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A3C" w:rsidRPr="00174F66" w:rsidRDefault="00174F66" w:rsidP="00174F6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74F66">
        <w:rPr>
          <w:rFonts w:ascii="Times New Roman" w:hAnsi="Times New Roman" w:cs="Times New Roman"/>
        </w:rPr>
        <w:t>ТЕХНИЧЕСКОЕ ЗАДАНИЕ</w:t>
      </w:r>
    </w:p>
    <w:p w:rsidR="00174F66" w:rsidRPr="00174F66" w:rsidRDefault="00174F66" w:rsidP="00174F6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6921"/>
        <w:gridCol w:w="2650"/>
      </w:tblGrid>
      <w:tr w:rsidR="00174F66" w:rsidRPr="00174F66" w:rsidTr="003A0D8C">
        <w:tc>
          <w:tcPr>
            <w:tcW w:w="9571" w:type="dxa"/>
            <w:gridSpan w:val="2"/>
          </w:tcPr>
          <w:p w:rsidR="00174F66" w:rsidRPr="00174F66" w:rsidRDefault="00174F66" w:rsidP="00174F66">
            <w:pPr>
              <w:jc w:val="center"/>
              <w:rPr>
                <w:rFonts w:ascii="Times New Roman" w:hAnsi="Times New Roman" w:cs="Times New Roman"/>
              </w:rPr>
            </w:pPr>
            <w:r w:rsidRPr="00174F66">
              <w:rPr>
                <w:rFonts w:ascii="Times New Roman" w:hAnsi="Times New Roman" w:cs="Times New Roman"/>
              </w:rPr>
              <w:t>Станок рядовой намотки СНС-2.2-300</w:t>
            </w:r>
          </w:p>
        </w:tc>
      </w:tr>
      <w:tr w:rsidR="00174F66" w:rsidRPr="00174F66" w:rsidTr="003A0D8C"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 xml:space="preserve">Диаметр наматываемого провода, </w:t>
            </w:r>
            <w:proofErr w:type="gramStart"/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0,05-1,5</w:t>
            </w:r>
          </w:p>
        </w:tc>
      </w:tr>
      <w:tr w:rsidR="00174F66" w:rsidRPr="00174F66" w:rsidTr="003A0D8C"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 xml:space="preserve">Максимальный диаметр изделия, </w:t>
            </w:r>
            <w:proofErr w:type="gramStart"/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250</w:t>
            </w:r>
          </w:p>
        </w:tc>
      </w:tr>
      <w:tr w:rsidR="00174F66" w:rsidRPr="00174F66" w:rsidTr="003A0D8C"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 xml:space="preserve">Максимальная скорость намотки, </w:t>
            </w:r>
            <w:proofErr w:type="gramStart"/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об</w:t>
            </w:r>
            <w:proofErr w:type="gramEnd"/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/мин</w:t>
            </w:r>
          </w:p>
        </w:tc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4000</w:t>
            </w:r>
          </w:p>
        </w:tc>
      </w:tr>
      <w:tr w:rsidR="00174F66" w:rsidRPr="00174F66" w:rsidTr="003A0D8C"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Крутящий момент, Н*м</w:t>
            </w:r>
          </w:p>
        </w:tc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3,5</w:t>
            </w:r>
          </w:p>
        </w:tc>
      </w:tr>
      <w:tr w:rsidR="00174F66" w:rsidRPr="00174F66" w:rsidTr="003A0D8C"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 xml:space="preserve">счета оборотов, </w:t>
            </w:r>
            <w:proofErr w:type="gramStart"/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об</w:t>
            </w:r>
            <w:proofErr w:type="gramEnd"/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0,1</w:t>
            </w:r>
          </w:p>
        </w:tc>
      </w:tr>
      <w:tr w:rsidR="00174F66" w:rsidRPr="00174F66" w:rsidTr="003A0D8C"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 xml:space="preserve">Зона раскладки, </w:t>
            </w:r>
            <w:proofErr w:type="gramStart"/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300 (150)</w:t>
            </w:r>
          </w:p>
        </w:tc>
      </w:tr>
      <w:tr w:rsidR="00174F66" w:rsidRPr="00174F66" w:rsidTr="003A0D8C"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 xml:space="preserve">Максимальный вес изделия, </w:t>
            </w:r>
            <w:proofErr w:type="gramStart"/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кг</w:t>
            </w:r>
            <w:proofErr w:type="gramEnd"/>
          </w:p>
        </w:tc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2</w:t>
            </w:r>
          </w:p>
        </w:tc>
      </w:tr>
      <w:tr w:rsidR="00174F66" w:rsidRPr="00174F66" w:rsidTr="003A0D8C"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 xml:space="preserve">Габаритные размеры, </w:t>
            </w:r>
            <w:proofErr w:type="gramStart"/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1000×700×800</w:t>
            </w:r>
          </w:p>
        </w:tc>
      </w:tr>
      <w:tr w:rsidR="00174F66" w:rsidRPr="00174F66" w:rsidTr="003A0D8C"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 xml:space="preserve">Вес станка, </w:t>
            </w:r>
            <w:proofErr w:type="gramStart"/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кг</w:t>
            </w:r>
            <w:proofErr w:type="gramEnd"/>
          </w:p>
        </w:tc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60</w:t>
            </w:r>
          </w:p>
        </w:tc>
      </w:tr>
      <w:tr w:rsidR="00174F66" w:rsidRPr="00174F66" w:rsidTr="003A0D8C"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Напряжение/частота питания, В/</w:t>
            </w:r>
            <w:proofErr w:type="gramStart"/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Гц</w:t>
            </w:r>
            <w:proofErr w:type="gramEnd"/>
          </w:p>
        </w:tc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220/50</w:t>
            </w:r>
          </w:p>
        </w:tc>
      </w:tr>
      <w:tr w:rsidR="00174F66" w:rsidRPr="00174F66" w:rsidTr="003A0D8C"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Потребляемая мощность, кВт</w:t>
            </w:r>
          </w:p>
        </w:tc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0,7</w:t>
            </w:r>
          </w:p>
        </w:tc>
      </w:tr>
      <w:tr w:rsidR="00174F66" w:rsidRPr="00174F66" w:rsidTr="003A0D8C"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Климатическое исполнение</w:t>
            </w:r>
          </w:p>
        </w:tc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УХЛ</w:t>
            </w:r>
            <w:proofErr w:type="gramStart"/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4</w:t>
            </w:r>
            <w:proofErr w:type="gramEnd"/>
          </w:p>
        </w:tc>
      </w:tr>
      <w:tr w:rsidR="00174F66" w:rsidRPr="00174F66" w:rsidTr="003A0D8C"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Тип электрозащиты</w:t>
            </w:r>
          </w:p>
        </w:tc>
        <w:tc>
          <w:tcPr>
            <w:tcW w:w="0" w:type="auto"/>
            <w:hideMark/>
          </w:tcPr>
          <w:p w:rsidR="00174F66" w:rsidRPr="00174F66" w:rsidRDefault="00174F66" w:rsidP="00174F66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174F66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IP44</w:t>
            </w:r>
          </w:p>
        </w:tc>
      </w:tr>
    </w:tbl>
    <w:p w:rsidR="00174F66" w:rsidRPr="00174F66" w:rsidRDefault="00174F66" w:rsidP="00174F66">
      <w:pPr>
        <w:spacing w:after="0" w:line="240" w:lineRule="auto"/>
        <w:rPr>
          <w:rFonts w:ascii="Times New Roman" w:hAnsi="Times New Roman" w:cs="Times New Roman"/>
        </w:rPr>
      </w:pPr>
    </w:p>
    <w:sectPr w:rsidR="00174F66" w:rsidRPr="00174F66" w:rsidSect="009C2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74F66"/>
    <w:rsid w:val="00174F66"/>
    <w:rsid w:val="009C2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A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4F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0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410</Characters>
  <Application>Microsoft Office Word</Application>
  <DocSecurity>0</DocSecurity>
  <Lines>3</Lines>
  <Paragraphs>1</Paragraphs>
  <ScaleCrop>false</ScaleCrop>
  <Company>RER</Company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 Ganoshchenko</dc:creator>
  <cp:lastModifiedBy>Andrey Ganoshchenko</cp:lastModifiedBy>
  <cp:revision>1</cp:revision>
  <dcterms:created xsi:type="dcterms:W3CDTF">2026-04-06T10:10:00Z</dcterms:created>
  <dcterms:modified xsi:type="dcterms:W3CDTF">2026-04-06T10:12:00Z</dcterms:modified>
</cp:coreProperties>
</file>