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B6268" w14:textId="77777777" w:rsidR="00B01FA9" w:rsidRPr="00B01FA9" w:rsidRDefault="00B01FA9" w:rsidP="00B01FA9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8BAFCBC" w14:textId="53336820" w:rsidR="00B01FA9" w:rsidRPr="00B01FA9" w:rsidRDefault="00B01FA9" w:rsidP="00B01FA9">
      <w:pPr>
        <w:spacing w:after="0" w:line="256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u w:val="single"/>
          <w14:ligatures w14:val="none"/>
        </w:rPr>
      </w:pPr>
      <w:r w:rsidRPr="00B01FA9">
        <w:rPr>
          <w:rFonts w:ascii="Times New Roman" w:eastAsia="Calibri" w:hAnsi="Times New Roman" w:cs="Times New Roman"/>
          <w:b/>
          <w:bCs/>
          <w:kern w:val="0"/>
          <w:sz w:val="28"/>
          <w:szCs w:val="28"/>
          <w:u w:val="single"/>
          <w14:ligatures w14:val="none"/>
        </w:rPr>
        <w:t>ТЕХНИЧЕСКОЕ ЗАДАНИЕ</w:t>
      </w:r>
    </w:p>
    <w:p w14:paraId="087E80AE" w14:textId="77777777" w:rsidR="00B01FA9" w:rsidRPr="00B01FA9" w:rsidRDefault="00B01FA9" w:rsidP="00B01FA9">
      <w:pPr>
        <w:spacing w:after="0"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81B5884" w14:textId="4C40137D" w:rsidR="00B01FA9" w:rsidRDefault="00B01FA9" w:rsidP="00B01FA9">
      <w:pPr>
        <w:spacing w:after="0"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01FA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на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закупку намоточного станка для производства катушек индуктивности</w:t>
      </w:r>
    </w:p>
    <w:p w14:paraId="0C66DC67" w14:textId="77777777" w:rsidR="00B01FA9" w:rsidRPr="00B01FA9" w:rsidRDefault="00B01FA9" w:rsidP="00B01FA9">
      <w:pPr>
        <w:spacing w:after="0"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4DF3D91" w14:textId="77777777" w:rsidR="00B01FA9" w:rsidRPr="00B01FA9" w:rsidRDefault="00B01FA9" w:rsidP="00B01FA9">
      <w:p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1. Наименование и цель закупки</w:t>
      </w:r>
      <w:r w:rsidRPr="00B01FA9">
        <w:rPr>
          <w:rFonts w:ascii="Times New Roman" w:hAnsi="Times New Roman" w:cs="Times New Roman"/>
          <w:sz w:val="28"/>
          <w:szCs w:val="28"/>
        </w:rPr>
        <w:br/>
        <w:t>Закупка полуавтоматического или автоматического намоточного станка для многослойной намотки катушек виток к витку.</w:t>
      </w:r>
    </w:p>
    <w:p w14:paraId="1349B414" w14:textId="77777777" w:rsidR="00B01FA9" w:rsidRPr="00B01FA9" w:rsidRDefault="00B01FA9" w:rsidP="00B01FA9">
      <w:p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2. Основные технические требования к оборудованию</w:t>
      </w:r>
    </w:p>
    <w:p w14:paraId="0D8E12EC" w14:textId="77777777" w:rsidR="00B01FA9" w:rsidRPr="00B01FA9" w:rsidRDefault="00B01FA9" w:rsidP="00B01FA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Тип намотки:</w:t>
      </w:r>
      <w:r w:rsidRPr="00B01FA9">
        <w:rPr>
          <w:rFonts w:ascii="Times New Roman" w:hAnsi="Times New Roman" w:cs="Times New Roman"/>
          <w:sz w:val="28"/>
          <w:szCs w:val="28"/>
        </w:rPr>
        <w:t> Многослойная, рядовой (виток к витку).</w:t>
      </w:r>
    </w:p>
    <w:p w14:paraId="1E78AF4B" w14:textId="77777777" w:rsidR="00B01FA9" w:rsidRPr="00B01FA9" w:rsidRDefault="00B01FA9" w:rsidP="00B01FA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Используемый провод:</w:t>
      </w:r>
      <w:r w:rsidRPr="00B01FA9">
        <w:rPr>
          <w:rFonts w:ascii="Times New Roman" w:hAnsi="Times New Roman" w:cs="Times New Roman"/>
          <w:sz w:val="28"/>
          <w:szCs w:val="28"/>
        </w:rPr>
        <w:t> ПЭТВ-2.</w:t>
      </w:r>
    </w:p>
    <w:p w14:paraId="16E995A2" w14:textId="77777777" w:rsidR="00B01FA9" w:rsidRPr="00B01FA9" w:rsidRDefault="00B01FA9" w:rsidP="00B01FA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Диаметр провода:</w:t>
      </w:r>
      <w:r w:rsidRPr="00B01FA9">
        <w:rPr>
          <w:rFonts w:ascii="Times New Roman" w:hAnsi="Times New Roman" w:cs="Times New Roman"/>
          <w:sz w:val="28"/>
          <w:szCs w:val="28"/>
        </w:rPr>
        <w:t> 0,38 мм (по ГОСТ 26615-85).</w:t>
      </w:r>
    </w:p>
    <w:p w14:paraId="1A1E22F9" w14:textId="77777777" w:rsidR="00B01FA9" w:rsidRPr="00B01FA9" w:rsidRDefault="00B01FA9" w:rsidP="00B01FA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Максимальное число витков на одну катушку:</w:t>
      </w:r>
      <w:r w:rsidRPr="00B01FA9">
        <w:rPr>
          <w:rFonts w:ascii="Times New Roman" w:hAnsi="Times New Roman" w:cs="Times New Roman"/>
          <w:sz w:val="28"/>
          <w:szCs w:val="28"/>
        </w:rPr>
        <w:t> не менее 2000.</w:t>
      </w:r>
    </w:p>
    <w:p w14:paraId="11306A00" w14:textId="3BB91CC5" w:rsidR="00B01FA9" w:rsidRPr="00B01FA9" w:rsidRDefault="00B01FA9" w:rsidP="00B01FA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Тип каркаса:</w:t>
      </w:r>
      <w:r w:rsidRPr="00B01FA9">
        <w:rPr>
          <w:rFonts w:ascii="Times New Roman" w:hAnsi="Times New Roman" w:cs="Times New Roman"/>
          <w:sz w:val="28"/>
          <w:szCs w:val="28"/>
        </w:rPr>
        <w:t xml:space="preserve"> Открытый (гильза). Эскиз с габаритными размерами </w:t>
      </w:r>
      <w:r>
        <w:rPr>
          <w:rFonts w:ascii="Times New Roman" w:hAnsi="Times New Roman" w:cs="Times New Roman"/>
          <w:sz w:val="28"/>
          <w:szCs w:val="28"/>
        </w:rPr>
        <w:t>Приложение 1</w:t>
      </w:r>
      <w:r w:rsidRPr="00B01FA9">
        <w:rPr>
          <w:rFonts w:ascii="Times New Roman" w:hAnsi="Times New Roman" w:cs="Times New Roman"/>
          <w:sz w:val="28"/>
          <w:szCs w:val="28"/>
        </w:rPr>
        <w:t>.</w:t>
      </w:r>
    </w:p>
    <w:p w14:paraId="095F36AE" w14:textId="77777777" w:rsidR="00B01FA9" w:rsidRPr="00B01FA9" w:rsidRDefault="00B01FA9" w:rsidP="00B01FA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Режим работы:</w:t>
      </w:r>
      <w:r w:rsidRPr="00B01FA9">
        <w:rPr>
          <w:rFonts w:ascii="Times New Roman" w:hAnsi="Times New Roman" w:cs="Times New Roman"/>
          <w:sz w:val="28"/>
          <w:szCs w:val="28"/>
        </w:rPr>
        <w:t> Односменный, 8 часов в сутки.</w:t>
      </w:r>
    </w:p>
    <w:p w14:paraId="24C158ED" w14:textId="77777777" w:rsidR="00B01FA9" w:rsidRPr="00B01FA9" w:rsidRDefault="00B01FA9" w:rsidP="00B01FA9">
      <w:p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3. Требования к функционалу станка</w:t>
      </w:r>
    </w:p>
    <w:p w14:paraId="287D39EA" w14:textId="77777777" w:rsidR="00B01FA9" w:rsidRPr="00B01FA9" w:rsidRDefault="00B01FA9" w:rsidP="00B01FA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Система натяжения:</w:t>
      </w:r>
      <w:r w:rsidRPr="00B01FA9">
        <w:rPr>
          <w:rFonts w:ascii="Times New Roman" w:hAnsi="Times New Roman" w:cs="Times New Roman"/>
          <w:sz w:val="28"/>
          <w:szCs w:val="28"/>
        </w:rPr>
        <w:t> Наличие точной, регулируемой и стабильной системы натяжения провода, адаптированной для работы с эмаль-проводом ПЭТВ-2. Диапазон натяжения должен соответствовать диаметру 0,38 мм.</w:t>
      </w:r>
    </w:p>
    <w:p w14:paraId="67239A3A" w14:textId="77777777" w:rsidR="00B01FA9" w:rsidRPr="00B01FA9" w:rsidRDefault="00B01FA9" w:rsidP="00B01FA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Счетчик витков:</w:t>
      </w:r>
      <w:r w:rsidRPr="00B01FA9">
        <w:rPr>
          <w:rFonts w:ascii="Times New Roman" w:hAnsi="Times New Roman" w:cs="Times New Roman"/>
          <w:sz w:val="28"/>
          <w:szCs w:val="28"/>
        </w:rPr>
        <w:t> Точный электронный счетчик витков с предустановкой значения и автоматической остановкой.</w:t>
      </w:r>
    </w:p>
    <w:p w14:paraId="5BE08334" w14:textId="77777777" w:rsidR="00B01FA9" w:rsidRPr="00B01FA9" w:rsidRDefault="00B01FA9" w:rsidP="00B01FA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Управление:</w:t>
      </w:r>
      <w:r w:rsidRPr="00B01FA9">
        <w:rPr>
          <w:rFonts w:ascii="Times New Roman" w:hAnsi="Times New Roman" w:cs="Times New Roman"/>
          <w:sz w:val="28"/>
          <w:szCs w:val="28"/>
        </w:rPr>
        <w:t> Современная система управления (предпочтительно с ЧПУ/PLC и сенсорным экраном) с возможностью сохранения программ намотки.</w:t>
      </w:r>
    </w:p>
    <w:p w14:paraId="4F163D74" w14:textId="77777777" w:rsidR="00B01FA9" w:rsidRPr="00B01FA9" w:rsidRDefault="00B01FA9" w:rsidP="00B01FA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Укладка витков:</w:t>
      </w:r>
      <w:r w:rsidRPr="00B01FA9">
        <w:rPr>
          <w:rFonts w:ascii="Times New Roman" w:hAnsi="Times New Roman" w:cs="Times New Roman"/>
          <w:sz w:val="28"/>
          <w:szCs w:val="28"/>
        </w:rPr>
        <w:t> Механизм должен обеспечивать ровную укладку витков без перехлестов и повреждения изоляции.</w:t>
      </w:r>
    </w:p>
    <w:p w14:paraId="234063A2" w14:textId="764A13D9" w:rsidR="00B01FA9" w:rsidRPr="00B01FA9" w:rsidRDefault="00B01FA9" w:rsidP="00B01FA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Крепление каркаса:</w:t>
      </w:r>
      <w:r w:rsidRPr="00B01FA9">
        <w:rPr>
          <w:rFonts w:ascii="Times New Roman" w:hAnsi="Times New Roman" w:cs="Times New Roman"/>
          <w:sz w:val="28"/>
          <w:szCs w:val="28"/>
        </w:rPr>
        <w:t xml:space="preserve"> Наличие универсального патрона или цангового зажима, позволяющего надежно закреплять каркас-гильзу, указанную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B01FA9">
        <w:rPr>
          <w:rFonts w:ascii="Times New Roman" w:hAnsi="Times New Roman" w:cs="Times New Roman"/>
          <w:sz w:val="28"/>
          <w:szCs w:val="28"/>
        </w:rPr>
        <w:t>.</w:t>
      </w:r>
    </w:p>
    <w:p w14:paraId="783B052E" w14:textId="77777777" w:rsidR="00B01FA9" w:rsidRPr="00B01FA9" w:rsidRDefault="00B01FA9" w:rsidP="00B01FA9">
      <w:p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4. Дополнительные требования (желательные)</w:t>
      </w:r>
    </w:p>
    <w:p w14:paraId="0B42B2EB" w14:textId="77777777" w:rsidR="00B01FA9" w:rsidRPr="00B01FA9" w:rsidRDefault="00B01FA9" w:rsidP="00B01FA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Возможность программирования зон намотки.</w:t>
      </w:r>
    </w:p>
    <w:p w14:paraId="18D6A8EE" w14:textId="77777777" w:rsidR="00B01FA9" w:rsidRPr="00B01FA9" w:rsidRDefault="00B01FA9" w:rsidP="00B01FA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lastRenderedPageBreak/>
        <w:t>Функция автоматического отвода провода в конце цикла.</w:t>
      </w:r>
    </w:p>
    <w:p w14:paraId="7E1B77D7" w14:textId="77777777" w:rsidR="00B01FA9" w:rsidRPr="00B01FA9" w:rsidRDefault="00B01FA9" w:rsidP="00B01FA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Система сигнализации (световая/звуковая) об окончании цикла или обрыве провода.</w:t>
      </w:r>
    </w:p>
    <w:p w14:paraId="7ED17AF2" w14:textId="77777777" w:rsidR="00B01FA9" w:rsidRPr="00B01FA9" w:rsidRDefault="00B01FA9" w:rsidP="00B01FA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Возможность интеграции в будущем с системой пропитки или сушки.</w:t>
      </w:r>
    </w:p>
    <w:p w14:paraId="4566A241" w14:textId="77777777" w:rsidR="00B01FA9" w:rsidRPr="00B01FA9" w:rsidRDefault="00B01FA9" w:rsidP="00B01FA9">
      <w:p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5. Комплект поставки</w:t>
      </w:r>
    </w:p>
    <w:p w14:paraId="0D6B79B3" w14:textId="77777777" w:rsidR="00B01FA9" w:rsidRPr="00B01FA9" w:rsidRDefault="00B01FA9" w:rsidP="00B01FA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Станок намоточный в сборе.</w:t>
      </w:r>
    </w:p>
    <w:p w14:paraId="6F287296" w14:textId="77777777" w:rsidR="00B01FA9" w:rsidRPr="00B01FA9" w:rsidRDefault="00B01FA9" w:rsidP="00B01FA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Комплект оснастки и зажимных патронов под указанный каркас.</w:t>
      </w:r>
    </w:p>
    <w:p w14:paraId="7DC0C4EC" w14:textId="77777777" w:rsidR="00B01FA9" w:rsidRPr="00B01FA9" w:rsidRDefault="00B01FA9" w:rsidP="00B01FA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Комплект ЗИП (запасные части и инструмент).</w:t>
      </w:r>
    </w:p>
    <w:p w14:paraId="674F893E" w14:textId="77777777" w:rsidR="00B01FA9" w:rsidRPr="00B01FA9" w:rsidRDefault="00B01FA9" w:rsidP="00B01FA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Эксплуатационная документация на русском языке (паспорт, руководство по эксплуатации, электрические схемы).</w:t>
      </w:r>
    </w:p>
    <w:p w14:paraId="715104EF" w14:textId="77777777" w:rsidR="00B01FA9" w:rsidRPr="00B01FA9" w:rsidRDefault="00B01FA9" w:rsidP="00B01FA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Программное обеспечение (при необходимости).</w:t>
      </w:r>
    </w:p>
    <w:p w14:paraId="4C3736DD" w14:textId="77777777" w:rsidR="00B01FA9" w:rsidRPr="00B01FA9" w:rsidRDefault="00B01FA9" w:rsidP="00B01FA9">
      <w:p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6. Условия поставки и сервиса</w:t>
      </w:r>
    </w:p>
    <w:p w14:paraId="7D40A7CE" w14:textId="418D57A2" w:rsidR="00B01FA9" w:rsidRPr="00B01FA9" w:rsidRDefault="00B01FA9" w:rsidP="00B01FA9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Срок поставки</w:t>
      </w:r>
      <w:r w:rsidRPr="00B01FA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01FA9">
        <w:rPr>
          <w:rFonts w:ascii="Times New Roman" w:hAnsi="Times New Roman" w:cs="Times New Roman"/>
          <w:sz w:val="28"/>
          <w:szCs w:val="28"/>
        </w:rPr>
        <w:t xml:space="preserve"> указать</w:t>
      </w:r>
      <w:r w:rsidRPr="00B01FA9">
        <w:rPr>
          <w:rFonts w:ascii="Times New Roman" w:hAnsi="Times New Roman" w:cs="Times New Roman"/>
          <w:sz w:val="28"/>
          <w:szCs w:val="28"/>
        </w:rPr>
        <w:t xml:space="preserve"> срок с момента заключения договора.</w:t>
      </w:r>
    </w:p>
    <w:p w14:paraId="34727CC7" w14:textId="77777777" w:rsidR="00B01FA9" w:rsidRPr="00B01FA9" w:rsidRDefault="00B01FA9" w:rsidP="00B01FA9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Пуско-наладочные работы:</w:t>
      </w:r>
      <w:r w:rsidRPr="00B01FA9">
        <w:rPr>
          <w:rFonts w:ascii="Times New Roman" w:hAnsi="Times New Roman" w:cs="Times New Roman"/>
          <w:sz w:val="28"/>
          <w:szCs w:val="28"/>
        </w:rPr>
        <w:t> Проведение ПНР на территории Заказчика, обучение персонала.</w:t>
      </w:r>
    </w:p>
    <w:p w14:paraId="2729AA59" w14:textId="12194418" w:rsidR="00B01FA9" w:rsidRPr="00B01FA9" w:rsidRDefault="00B01FA9" w:rsidP="00B01FA9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Гарантия</w:t>
      </w:r>
      <w:r w:rsidRPr="00B01FA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01FA9">
        <w:rPr>
          <w:rFonts w:ascii="Times New Roman" w:hAnsi="Times New Roman" w:cs="Times New Roman"/>
          <w:sz w:val="28"/>
          <w:szCs w:val="28"/>
        </w:rPr>
        <w:t xml:space="preserve"> не</w:t>
      </w:r>
      <w:r w:rsidRPr="00B01FA9">
        <w:rPr>
          <w:rFonts w:ascii="Times New Roman" w:hAnsi="Times New Roman" w:cs="Times New Roman"/>
          <w:sz w:val="28"/>
          <w:szCs w:val="28"/>
        </w:rPr>
        <w:t xml:space="preserve"> менее 12 месяцев с даты ввода в эксплуатацию.</w:t>
      </w:r>
    </w:p>
    <w:p w14:paraId="0478D9D3" w14:textId="77777777" w:rsidR="00B01FA9" w:rsidRPr="00B01FA9" w:rsidRDefault="00B01FA9" w:rsidP="00B01FA9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Техническая поддержка:</w:t>
      </w:r>
      <w:r w:rsidRPr="00B01FA9">
        <w:rPr>
          <w:rFonts w:ascii="Times New Roman" w:hAnsi="Times New Roman" w:cs="Times New Roman"/>
          <w:sz w:val="28"/>
          <w:szCs w:val="28"/>
        </w:rPr>
        <w:t> Обеспечение сервисного обслуживания и поставки запасных частей на территории РФ.</w:t>
      </w:r>
    </w:p>
    <w:p w14:paraId="2B491DB0" w14:textId="77777777" w:rsidR="00B01FA9" w:rsidRPr="00B01FA9" w:rsidRDefault="00B01FA9" w:rsidP="00B01FA9">
      <w:p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b/>
          <w:bCs/>
          <w:sz w:val="28"/>
          <w:szCs w:val="28"/>
        </w:rPr>
        <w:t>7. Требования к коммерческому предложению</w:t>
      </w:r>
    </w:p>
    <w:p w14:paraId="2F04BEF5" w14:textId="77777777" w:rsidR="00B01FA9" w:rsidRPr="00B01FA9" w:rsidRDefault="00B01FA9" w:rsidP="00B01FA9">
      <w:p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В коммерческом предложении просим указать:</w:t>
      </w:r>
    </w:p>
    <w:p w14:paraId="641E848F" w14:textId="77777777" w:rsidR="00B01FA9" w:rsidRPr="00B01FA9" w:rsidRDefault="00B01FA9" w:rsidP="00B01FA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Модель станка и производитель.</w:t>
      </w:r>
    </w:p>
    <w:p w14:paraId="01D04DB3" w14:textId="77777777" w:rsidR="00B01FA9" w:rsidRPr="00B01FA9" w:rsidRDefault="00B01FA9" w:rsidP="00B01FA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Стоимость станка и полного комплекта поставки.</w:t>
      </w:r>
    </w:p>
    <w:p w14:paraId="2F418726" w14:textId="77777777" w:rsidR="00B01FA9" w:rsidRPr="00B01FA9" w:rsidRDefault="00B01FA9" w:rsidP="00B01FA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Срок поставки.</w:t>
      </w:r>
    </w:p>
    <w:p w14:paraId="7FEA7C58" w14:textId="77777777" w:rsidR="00B01FA9" w:rsidRPr="00B01FA9" w:rsidRDefault="00B01FA9" w:rsidP="00B01FA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Основные технические характеристики, подтверждающие соответствие ТЗ.</w:t>
      </w:r>
    </w:p>
    <w:p w14:paraId="61B12E02" w14:textId="77777777" w:rsidR="00B01FA9" w:rsidRPr="00B01FA9" w:rsidRDefault="00B01FA9" w:rsidP="00B01FA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Фотографии или видео работы аналогичного оборудования.</w:t>
      </w:r>
    </w:p>
    <w:p w14:paraId="653EEE3F" w14:textId="77777777" w:rsidR="00B01FA9" w:rsidRPr="00B01FA9" w:rsidRDefault="00B01FA9" w:rsidP="00B01FA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01FA9">
        <w:rPr>
          <w:rFonts w:ascii="Times New Roman" w:hAnsi="Times New Roman" w:cs="Times New Roman"/>
          <w:sz w:val="28"/>
          <w:szCs w:val="28"/>
        </w:rPr>
        <w:t>Список основных клиентов (по желанию).</w:t>
      </w:r>
    </w:p>
    <w:p w14:paraId="4C4E3254" w14:textId="77777777" w:rsidR="00687E1B" w:rsidRDefault="00687E1B"/>
    <w:p w14:paraId="2FCB6E6C" w14:textId="77777777" w:rsidR="00B01FA9" w:rsidRDefault="00B01FA9"/>
    <w:p w14:paraId="0C4BD44D" w14:textId="32E473EF" w:rsidR="00B01FA9" w:rsidRDefault="00B01FA9" w:rsidP="00B01FA9">
      <w:pPr>
        <w:jc w:val="center"/>
      </w:pPr>
      <w:r w:rsidRPr="00B01FA9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Приложение 1</w:t>
      </w:r>
      <w:r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06FF0172" wp14:editId="0720E2A4">
            <wp:extent cx="6141596" cy="7187610"/>
            <wp:effectExtent l="0" t="0" r="0" b="0"/>
            <wp:docPr id="21430514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983" cy="7199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1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E0C1D"/>
    <w:multiLevelType w:val="multilevel"/>
    <w:tmpl w:val="E432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020391"/>
    <w:multiLevelType w:val="multilevel"/>
    <w:tmpl w:val="12605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942A01"/>
    <w:multiLevelType w:val="multilevel"/>
    <w:tmpl w:val="2B747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1A6952"/>
    <w:multiLevelType w:val="multilevel"/>
    <w:tmpl w:val="84AA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593C91"/>
    <w:multiLevelType w:val="multilevel"/>
    <w:tmpl w:val="93BC2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FB6CB8"/>
    <w:multiLevelType w:val="multilevel"/>
    <w:tmpl w:val="21529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2653021">
    <w:abstractNumId w:val="5"/>
  </w:num>
  <w:num w:numId="2" w16cid:durableId="1959682587">
    <w:abstractNumId w:val="3"/>
  </w:num>
  <w:num w:numId="3" w16cid:durableId="1819568493">
    <w:abstractNumId w:val="4"/>
  </w:num>
  <w:num w:numId="4" w16cid:durableId="58721407">
    <w:abstractNumId w:val="1"/>
  </w:num>
  <w:num w:numId="5" w16cid:durableId="2082749729">
    <w:abstractNumId w:val="0"/>
  </w:num>
  <w:num w:numId="6" w16cid:durableId="250089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D27"/>
    <w:rsid w:val="00687E1B"/>
    <w:rsid w:val="00A27566"/>
    <w:rsid w:val="00B01FA9"/>
    <w:rsid w:val="00EC2D27"/>
    <w:rsid w:val="00F8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1AD4D"/>
  <w15:chartTrackingRefBased/>
  <w15:docId w15:val="{A71A6703-C02C-4404-88D8-981F9B45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2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2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2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2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2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2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2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2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2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2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2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2D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2D2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2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2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2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2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2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C2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2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C2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C2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C2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C2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C2D2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C2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C2D2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C2D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Бесов Никита Витальевич</dc:creator>
  <cp:keywords/>
  <dc:description/>
  <cp:lastModifiedBy>Бесов Никита Витальевич</cp:lastModifiedBy>
  <cp:revision>2</cp:revision>
  <dcterms:created xsi:type="dcterms:W3CDTF">2025-10-14T03:49:00Z</dcterms:created>
  <dcterms:modified xsi:type="dcterms:W3CDTF">2025-10-14T03:55:00Z</dcterms:modified>
</cp:coreProperties>
</file>