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A61" w:rsidRPr="00EE68BC" w:rsidRDefault="00F63B8F" w:rsidP="00264A61">
      <w:pPr>
        <w:pBdr>
          <w:left w:val="single" w:sz="4" w:space="4" w:color="auto"/>
        </w:pBdr>
        <w:autoSpaceDE w:val="0"/>
        <w:autoSpaceDN w:val="0"/>
        <w:adjustRightInd w:val="0"/>
        <w:spacing w:after="40"/>
        <w:rPr>
          <w:rFonts w:ascii="Times New Roman" w:eastAsiaTheme="minorHAnsi" w:hAnsi="Times New Roman" w:cs="Times New Roman"/>
          <w:color w:val="000000" w:themeColor="text1"/>
          <w:lang w:eastAsia="en-US"/>
        </w:rPr>
      </w:pPr>
      <w:r>
        <w:rPr>
          <w:rFonts w:ascii="Times New Roman" w:eastAsiaTheme="minorHAnsi" w:hAnsi="Times New Roman" w:cs="Times New Roman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E45C5E" wp14:editId="26B867AE">
                <wp:simplePos x="0" y="0"/>
                <wp:positionH relativeFrom="column">
                  <wp:posOffset>167005</wp:posOffset>
                </wp:positionH>
                <wp:positionV relativeFrom="paragraph">
                  <wp:posOffset>-201295</wp:posOffset>
                </wp:positionV>
                <wp:extent cx="0" cy="1462405"/>
                <wp:effectExtent l="0" t="0" r="19050" b="2349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62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502B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3.15pt;margin-top:-15.85pt;width:0;height:11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P/mHAIAADsEAAAOAAAAZHJzL2Uyb0RvYy54bWysU8GO2yAQvVfqPyDuie2sky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"/>
            </w:pict>
          </mc:Fallback>
        </mc:AlternateContent>
      </w:r>
      <w:r w:rsidR="00D84CBA">
        <w:rPr>
          <w:rFonts w:ascii="Times New Roman" w:eastAsiaTheme="minorHAnsi" w:hAnsi="Times New Roman" w:cs="Times New Roman"/>
          <w:b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0A7E1532" wp14:editId="21FFDD95">
            <wp:simplePos x="0" y="0"/>
            <wp:positionH relativeFrom="margin">
              <wp:posOffset>-53975</wp:posOffset>
            </wp:positionH>
            <wp:positionV relativeFrom="margin">
              <wp:posOffset>-161290</wp:posOffset>
            </wp:positionV>
            <wp:extent cx="1071880" cy="1298575"/>
            <wp:effectExtent l="0" t="0" r="0" b="0"/>
            <wp:wrapSquare wrapText="bothSides"/>
            <wp:docPr id="3" name="Рисунок 1" descr="c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f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1880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5438" w:rsidRPr="00CE5438"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  <w:t xml:space="preserve">            </w:t>
      </w:r>
      <w:r w:rsidR="00264A61" w:rsidRPr="00CE5438"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  <w:t xml:space="preserve"> </w:t>
      </w:r>
      <w:r w:rsidR="00264A61" w:rsidRPr="00EE68BC">
        <w:rPr>
          <w:rFonts w:ascii="Times New Roman" w:eastAsiaTheme="minorHAnsi" w:hAnsi="Times New Roman" w:cs="Times New Roman"/>
          <w:color w:val="000000" w:themeColor="text1"/>
          <w:lang w:eastAsia="en-US"/>
        </w:rPr>
        <w:t>ОБЩЕСТВО С ОГРАНИЧЕННОЙ ОТВЕТСТВЕННОСТЬЮ</w:t>
      </w:r>
    </w:p>
    <w:p w:rsidR="00264A61" w:rsidRPr="00CE5438" w:rsidRDefault="00264A61" w:rsidP="00264A61">
      <w:pPr>
        <w:pBdr>
          <w:left w:val="single" w:sz="4" w:space="4" w:color="auto"/>
        </w:pBdr>
        <w:autoSpaceDE w:val="0"/>
        <w:autoSpaceDN w:val="0"/>
        <w:adjustRightInd w:val="0"/>
        <w:spacing w:after="40"/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</w:pPr>
      <w:r w:rsidRPr="00CE5438"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  <w:t xml:space="preserve"> </w:t>
      </w:r>
      <w:r w:rsidR="00CE5438" w:rsidRPr="00CE5438"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  <w:t xml:space="preserve">          </w:t>
      </w:r>
      <w:r w:rsidRPr="00CE5438"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  <w:t xml:space="preserve"> </w:t>
      </w:r>
      <w:r w:rsidR="00EE68BC"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  <w:t xml:space="preserve"> </w:t>
      </w:r>
      <w:r w:rsidRPr="00CE5438"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  <w:t>«</w:t>
      </w:r>
      <w:r w:rsidR="00F63B8F"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  <w:t>ЭГИТИНСКИЙ ГОК ПЛЮС</w:t>
      </w:r>
      <w:r w:rsidRPr="00CE5438"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  <w:t>»</w:t>
      </w:r>
    </w:p>
    <w:p w:rsidR="00264A61" w:rsidRPr="00CE5438" w:rsidRDefault="00264A61" w:rsidP="00264A61">
      <w:pPr>
        <w:pBdr>
          <w:left w:val="single" w:sz="4" w:space="4" w:color="auto"/>
        </w:pBdr>
        <w:autoSpaceDE w:val="0"/>
        <w:autoSpaceDN w:val="0"/>
        <w:adjustRightInd w:val="0"/>
        <w:spacing w:after="40"/>
        <w:rPr>
          <w:rFonts w:ascii="Times New Roman" w:eastAsiaTheme="minorHAnsi" w:hAnsi="Times New Roman" w:cs="Times New Roman"/>
          <w:b/>
          <w:color w:val="000000" w:themeColor="text1"/>
          <w:lang w:eastAsia="en-US"/>
        </w:rPr>
      </w:pPr>
    </w:p>
    <w:p w:rsidR="00703427" w:rsidRPr="00F63B8F" w:rsidRDefault="00264A61" w:rsidP="00C205E7">
      <w:pPr>
        <w:pStyle w:val="a3"/>
        <w:spacing w:before="0" w:beforeAutospacing="0" w:after="0" w:afterAutospacing="0" w:line="293" w:lineRule="atLeast"/>
        <w:ind w:left="459"/>
        <w:textAlignment w:val="baseline"/>
        <w:rPr>
          <w:bCs/>
          <w:color w:val="000000" w:themeColor="text1"/>
          <w:sz w:val="20"/>
        </w:rPr>
      </w:pPr>
      <w:r w:rsidRPr="00CE5438">
        <w:rPr>
          <w:bCs/>
          <w:iCs/>
        </w:rPr>
        <w:t xml:space="preserve"> </w:t>
      </w:r>
      <w:r w:rsidR="000A6E7E">
        <w:rPr>
          <w:bCs/>
          <w:iCs/>
        </w:rPr>
        <w:t xml:space="preserve">            </w:t>
      </w:r>
    </w:p>
    <w:p w:rsidR="00A14042" w:rsidRPr="00C97EAA" w:rsidRDefault="00A14042">
      <w:pPr>
        <w:rPr>
          <w:rFonts w:ascii="Calibri" w:hAnsi="Calibri" w:cs="Calibri"/>
        </w:rPr>
      </w:pPr>
    </w:p>
    <w:p w:rsidR="00F63B8F" w:rsidRDefault="00F63B8F" w:rsidP="00593A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05E7" w:rsidRDefault="00C205E7" w:rsidP="00593A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05E7" w:rsidRDefault="00C205E7" w:rsidP="00593A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05E7" w:rsidRDefault="00C205E7" w:rsidP="00593A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2210" w:rsidRPr="00172210" w:rsidRDefault="0013143E" w:rsidP="001722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</w:t>
      </w:r>
      <w:r w:rsidR="00172210" w:rsidRPr="00172210">
        <w:rPr>
          <w:rFonts w:ascii="Times New Roman" w:hAnsi="Times New Roman" w:cs="Times New Roman"/>
          <w:sz w:val="24"/>
          <w:szCs w:val="24"/>
        </w:rPr>
        <w:t>А ПРЕДПРИЯТИЯ</w:t>
      </w:r>
    </w:p>
    <w:p w:rsidR="00172210" w:rsidRPr="00172210" w:rsidRDefault="00172210" w:rsidP="00172210">
      <w:pPr>
        <w:rPr>
          <w:rFonts w:ascii="Times New Roman" w:hAnsi="Times New Roman" w:cs="Times New Roman"/>
        </w:rPr>
      </w:pP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3"/>
        <w:gridCol w:w="5289"/>
      </w:tblGrid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Полное и краткое наименование организации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Общество с ограниченной ответственностью «Эгитинский ГОК Плюс»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ООО «Эгитинский ГОК Плюс»</w:t>
            </w:r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Руководитель</w:t>
            </w:r>
          </w:p>
        </w:tc>
        <w:tc>
          <w:tcPr>
            <w:tcW w:w="5289" w:type="dxa"/>
            <w:vAlign w:val="center"/>
          </w:tcPr>
          <w:p w:rsidR="00172210" w:rsidRPr="00172210" w:rsidRDefault="00EA00BB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</w:t>
            </w:r>
            <w:r w:rsidR="00172210" w:rsidRPr="00172210">
              <w:rPr>
                <w:rFonts w:ascii="Times New Roman" w:hAnsi="Times New Roman" w:cs="Times New Roman"/>
                <w:b/>
              </w:rPr>
              <w:t xml:space="preserve">иректор – </w:t>
            </w:r>
            <w:r w:rsidR="00DA1466">
              <w:rPr>
                <w:rFonts w:ascii="Times New Roman" w:hAnsi="Times New Roman" w:cs="Times New Roman"/>
                <w:b/>
              </w:rPr>
              <w:t xml:space="preserve">Телушкин Юрий Владимирович </w:t>
            </w:r>
            <w:r w:rsidR="00172210" w:rsidRPr="00172210">
              <w:rPr>
                <w:rFonts w:ascii="Times New Roman" w:hAnsi="Times New Roman" w:cs="Times New Roman"/>
                <w:b/>
              </w:rPr>
              <w:t>(подписант договора)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Финансовый директор – Кулинко Любовь Михайловна</w:t>
            </w:r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На основании чего действует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5289" w:type="dxa"/>
            <w:vAlign w:val="center"/>
          </w:tcPr>
          <w:p w:rsidR="00172210" w:rsidRDefault="00DA1466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Устав</w:t>
            </w:r>
          </w:p>
          <w:p w:rsidR="00D61988" w:rsidRPr="00172210" w:rsidRDefault="00D61988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Юридический адрес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172210" w:rsidP="001722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  <w:bCs/>
                <w:iCs/>
              </w:rPr>
              <w:t>670000, Республика Бурятия, г. Улан-Удэ, ул. Советская, д. 18, пом. 11</w:t>
            </w:r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Почтовый адрес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r w:rsidRPr="00172210">
              <w:rPr>
                <w:rFonts w:ascii="Times New Roman" w:hAnsi="Times New Roman" w:cs="Times New Roman"/>
                <w:b/>
                <w:bCs/>
                <w:iCs/>
              </w:rPr>
              <w:t>664043</w:t>
            </w:r>
            <w:bookmarkEnd w:id="0"/>
            <w:r w:rsidRPr="00172210">
              <w:rPr>
                <w:rFonts w:ascii="Times New Roman" w:hAnsi="Times New Roman" w:cs="Times New Roman"/>
                <w:b/>
                <w:bCs/>
                <w:iCs/>
              </w:rPr>
              <w:t>, г. Иркутск, а/я 207</w:t>
            </w:r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Телефоны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+7(3952) 703-159</w:t>
            </w:r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Электронная почта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DE3621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hyperlink r:id="rId8" w:history="1">
              <w:r w:rsidR="00172210" w:rsidRPr="00172210">
                <w:rPr>
                  <w:rFonts w:ascii="Times New Roman" w:hAnsi="Times New Roman" w:cs="Times New Roman"/>
                  <w:b/>
                  <w:color w:val="0000FF"/>
                  <w:u w:val="single"/>
                </w:rPr>
                <w:t>info@egitagok.ru</w:t>
              </w:r>
            </w:hyperlink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ОГРН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1210300014132</w:t>
            </w:r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ИНН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0326601656</w:t>
            </w:r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КПП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032601001</w:t>
            </w:r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Расчетный счет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  <w:bCs/>
                <w:iCs/>
              </w:rPr>
              <w:t>40702810820110002080</w:t>
            </w:r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Наименование банка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  <w:bCs/>
                <w:iCs/>
              </w:rPr>
              <w:t>Филиал «Центральный» Банка ВТБ (ПАО)</w:t>
            </w:r>
            <w:r w:rsidRPr="00172210">
              <w:rPr>
                <w:rFonts w:ascii="Times New Roman" w:hAnsi="Times New Roman" w:cs="Times New Roman"/>
              </w:rPr>
              <w:t xml:space="preserve"> </w:t>
            </w:r>
            <w:r w:rsidRPr="00172210">
              <w:rPr>
                <w:rFonts w:ascii="Times New Roman" w:hAnsi="Times New Roman" w:cs="Times New Roman"/>
                <w:b/>
                <w:bCs/>
                <w:iCs/>
              </w:rPr>
              <w:t>в г. Москве</w:t>
            </w:r>
          </w:p>
        </w:tc>
      </w:tr>
      <w:tr w:rsidR="00172210" w:rsidRPr="00172210" w:rsidTr="001E64FB"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Корреспондентский счет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  <w:bCs/>
                <w:iCs/>
              </w:rPr>
              <w:t>30101810145250000411</w:t>
            </w:r>
          </w:p>
        </w:tc>
      </w:tr>
      <w:tr w:rsidR="00172210" w:rsidRPr="00172210" w:rsidTr="001E64FB">
        <w:trPr>
          <w:trHeight w:val="86"/>
        </w:trPr>
        <w:tc>
          <w:tcPr>
            <w:tcW w:w="3783" w:type="dxa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</w:rPr>
              <w:t>БИК</w:t>
            </w:r>
          </w:p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9" w:type="dxa"/>
            <w:vAlign w:val="center"/>
          </w:tcPr>
          <w:p w:rsidR="00172210" w:rsidRPr="00172210" w:rsidRDefault="00172210" w:rsidP="001722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2210">
              <w:rPr>
                <w:rFonts w:ascii="Times New Roman" w:hAnsi="Times New Roman" w:cs="Times New Roman"/>
                <w:b/>
                <w:bCs/>
                <w:iCs/>
              </w:rPr>
              <w:t>044525411</w:t>
            </w:r>
          </w:p>
        </w:tc>
      </w:tr>
    </w:tbl>
    <w:p w:rsidR="00172210" w:rsidRPr="00172210" w:rsidRDefault="00172210" w:rsidP="00172210">
      <w:pPr>
        <w:rPr>
          <w:rFonts w:ascii="Times New Roman" w:hAnsi="Times New Roman" w:cs="Times New Roman"/>
          <w:sz w:val="20"/>
          <w:szCs w:val="20"/>
        </w:rPr>
      </w:pPr>
    </w:p>
    <w:p w:rsidR="00C93057" w:rsidRPr="00593AF0" w:rsidRDefault="00C93057" w:rsidP="00C93057">
      <w:pPr>
        <w:pStyle w:val="a3"/>
        <w:tabs>
          <w:tab w:val="left" w:pos="983"/>
          <w:tab w:val="right" w:pos="9780"/>
        </w:tabs>
        <w:spacing w:before="0" w:beforeAutospacing="0" w:after="0" w:afterAutospacing="0" w:line="293" w:lineRule="atLeast"/>
        <w:textAlignment w:val="baseline"/>
        <w:rPr>
          <w:rFonts w:ascii="Calibri" w:hAnsi="Calibri" w:cs="Calibri"/>
          <w:color w:val="000000" w:themeColor="text1"/>
        </w:rPr>
      </w:pPr>
    </w:p>
    <w:sectPr w:rsidR="00C93057" w:rsidRPr="00593AF0" w:rsidSect="00C93057">
      <w:pgSz w:w="11906" w:h="16838"/>
      <w:pgMar w:top="851" w:right="1133" w:bottom="142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621" w:rsidRDefault="00DE3621" w:rsidP="007A0556">
      <w:r>
        <w:separator/>
      </w:r>
    </w:p>
  </w:endnote>
  <w:endnote w:type="continuationSeparator" w:id="0">
    <w:p w:rsidR="00DE3621" w:rsidRDefault="00DE3621" w:rsidP="007A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621" w:rsidRDefault="00DE3621" w:rsidP="007A0556">
      <w:r>
        <w:separator/>
      </w:r>
    </w:p>
  </w:footnote>
  <w:footnote w:type="continuationSeparator" w:id="0">
    <w:p w:rsidR="00DE3621" w:rsidRDefault="00DE3621" w:rsidP="007A0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784587"/>
    <w:multiLevelType w:val="multilevel"/>
    <w:tmpl w:val="EC8656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042"/>
    <w:rsid w:val="000243D3"/>
    <w:rsid w:val="00091AD1"/>
    <w:rsid w:val="000A1D3B"/>
    <w:rsid w:val="000A6E7E"/>
    <w:rsid w:val="0013143E"/>
    <w:rsid w:val="0014719C"/>
    <w:rsid w:val="00150411"/>
    <w:rsid w:val="001614BE"/>
    <w:rsid w:val="0016536F"/>
    <w:rsid w:val="00172210"/>
    <w:rsid w:val="00194229"/>
    <w:rsid w:val="001B6FF4"/>
    <w:rsid w:val="001C4A91"/>
    <w:rsid w:val="00233F49"/>
    <w:rsid w:val="00264A61"/>
    <w:rsid w:val="002A05F6"/>
    <w:rsid w:val="00320E9A"/>
    <w:rsid w:val="00320F4C"/>
    <w:rsid w:val="003378C6"/>
    <w:rsid w:val="003964D3"/>
    <w:rsid w:val="003E2F10"/>
    <w:rsid w:val="003F0A3D"/>
    <w:rsid w:val="004672FA"/>
    <w:rsid w:val="00513E2B"/>
    <w:rsid w:val="00552829"/>
    <w:rsid w:val="00553C53"/>
    <w:rsid w:val="005651B0"/>
    <w:rsid w:val="00593AF0"/>
    <w:rsid w:val="00636327"/>
    <w:rsid w:val="00646AEF"/>
    <w:rsid w:val="00691DD2"/>
    <w:rsid w:val="00703427"/>
    <w:rsid w:val="00740B6D"/>
    <w:rsid w:val="007A0556"/>
    <w:rsid w:val="007C1E07"/>
    <w:rsid w:val="008A5416"/>
    <w:rsid w:val="0096237A"/>
    <w:rsid w:val="0096671A"/>
    <w:rsid w:val="009717AA"/>
    <w:rsid w:val="00971949"/>
    <w:rsid w:val="0099302E"/>
    <w:rsid w:val="009C0564"/>
    <w:rsid w:val="009C7129"/>
    <w:rsid w:val="00A14042"/>
    <w:rsid w:val="00A27FA7"/>
    <w:rsid w:val="00A65D76"/>
    <w:rsid w:val="00AB5C1B"/>
    <w:rsid w:val="00AC51A3"/>
    <w:rsid w:val="00B077CC"/>
    <w:rsid w:val="00B6100A"/>
    <w:rsid w:val="00B62773"/>
    <w:rsid w:val="00B764BD"/>
    <w:rsid w:val="00B85EB1"/>
    <w:rsid w:val="00BC4903"/>
    <w:rsid w:val="00BD258D"/>
    <w:rsid w:val="00C205E7"/>
    <w:rsid w:val="00C3115D"/>
    <w:rsid w:val="00C40A77"/>
    <w:rsid w:val="00C652B0"/>
    <w:rsid w:val="00C93057"/>
    <w:rsid w:val="00C97EAA"/>
    <w:rsid w:val="00CB30FD"/>
    <w:rsid w:val="00CE5438"/>
    <w:rsid w:val="00D61988"/>
    <w:rsid w:val="00D7425F"/>
    <w:rsid w:val="00D76C39"/>
    <w:rsid w:val="00D84CBA"/>
    <w:rsid w:val="00DA1466"/>
    <w:rsid w:val="00DA6D16"/>
    <w:rsid w:val="00DE3621"/>
    <w:rsid w:val="00EA00BB"/>
    <w:rsid w:val="00ED36EA"/>
    <w:rsid w:val="00EE68BC"/>
    <w:rsid w:val="00F63B8F"/>
    <w:rsid w:val="00FE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27536E-9C7E-4A42-A587-23108800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EAA"/>
    <w:rPr>
      <w:rFonts w:ascii="Arial" w:eastAsia="Times New Roman" w:hAnsi="Arial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7EA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B5C1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0E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0E9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A055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A0556"/>
    <w:rPr>
      <w:rFonts w:ascii="Arial" w:eastAsia="Times New Roman" w:hAnsi="Arial" w:cs="Arial"/>
      <w:sz w:val="22"/>
      <w:szCs w:val="22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A055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A0556"/>
    <w:rPr>
      <w:rFonts w:ascii="Arial" w:eastAsia="Times New Roman" w:hAnsi="Arial" w:cs="Arial"/>
      <w:sz w:val="22"/>
      <w:szCs w:val="22"/>
      <w:lang w:eastAsia="ru-RU"/>
    </w:rPr>
  </w:style>
  <w:style w:type="table" w:styleId="ab">
    <w:name w:val="Table Grid"/>
    <w:basedOn w:val="a1"/>
    <w:uiPriority w:val="39"/>
    <w:rsid w:val="00C93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39"/>
    <w:rsid w:val="00C205E7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42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gitagok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Рустам Мубаракшин</cp:lastModifiedBy>
  <cp:revision>11</cp:revision>
  <cp:lastPrinted>2021-12-22T08:27:00Z</cp:lastPrinted>
  <dcterms:created xsi:type="dcterms:W3CDTF">2022-01-11T04:26:00Z</dcterms:created>
  <dcterms:modified xsi:type="dcterms:W3CDTF">2024-11-05T07:52:00Z</dcterms:modified>
</cp:coreProperties>
</file>