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90" w:type="dxa"/>
        <w:tblLayout w:type="fixed"/>
        <w:tblLook w:val="04A0" w:firstRow="1" w:lastRow="0" w:firstColumn="1" w:lastColumn="0" w:noHBand="0" w:noVBand="1"/>
      </w:tblPr>
      <w:tblGrid>
        <w:gridCol w:w="5070"/>
        <w:gridCol w:w="4820"/>
      </w:tblGrid>
      <w:tr w:rsidR="00533D91" w:rsidRPr="00952F99" w14:paraId="1435E2DD" w14:textId="77777777" w:rsidTr="00533D91">
        <w:trPr>
          <w:trHeight w:val="1049"/>
        </w:trPr>
        <w:tc>
          <w:tcPr>
            <w:tcW w:w="5070" w:type="dxa"/>
            <w:shd w:val="clear" w:color="auto" w:fill="auto"/>
          </w:tcPr>
          <w:p w14:paraId="0551E78A" w14:textId="77777777" w:rsidR="00533D91" w:rsidRPr="00952F99" w:rsidRDefault="00533D91" w:rsidP="00533D91">
            <w:pPr>
              <w:pStyle w:val="af8"/>
              <w:jc w:val="center"/>
              <w:rPr>
                <w:rStyle w:val="89"/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bookmarkStart w:id="0" w:name="_GoBack"/>
            <w:bookmarkEnd w:id="0"/>
          </w:p>
        </w:tc>
        <w:tc>
          <w:tcPr>
            <w:tcW w:w="4820" w:type="dxa"/>
            <w:shd w:val="clear" w:color="auto" w:fill="auto"/>
          </w:tcPr>
          <w:p w14:paraId="322C474A" w14:textId="77777777" w:rsidR="00533D91" w:rsidRPr="00952F99" w:rsidRDefault="00533D91" w:rsidP="00533D91">
            <w:pPr>
              <w:pStyle w:val="a4"/>
              <w:numPr>
                <w:ilvl w:val="5"/>
                <w:numId w:val="9"/>
              </w:numPr>
              <w:tabs>
                <w:tab w:val="left" w:pos="709"/>
                <w:tab w:val="left" w:pos="3544"/>
              </w:tabs>
              <w:spacing w:after="120"/>
              <w:ind w:left="34"/>
              <w:jc w:val="right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52F9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«УТВЕРЖДАЮ»</w:t>
            </w:r>
          </w:p>
          <w:p w14:paraId="67B7B786" w14:textId="04526847" w:rsidR="00533D91" w:rsidRPr="00952F99" w:rsidRDefault="00D52338" w:rsidP="00533D91">
            <w:pPr>
              <w:pStyle w:val="a4"/>
              <w:numPr>
                <w:ilvl w:val="5"/>
                <w:numId w:val="9"/>
              </w:numPr>
              <w:tabs>
                <w:tab w:val="left" w:pos="709"/>
                <w:tab w:val="left" w:pos="3544"/>
              </w:tabs>
              <w:ind w:left="34"/>
              <w:jc w:val="right"/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  <w:t>Главный технолог</w:t>
            </w:r>
          </w:p>
          <w:p w14:paraId="0E088120" w14:textId="0036AA67" w:rsidR="00533D91" w:rsidRPr="00952F99" w:rsidRDefault="00533D91" w:rsidP="00533D91">
            <w:pPr>
              <w:pStyle w:val="a4"/>
              <w:numPr>
                <w:ilvl w:val="5"/>
                <w:numId w:val="9"/>
              </w:numPr>
              <w:tabs>
                <w:tab w:val="left" w:pos="709"/>
                <w:tab w:val="left" w:pos="3544"/>
              </w:tabs>
              <w:ind w:left="34"/>
              <w:jc w:val="right"/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52F99"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___________ /</w:t>
            </w:r>
            <w:r w:rsidR="00D52338"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  <w:t>С.Н. Копейкин</w:t>
            </w:r>
            <w:r w:rsidRPr="00952F99"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/</w:t>
            </w:r>
          </w:p>
          <w:p w14:paraId="774E5C3F" w14:textId="77777777" w:rsidR="00533D91" w:rsidRPr="00952F99" w:rsidRDefault="00533D91" w:rsidP="00533D91">
            <w:pPr>
              <w:pStyle w:val="a4"/>
              <w:numPr>
                <w:ilvl w:val="5"/>
                <w:numId w:val="9"/>
              </w:numPr>
              <w:tabs>
                <w:tab w:val="left" w:pos="3544"/>
              </w:tabs>
              <w:spacing w:before="0" w:after="120"/>
              <w:ind w:left="34"/>
              <w:jc w:val="right"/>
              <w:rPr>
                <w:rStyle w:val="89"/>
                <w:rFonts w:ascii="Times New Roman" w:eastAsiaTheme="majorEastAsia" w:hAnsi="Times New Roman"/>
                <w:color w:val="000000" w:themeColor="text1"/>
                <w:sz w:val="24"/>
                <w:szCs w:val="24"/>
              </w:rPr>
            </w:pPr>
            <w:r w:rsidRPr="00952F99">
              <w:rPr>
                <w:rStyle w:val="aa"/>
                <w:rFonts w:ascii="Times New Roman" w:hAnsi="Times New Roman"/>
                <w:color w:val="000000" w:themeColor="text1"/>
                <w:sz w:val="22"/>
                <w:szCs w:val="22"/>
              </w:rPr>
              <w:t>«__» ___________ 20__ г.</w:t>
            </w:r>
          </w:p>
        </w:tc>
      </w:tr>
    </w:tbl>
    <w:p w14:paraId="724CE311" w14:textId="4A5EA299" w:rsidR="00533D91" w:rsidRPr="00952F99" w:rsidRDefault="00533D91" w:rsidP="00533D91">
      <w:pPr>
        <w:tabs>
          <w:tab w:val="left" w:pos="709"/>
        </w:tabs>
        <w:spacing w:line="240" w:lineRule="auto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952F9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Номер строки РПЗ: 1479-</w:t>
      </w:r>
      <w:r w:rsidRPr="002E088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2025-</w:t>
      </w:r>
      <w:r w:rsidR="00D5233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________</w:t>
      </w:r>
    </w:p>
    <w:p w14:paraId="22822FF8" w14:textId="77777777" w:rsidR="00533D91" w:rsidRDefault="00533D91" w:rsidP="00423398">
      <w:pPr>
        <w:spacing w:after="120" w:line="360" w:lineRule="auto"/>
        <w:jc w:val="center"/>
        <w:rPr>
          <w:rStyle w:val="89"/>
          <w:rFonts w:ascii="Arial" w:hAnsi="Arial" w:cs="Arial"/>
          <w:b/>
          <w:sz w:val="24"/>
          <w:szCs w:val="24"/>
        </w:rPr>
      </w:pPr>
    </w:p>
    <w:p w14:paraId="3855AB16" w14:textId="451A7187" w:rsidR="00423398" w:rsidRPr="00D52338" w:rsidRDefault="00423398" w:rsidP="00423398">
      <w:pPr>
        <w:spacing w:after="120" w:line="360" w:lineRule="auto"/>
        <w:jc w:val="center"/>
        <w:rPr>
          <w:rStyle w:val="89"/>
          <w:rFonts w:ascii="Times New Roman" w:hAnsi="Times New Roman" w:cs="Times New Roman"/>
          <w:b/>
          <w:sz w:val="24"/>
          <w:szCs w:val="24"/>
        </w:rPr>
      </w:pPr>
      <w:r w:rsidRPr="00D52338">
        <w:rPr>
          <w:rStyle w:val="89"/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114B036D" w14:textId="60CB892B" w:rsidR="00D52338" w:rsidRPr="00D52338" w:rsidRDefault="00A1081F" w:rsidP="00D52338">
      <w:pPr>
        <w:pStyle w:val="ac"/>
        <w:ind w:hanging="578"/>
        <w:jc w:val="center"/>
        <w:rPr>
          <w:rFonts w:ascii="Times New Roman" w:hAnsi="Times New Roman" w:cs="Times New Roman"/>
        </w:rPr>
      </w:pPr>
      <w:r w:rsidRPr="00A1081F">
        <w:rPr>
          <w:rFonts w:ascii="Times New Roman" w:hAnsi="Times New Roman" w:cs="Times New Roman"/>
          <w:b/>
          <w:color w:val="000000" w:themeColor="text1"/>
        </w:rPr>
        <w:t>на поставку ____ Намоточный</w:t>
      </w:r>
      <w:r>
        <w:rPr>
          <w:rFonts w:ascii="Times New Roman" w:hAnsi="Times New Roman" w:cs="Times New Roman"/>
          <w:b/>
          <w:color w:val="000000" w:themeColor="text1"/>
        </w:rPr>
        <w:t xml:space="preserve"> рядового намоточного стан</w:t>
      </w:r>
      <w:r w:rsidRPr="00A1081F">
        <w:rPr>
          <w:rFonts w:ascii="Times New Roman" w:hAnsi="Times New Roman" w:cs="Times New Roman"/>
          <w:b/>
          <w:color w:val="000000" w:themeColor="text1"/>
        </w:rPr>
        <w:t>к</w:t>
      </w:r>
      <w:r>
        <w:rPr>
          <w:rFonts w:ascii="Times New Roman" w:hAnsi="Times New Roman" w:cs="Times New Roman"/>
          <w:b/>
          <w:color w:val="000000" w:themeColor="text1"/>
        </w:rPr>
        <w:t>а НС-15</w:t>
      </w:r>
      <w:r w:rsidRPr="00A1081F">
        <w:rPr>
          <w:rFonts w:ascii="Times New Roman" w:hAnsi="Times New Roman" w:cs="Times New Roman"/>
          <w:b/>
          <w:color w:val="000000" w:themeColor="text1"/>
        </w:rPr>
        <w:t xml:space="preserve"> ____</w:t>
      </w:r>
    </w:p>
    <w:p w14:paraId="0EDF4FEC" w14:textId="3723816B" w:rsidR="00533D91" w:rsidRDefault="00533D91" w:rsidP="00247CCC">
      <w:pPr>
        <w:pStyle w:val="ac"/>
        <w:numPr>
          <w:ilvl w:val="0"/>
          <w:numId w:val="12"/>
        </w:numPr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</w:rPr>
      </w:pPr>
      <w:r w:rsidRPr="00D52338">
        <w:rPr>
          <w:rFonts w:ascii="Times New Roman" w:hAnsi="Times New Roman" w:cs="Times New Roman"/>
          <w:b/>
        </w:rPr>
        <w:t>Наименование и количество поставляемого товара:</w:t>
      </w:r>
    </w:p>
    <w:p w14:paraId="6828B5AB" w14:textId="77777777" w:rsidR="00D52338" w:rsidRPr="00D52338" w:rsidRDefault="00D52338" w:rsidP="00D52338">
      <w:pPr>
        <w:pStyle w:val="ac"/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9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431"/>
        <w:gridCol w:w="3686"/>
        <w:gridCol w:w="1134"/>
        <w:gridCol w:w="1134"/>
      </w:tblGrid>
      <w:tr w:rsidR="00533D91" w:rsidRPr="00247CCC" w14:paraId="6C1A9D5E" w14:textId="77777777" w:rsidTr="00533D91">
        <w:trPr>
          <w:trHeight w:val="4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9B8F9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F0B1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 xml:space="preserve">Наименование Товара, марка (товарный знак), </w:t>
            </w:r>
          </w:p>
          <w:p w14:paraId="50636DAC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страна-изготовитель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423E" w14:textId="77777777" w:rsidR="00533D91" w:rsidRPr="00247CCC" w:rsidRDefault="00533D91" w:rsidP="00533D9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0DC10770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eastAsia="Times New Roman" w:hAnsi="Times New Roman" w:cs="Times New Roman"/>
                <w:b/>
                <w:bCs/>
              </w:rPr>
              <w:t>Назначение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0F08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 xml:space="preserve">Ед. изм.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7A59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744ACD" w:rsidRPr="00247CCC" w14:paraId="0216CDFC" w14:textId="77777777" w:rsidTr="00A86D8A">
        <w:trPr>
          <w:trHeight w:val="6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414B6" w14:textId="77777777" w:rsidR="00744ACD" w:rsidRPr="00247CCC" w:rsidRDefault="00744ACD" w:rsidP="00533D91">
            <w:pPr>
              <w:jc w:val="center"/>
              <w:rPr>
                <w:rFonts w:ascii="Times New Roman" w:hAnsi="Times New Roman" w:cs="Times New Roman"/>
              </w:rPr>
            </w:pPr>
            <w:r w:rsidRPr="00247C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6B63CF" w14:textId="7A1A4C29" w:rsidR="00744ACD" w:rsidRPr="00247CCC" w:rsidRDefault="00A54E1F" w:rsidP="00A86D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54E1F">
              <w:rPr>
                <w:rFonts w:ascii="Times New Roman" w:hAnsi="Times New Roman" w:cs="Times New Roman"/>
              </w:rPr>
              <w:t>Намоточный рядового намоточного станка НС-15 или эквивалент</w:t>
            </w:r>
            <w:r w:rsidRPr="00A54E1F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AFC638" w14:textId="28CDB9C7" w:rsidR="00A86D8A" w:rsidRPr="00247CCC" w:rsidRDefault="00A86D8A" w:rsidP="00A86D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A86D8A">
              <w:rPr>
                <w:rFonts w:ascii="Times New Roman" w:hAnsi="Times New Roman" w:cs="Times New Roman"/>
              </w:rPr>
              <w:t>ысокот</w:t>
            </w:r>
            <w:r>
              <w:rPr>
                <w:rFonts w:ascii="Times New Roman" w:hAnsi="Times New Roman" w:cs="Times New Roman"/>
              </w:rPr>
              <w:t xml:space="preserve">ехнологичный настольный станок, </w:t>
            </w:r>
            <w:r w:rsidRPr="00A86D8A">
              <w:rPr>
                <w:rFonts w:ascii="Times New Roman" w:hAnsi="Times New Roman" w:cs="Times New Roman"/>
              </w:rPr>
              <w:t>предназначенный для прецизионной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6D8A">
              <w:rPr>
                <w:rFonts w:ascii="Times New Roman" w:hAnsi="Times New Roman" w:cs="Times New Roman"/>
              </w:rPr>
              <w:t>рядовой намотки изделий с шириной намотки до 115 мм, диаметром до 150 мм и проводом до 1,0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6D8A">
              <w:rPr>
                <w:rFonts w:ascii="Times New Roman" w:hAnsi="Times New Roman" w:cs="Times New Roman"/>
              </w:rPr>
              <w:t xml:space="preserve">мм. </w:t>
            </w:r>
          </w:p>
          <w:p w14:paraId="2FE0BFF0" w14:textId="62F62B70" w:rsidR="00744ACD" w:rsidRPr="00247CCC" w:rsidRDefault="00744ACD" w:rsidP="00A86D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01574" w14:textId="77777777" w:rsidR="00744ACD" w:rsidRPr="00247CCC" w:rsidRDefault="00744ACD" w:rsidP="00533D91">
            <w:pPr>
              <w:jc w:val="center"/>
              <w:rPr>
                <w:rFonts w:ascii="Times New Roman" w:hAnsi="Times New Roman" w:cs="Times New Roman"/>
                <w:color w:val="BFBFBF" w:themeColor="background1" w:themeShade="BF"/>
              </w:rPr>
            </w:pPr>
            <w:r w:rsidRPr="00247CC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B3F6FB" w14:textId="77777777" w:rsidR="00744ACD" w:rsidRPr="00247CCC" w:rsidRDefault="00744ACD" w:rsidP="00533D91">
            <w:pPr>
              <w:jc w:val="center"/>
              <w:rPr>
                <w:rFonts w:ascii="Times New Roman" w:hAnsi="Times New Roman" w:cs="Times New Roman"/>
              </w:rPr>
            </w:pPr>
            <w:r w:rsidRPr="00247CCC">
              <w:rPr>
                <w:rFonts w:ascii="Times New Roman" w:hAnsi="Times New Roman" w:cs="Times New Roman"/>
              </w:rPr>
              <w:t>1</w:t>
            </w:r>
          </w:p>
        </w:tc>
      </w:tr>
    </w:tbl>
    <w:p w14:paraId="19E62C64" w14:textId="03F22EA9" w:rsidR="00533D91" w:rsidRDefault="00533D91" w:rsidP="00423398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09ACCE19" w14:textId="77777777" w:rsidR="00533D91" w:rsidRDefault="00533D91" w:rsidP="00533D91">
      <w:pPr>
        <w:numPr>
          <w:ilvl w:val="0"/>
          <w:numId w:val="10"/>
        </w:numPr>
        <w:tabs>
          <w:tab w:val="left" w:pos="0"/>
          <w:tab w:val="left" w:pos="142"/>
          <w:tab w:val="left" w:pos="709"/>
        </w:tabs>
        <w:spacing w:after="120"/>
        <w:ind w:left="0" w:firstLine="0"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  <w:r w:rsidRPr="00C61173">
        <w:rPr>
          <w:rFonts w:ascii="Times New Roman" w:eastAsia="Times New Roman" w:hAnsi="Times New Roman" w:cs="Times New Roman"/>
          <w:b/>
          <w:bCs/>
        </w:rPr>
        <w:t>Требования к техническим, функциональным характеристикам (потребительским свойствам) товара, к размерам и комплектации товара:</w:t>
      </w:r>
    </w:p>
    <w:tbl>
      <w:tblPr>
        <w:tblStyle w:val="9"/>
        <w:tblpPr w:leftFromText="180" w:rightFromText="180" w:vertAnchor="text" w:tblpX="108" w:tblpY="1"/>
        <w:tblOverlap w:val="never"/>
        <w:tblW w:w="9918" w:type="dxa"/>
        <w:tblLayout w:type="fixed"/>
        <w:tblLook w:val="04A0" w:firstRow="1" w:lastRow="0" w:firstColumn="1" w:lastColumn="0" w:noHBand="0" w:noVBand="1"/>
      </w:tblPr>
      <w:tblGrid>
        <w:gridCol w:w="846"/>
        <w:gridCol w:w="5245"/>
        <w:gridCol w:w="3827"/>
      </w:tblGrid>
      <w:tr w:rsidR="00533D91" w:rsidRPr="00247CCC" w14:paraId="0A388CE2" w14:textId="77777777" w:rsidTr="001B13A6">
        <w:trPr>
          <w:trHeight w:val="62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69538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7896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Наименование параметра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9EAFC" w14:textId="77777777" w:rsidR="00533D91" w:rsidRPr="00247CCC" w:rsidRDefault="00533D91" w:rsidP="00533D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7CCC">
              <w:rPr>
                <w:rFonts w:ascii="Times New Roman" w:hAnsi="Times New Roman" w:cs="Times New Roman"/>
                <w:b/>
              </w:rPr>
              <w:t>Значение</w:t>
            </w:r>
          </w:p>
        </w:tc>
      </w:tr>
      <w:tr w:rsidR="00E318E7" w:rsidRPr="00247CCC" w14:paraId="4A24F585" w14:textId="6B56293A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7761" w14:textId="61857AD2" w:rsidR="00E318E7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A2C4" w14:textId="733506C3" w:rsidR="00E318E7" w:rsidRPr="00247CCC" w:rsidRDefault="00E318E7" w:rsidP="00533D91">
            <w:pPr>
              <w:spacing w:before="20" w:after="20"/>
              <w:rPr>
                <w:rFonts w:ascii="Times New Roman" w:hAnsi="Times New Roman" w:cs="Times New Roman"/>
                <w:highlight w:val="yellow"/>
              </w:rPr>
            </w:pPr>
            <w:r w:rsidRPr="00E318E7">
              <w:rPr>
                <w:rFonts w:ascii="Times New Roman" w:hAnsi="Times New Roman" w:cs="Times New Roman"/>
              </w:rPr>
              <w:t>Минимальный диаметр</w:t>
            </w:r>
            <w:r>
              <w:rPr>
                <w:rFonts w:ascii="Times New Roman" w:hAnsi="Times New Roman" w:cs="Times New Roman"/>
              </w:rPr>
              <w:t xml:space="preserve"> провода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88590" w14:textId="68F42D73" w:rsidR="00E318E7" w:rsidRPr="00247CCC" w:rsidRDefault="00A54E1F" w:rsidP="00533D91">
            <w:pPr>
              <w:spacing w:before="20" w:after="20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Не более </w:t>
            </w:r>
            <w:r w:rsidR="00E318E7" w:rsidRPr="00E318E7">
              <w:rPr>
                <w:rFonts w:ascii="Times New Roman" w:hAnsi="Times New Roman" w:cs="Times New Roman"/>
              </w:rPr>
              <w:t>0,01 мм</w:t>
            </w:r>
          </w:p>
        </w:tc>
      </w:tr>
      <w:tr w:rsidR="00745038" w:rsidRPr="00247CCC" w14:paraId="4E96D04B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D1A0" w14:textId="67947620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A697" w14:textId="31202CC3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  <w:lang w:eastAsia="ar-SA"/>
              </w:rPr>
            </w:pPr>
            <w:r w:rsidRPr="00E318E7">
              <w:rPr>
                <w:rFonts w:ascii="Times New Roman" w:hAnsi="Times New Roman" w:cs="Times New Roman"/>
                <w:lang w:eastAsia="ar-SA"/>
              </w:rPr>
              <w:t>Максимальный диаметр</w:t>
            </w:r>
            <w:r w:rsidR="001B13A6">
              <w:rPr>
                <w:rFonts w:ascii="Times New Roman" w:hAnsi="Times New Roman" w:cs="Times New Roman"/>
                <w:lang w:eastAsia="ar-SA"/>
              </w:rPr>
              <w:t xml:space="preserve"> </w:t>
            </w:r>
            <w:r w:rsidR="001B13A6">
              <w:rPr>
                <w:rFonts w:ascii="Times New Roman" w:hAnsi="Times New Roman" w:cs="Times New Roman"/>
              </w:rPr>
              <w:t xml:space="preserve"> провода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C2EC" w14:textId="6F8C21B7" w:rsidR="00745038" w:rsidRPr="00247CCC" w:rsidRDefault="001B13A6" w:rsidP="00745038">
            <w:pPr>
              <w:spacing w:before="20" w:after="20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Не менее </w:t>
            </w:r>
            <w:r w:rsidR="00745038" w:rsidRPr="00E318E7">
              <w:rPr>
                <w:rFonts w:ascii="Times New Roman" w:hAnsi="Times New Roman" w:cs="Times New Roman"/>
                <w:lang w:eastAsia="ar-SA"/>
              </w:rPr>
              <w:t>1,0 мм</w:t>
            </w:r>
          </w:p>
        </w:tc>
      </w:tr>
      <w:tr w:rsidR="00745038" w:rsidRPr="00247CCC" w14:paraId="4C4659FF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B10E" w14:textId="3196EDF9" w:rsidR="00745038" w:rsidRPr="00247CCC" w:rsidRDefault="00745038" w:rsidP="00745038">
            <w:pPr>
              <w:spacing w:before="20" w:after="20"/>
              <w:ind w:left="502" w:hanging="48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1777" w14:textId="3724DF1E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  <w:lang w:eastAsia="ar-SA"/>
              </w:rPr>
            </w:pPr>
            <w:r w:rsidRPr="00E318E7">
              <w:rPr>
                <w:rFonts w:ascii="Times New Roman" w:hAnsi="Times New Roman" w:cs="Times New Roman"/>
                <w:lang w:eastAsia="ar-SA"/>
              </w:rPr>
              <w:t>Шаг намотки</w:t>
            </w:r>
            <w:r w:rsidR="001B13A6">
              <w:rPr>
                <w:rFonts w:ascii="Times New Roman" w:hAnsi="Times New Roman" w:cs="Times New Roman"/>
                <w:lang w:eastAsia="ar-SA"/>
              </w:rPr>
              <w:t>,</w:t>
            </w:r>
            <w:r w:rsidR="001B13A6" w:rsidRPr="00E318E7">
              <w:rPr>
                <w:rFonts w:ascii="Times New Roman" w:hAnsi="Times New Roman" w:cs="Times New Roman"/>
              </w:rPr>
              <w:t xml:space="preserve"> мм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FE9C" w14:textId="4C0BC527" w:rsidR="00745038" w:rsidRPr="00247CCC" w:rsidRDefault="001B13A6" w:rsidP="001B13A6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745038" w:rsidRPr="00E318E7">
              <w:rPr>
                <w:rFonts w:ascii="Times New Roman" w:hAnsi="Times New Roman" w:cs="Times New Roman"/>
              </w:rPr>
              <w:t>0,01</w:t>
            </w:r>
            <w:r>
              <w:rPr>
                <w:rFonts w:ascii="Times New Roman" w:hAnsi="Times New Roman" w:cs="Times New Roman"/>
              </w:rPr>
              <w:t xml:space="preserve"> и не более </w:t>
            </w:r>
            <w:r w:rsidR="00745038" w:rsidRPr="00E318E7">
              <w:rPr>
                <w:rFonts w:ascii="Times New Roman" w:hAnsi="Times New Roman" w:cs="Times New Roman"/>
              </w:rPr>
              <w:t>99</w:t>
            </w:r>
          </w:p>
        </w:tc>
      </w:tr>
      <w:tr w:rsidR="00745038" w:rsidRPr="00247CCC" w14:paraId="0E8782FD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75BC" w14:textId="0D712749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8EEE" w14:textId="7EA56532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  <w:lang w:eastAsia="ar-SA"/>
              </w:rPr>
            </w:pPr>
            <w:r w:rsidRPr="00856661">
              <w:rPr>
                <w:rFonts w:ascii="Times New Roman" w:hAnsi="Times New Roman" w:cs="Times New Roman"/>
                <w:lang w:eastAsia="ar-SA"/>
              </w:rPr>
              <w:t>Максимальная ширина</w:t>
            </w:r>
            <w:r w:rsidR="001B13A6">
              <w:rPr>
                <w:rFonts w:ascii="Times New Roman" w:hAnsi="Times New Roman" w:cs="Times New Roman"/>
                <w:lang w:eastAsia="ar-SA"/>
              </w:rPr>
              <w:t xml:space="preserve"> сердечника,</w:t>
            </w:r>
            <w:r w:rsidR="001B13A6" w:rsidRPr="00856661">
              <w:rPr>
                <w:rFonts w:ascii="Times New Roman" w:hAnsi="Times New Roman" w:cs="Times New Roman"/>
              </w:rPr>
              <w:t xml:space="preserve"> мм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0DF0" w14:textId="15BF0EC0" w:rsidR="00745038" w:rsidRPr="00247CCC" w:rsidRDefault="007D5DB5" w:rsidP="001B13A6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более </w:t>
            </w:r>
            <w:r w:rsidR="00745038" w:rsidRPr="00856661">
              <w:rPr>
                <w:rFonts w:ascii="Times New Roman" w:hAnsi="Times New Roman" w:cs="Times New Roman"/>
              </w:rPr>
              <w:t>115</w:t>
            </w:r>
          </w:p>
        </w:tc>
      </w:tr>
      <w:tr w:rsidR="00745038" w:rsidRPr="00247CCC" w14:paraId="1EC93511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C2CE" w14:textId="48FCCAA6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6F3B" w14:textId="77777777" w:rsidR="00745038" w:rsidRPr="00733CF0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Точность программирования</w:t>
            </w:r>
          </w:p>
          <w:p w14:paraId="5A3A0E1C" w14:textId="34A69833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программирования шага</w:t>
            </w:r>
            <w:r w:rsidR="001B13A6">
              <w:rPr>
                <w:rFonts w:ascii="Times New Roman" w:hAnsi="Times New Roman" w:cs="Times New Roman"/>
              </w:rPr>
              <w:t>,</w:t>
            </w:r>
            <w:r w:rsidR="001B13A6" w:rsidRPr="00733CF0">
              <w:rPr>
                <w:rFonts w:ascii="Times New Roman" w:hAnsi="Times New Roman" w:cs="Times New Roman"/>
              </w:rPr>
              <w:t xml:space="preserve"> мм/об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C27A2" w14:textId="5DA59106" w:rsidR="00745038" w:rsidRPr="00247CCC" w:rsidRDefault="001B13A6" w:rsidP="001B13A6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745038" w:rsidRPr="00733CF0">
              <w:rPr>
                <w:rFonts w:ascii="Times New Roman" w:hAnsi="Times New Roman" w:cs="Times New Roman"/>
              </w:rPr>
              <w:t xml:space="preserve">0,001 </w:t>
            </w:r>
          </w:p>
        </w:tc>
      </w:tr>
      <w:tr w:rsidR="00745038" w:rsidRPr="00247CCC" w14:paraId="1FE41AC2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40B2" w14:textId="24F725D0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B0DA" w14:textId="08875D89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Кол-во программ в памяти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59E9" w14:textId="2D0E2419" w:rsidR="00745038" w:rsidRPr="00247CCC" w:rsidRDefault="001B13A6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745038" w:rsidRPr="00733CF0">
              <w:rPr>
                <w:rFonts w:ascii="Times New Roman" w:hAnsi="Times New Roman" w:cs="Times New Roman"/>
              </w:rPr>
              <w:t>499</w:t>
            </w:r>
          </w:p>
        </w:tc>
      </w:tr>
      <w:tr w:rsidR="00745038" w:rsidRPr="00247CCC" w14:paraId="7CAB4AF7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9CE1" w14:textId="3872586E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68BD" w14:textId="45DEE80C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Диагональ дисплея панели</w:t>
            </w:r>
            <w:r w:rsidR="001B13A6">
              <w:rPr>
                <w:rFonts w:ascii="Times New Roman" w:hAnsi="Times New Roman" w:cs="Times New Roman"/>
              </w:rPr>
              <w:t>, дюйм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DDE05" w14:textId="33B972A4" w:rsidR="00745038" w:rsidRPr="00247CCC" w:rsidRDefault="001B13A6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745038" w:rsidRPr="00733CF0">
              <w:rPr>
                <w:rFonts w:ascii="Times New Roman" w:hAnsi="Times New Roman" w:cs="Times New Roman"/>
              </w:rPr>
              <w:t>7</w:t>
            </w:r>
          </w:p>
        </w:tc>
      </w:tr>
      <w:tr w:rsidR="00745038" w:rsidRPr="00247CCC" w14:paraId="7D301909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4CFB" w14:textId="44464EBE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2F7F" w14:textId="35FAEE81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Мощность сервопривода</w:t>
            </w:r>
            <w:r w:rsidR="001B13A6">
              <w:rPr>
                <w:rFonts w:ascii="Times New Roman" w:hAnsi="Times New Roman" w:cs="Times New Roman"/>
              </w:rPr>
              <w:t>,</w:t>
            </w:r>
            <w:r w:rsidR="001B13A6" w:rsidRPr="00733CF0">
              <w:rPr>
                <w:rFonts w:ascii="Times New Roman" w:hAnsi="Times New Roman" w:cs="Times New Roman"/>
              </w:rPr>
              <w:t xml:space="preserve"> Вт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4EDB5" w14:textId="1643DC9A" w:rsidR="00745038" w:rsidRPr="00247CCC" w:rsidRDefault="007D5DB5" w:rsidP="001B13A6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более </w:t>
            </w:r>
            <w:r w:rsidR="00745038" w:rsidRPr="00733CF0">
              <w:rPr>
                <w:rFonts w:ascii="Times New Roman" w:hAnsi="Times New Roman" w:cs="Times New Roman"/>
              </w:rPr>
              <w:t>750</w:t>
            </w:r>
          </w:p>
        </w:tc>
      </w:tr>
      <w:tr w:rsidR="00745038" w:rsidRPr="00247CCC" w14:paraId="06629CE1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6460B" w14:textId="5847A3FE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E392" w14:textId="0BB56F95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Максимальная скорость</w:t>
            </w:r>
            <w:r w:rsidR="001B13A6">
              <w:rPr>
                <w:rFonts w:ascii="Times New Roman" w:hAnsi="Times New Roman" w:cs="Times New Roman"/>
              </w:rPr>
              <w:t>,</w:t>
            </w:r>
            <w:r w:rsidR="001B13A6" w:rsidRPr="00733CF0">
              <w:rPr>
                <w:rFonts w:ascii="Times New Roman" w:hAnsi="Times New Roman" w:cs="Times New Roman"/>
              </w:rPr>
              <w:t xml:space="preserve"> об/мин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2E21" w14:textId="0071289F" w:rsidR="00745038" w:rsidRPr="00247CCC" w:rsidRDefault="007D5DB5" w:rsidP="001B13A6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более </w:t>
            </w:r>
            <w:r w:rsidR="00745038" w:rsidRPr="00733CF0">
              <w:rPr>
                <w:rFonts w:ascii="Times New Roman" w:hAnsi="Times New Roman" w:cs="Times New Roman"/>
              </w:rPr>
              <w:t>1500</w:t>
            </w:r>
          </w:p>
        </w:tc>
      </w:tr>
      <w:tr w:rsidR="00745038" w:rsidRPr="00247CCC" w14:paraId="1573D90F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8256" w14:textId="5BC56880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E579" w14:textId="64045B19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Электропитание</w:t>
            </w:r>
            <w:r w:rsidR="001B13A6">
              <w:rPr>
                <w:rFonts w:ascii="Times New Roman" w:hAnsi="Times New Roman" w:cs="Times New Roman"/>
              </w:rPr>
              <w:t>, 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30B0" w14:textId="3DF3DD5E" w:rsidR="00745038" w:rsidRPr="00247CCC" w:rsidRDefault="00745038" w:rsidP="001B13A6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220</w:t>
            </w:r>
          </w:p>
        </w:tc>
      </w:tr>
      <w:tr w:rsidR="00745038" w:rsidRPr="00247CCC" w14:paraId="00A09E8D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1E2A6" w14:textId="1A924BCA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EE72" w14:textId="4B76DD18" w:rsidR="00745038" w:rsidRPr="00247CCC" w:rsidRDefault="00745038" w:rsidP="001B13A6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Номинальная мощность</w:t>
            </w:r>
            <w:r w:rsidR="001B13A6">
              <w:rPr>
                <w:rFonts w:ascii="Times New Roman" w:hAnsi="Times New Roman" w:cs="Times New Roman"/>
              </w:rPr>
              <w:t xml:space="preserve">, </w:t>
            </w:r>
            <w:r w:rsidR="001B13A6" w:rsidRPr="00733CF0">
              <w:rPr>
                <w:rFonts w:ascii="Times New Roman" w:hAnsi="Times New Roman" w:cs="Times New Roman"/>
              </w:rPr>
              <w:t>Вт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53B9" w14:textId="4F8032B1" w:rsidR="00745038" w:rsidRPr="00247CCC" w:rsidRDefault="007D5DB5" w:rsidP="001B13A6">
            <w:pPr>
              <w:spacing w:before="20" w:after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более </w:t>
            </w:r>
            <w:r w:rsidR="00745038" w:rsidRPr="00733CF0">
              <w:rPr>
                <w:rFonts w:ascii="Times New Roman" w:hAnsi="Times New Roman" w:cs="Times New Roman"/>
              </w:rPr>
              <w:t>1200</w:t>
            </w:r>
          </w:p>
        </w:tc>
      </w:tr>
      <w:tr w:rsidR="00745038" w:rsidRPr="00247CCC" w14:paraId="3BF1AD82" w14:textId="77777777" w:rsidTr="001B13A6">
        <w:trPr>
          <w:trHeight w:val="35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C8312" w14:textId="31D5168E" w:rsidR="00745038" w:rsidRPr="00247CCC" w:rsidRDefault="00745038" w:rsidP="00745038">
            <w:pPr>
              <w:spacing w:before="20" w:after="20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2E05" w14:textId="5A7FAE27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Язык интерфейса панели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3F8B" w14:textId="77A70D1F" w:rsidR="00745038" w:rsidRPr="00247CCC" w:rsidRDefault="00745038" w:rsidP="00745038">
            <w:pPr>
              <w:spacing w:before="20" w:after="20"/>
              <w:rPr>
                <w:rFonts w:ascii="Times New Roman" w:hAnsi="Times New Roman" w:cs="Times New Roman"/>
              </w:rPr>
            </w:pPr>
            <w:r w:rsidRPr="00733CF0">
              <w:rPr>
                <w:rFonts w:ascii="Times New Roman" w:hAnsi="Times New Roman" w:cs="Times New Roman"/>
              </w:rPr>
              <w:t>Русский</w:t>
            </w:r>
          </w:p>
        </w:tc>
      </w:tr>
    </w:tbl>
    <w:p w14:paraId="7CF4B23A" w14:textId="4CE85BB1" w:rsidR="00533D91" w:rsidRDefault="00533D91" w:rsidP="00423398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0912810D" w14:textId="25ED8AD8" w:rsidR="00745038" w:rsidRDefault="00745038" w:rsidP="00423398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24F44003" w14:textId="494867C4" w:rsidR="00745038" w:rsidRDefault="00745038" w:rsidP="00423398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79C19846" w14:textId="77777777" w:rsidR="00745038" w:rsidRDefault="00745038" w:rsidP="00423398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6B6E0AE3" w14:textId="437D2D44" w:rsidR="00247CCC" w:rsidRPr="00C15F9F" w:rsidRDefault="00247CCC" w:rsidP="00247CCC">
      <w:pPr>
        <w:numPr>
          <w:ilvl w:val="0"/>
          <w:numId w:val="10"/>
        </w:numPr>
        <w:tabs>
          <w:tab w:val="left" w:pos="708"/>
        </w:tabs>
        <w:spacing w:after="0"/>
        <w:ind w:right="287"/>
        <w:rPr>
          <w:rFonts w:ascii="Times New Roman" w:eastAsia="Times New Roman" w:hAnsi="Times New Roman" w:cs="Times New Roman"/>
          <w:b/>
        </w:rPr>
      </w:pPr>
      <w:r w:rsidRPr="00C15F9F">
        <w:rPr>
          <w:rFonts w:ascii="Times New Roman" w:eastAsia="Times New Roman" w:hAnsi="Times New Roman" w:cs="Times New Roman"/>
          <w:b/>
        </w:rPr>
        <w:lastRenderedPageBreak/>
        <w:t>Состав и объем работ:</w:t>
      </w:r>
    </w:p>
    <w:p w14:paraId="77A49DE6" w14:textId="77777777" w:rsidR="00247CCC" w:rsidRPr="00C61173" w:rsidRDefault="00247CCC" w:rsidP="00247CCC">
      <w:pPr>
        <w:tabs>
          <w:tab w:val="left" w:pos="708"/>
        </w:tabs>
        <w:spacing w:after="0"/>
        <w:ind w:left="360" w:right="287"/>
        <w:rPr>
          <w:rFonts w:ascii="Times New Roman" w:eastAsia="Times New Roman" w:hAnsi="Times New Roman" w:cs="Times New Roman"/>
          <w:b/>
        </w:rPr>
      </w:pPr>
    </w:p>
    <w:tbl>
      <w:tblPr>
        <w:tblStyle w:val="9"/>
        <w:tblW w:w="10028" w:type="dxa"/>
        <w:tblLook w:val="04A0" w:firstRow="1" w:lastRow="0" w:firstColumn="1" w:lastColumn="0" w:noHBand="0" w:noVBand="1"/>
      </w:tblPr>
      <w:tblGrid>
        <w:gridCol w:w="665"/>
        <w:gridCol w:w="1882"/>
        <w:gridCol w:w="4252"/>
        <w:gridCol w:w="3229"/>
      </w:tblGrid>
      <w:tr w:rsidR="00247CCC" w:rsidRPr="00C61173" w14:paraId="39F47C59" w14:textId="77777777" w:rsidTr="00100240">
        <w:tc>
          <w:tcPr>
            <w:tcW w:w="665" w:type="dxa"/>
            <w:vAlign w:val="center"/>
          </w:tcPr>
          <w:p w14:paraId="014A6F14" w14:textId="77777777" w:rsidR="00247CCC" w:rsidRPr="00C61173" w:rsidRDefault="00247CCC" w:rsidP="00100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1173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882" w:type="dxa"/>
            <w:vAlign w:val="center"/>
          </w:tcPr>
          <w:p w14:paraId="1F9402BF" w14:textId="77777777" w:rsidR="00247CCC" w:rsidRPr="00C61173" w:rsidRDefault="00247CCC" w:rsidP="00100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1173">
              <w:rPr>
                <w:rFonts w:ascii="Times New Roman" w:hAnsi="Times New Roman" w:cs="Times New Roman"/>
                <w:b/>
              </w:rPr>
              <w:t>Объем выполнения работ</w:t>
            </w:r>
          </w:p>
        </w:tc>
        <w:tc>
          <w:tcPr>
            <w:tcW w:w="4252" w:type="dxa"/>
            <w:vAlign w:val="center"/>
          </w:tcPr>
          <w:p w14:paraId="0C3A20DF" w14:textId="77777777" w:rsidR="00247CCC" w:rsidRPr="00C61173" w:rsidRDefault="00247CCC" w:rsidP="0010024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61173">
              <w:rPr>
                <w:rFonts w:ascii="Times New Roman" w:hAnsi="Times New Roman" w:cs="Times New Roman"/>
                <w:b/>
              </w:rPr>
              <w:t>Содержание требований, нормативные или иные основания для формирования требований</w:t>
            </w:r>
          </w:p>
        </w:tc>
        <w:tc>
          <w:tcPr>
            <w:tcW w:w="3229" w:type="dxa"/>
            <w:vAlign w:val="center"/>
          </w:tcPr>
          <w:p w14:paraId="2D0BD4EE" w14:textId="77777777" w:rsidR="00247CCC" w:rsidRPr="00C61173" w:rsidRDefault="00247CCC" w:rsidP="00100240">
            <w:pPr>
              <w:ind w:left="-57" w:right="-76"/>
              <w:jc w:val="center"/>
              <w:rPr>
                <w:rFonts w:ascii="Times New Roman" w:hAnsi="Times New Roman" w:cs="Times New Roman"/>
                <w:b/>
              </w:rPr>
            </w:pPr>
            <w:r w:rsidRPr="00C61173">
              <w:rPr>
                <w:rFonts w:ascii="Times New Roman" w:hAnsi="Times New Roman" w:cs="Times New Roman"/>
                <w:b/>
              </w:rPr>
              <w:t>Требования к результатам работ и иные показатели, связанные с определением соответствия выполненных работ потребностям Заказчика (приемка работ)</w:t>
            </w:r>
          </w:p>
        </w:tc>
      </w:tr>
      <w:tr w:rsidR="00247CCC" w:rsidRPr="00C61173" w14:paraId="4CA8FC98" w14:textId="77777777" w:rsidTr="00100240">
        <w:tc>
          <w:tcPr>
            <w:tcW w:w="665" w:type="dxa"/>
            <w:vAlign w:val="center"/>
          </w:tcPr>
          <w:p w14:paraId="73534845" w14:textId="77777777" w:rsidR="00247CCC" w:rsidRPr="00C62DDC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 w:rsidRPr="00C62DDC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82" w:type="dxa"/>
          </w:tcPr>
          <w:p w14:paraId="5D0870CE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Поставка товара</w:t>
            </w:r>
          </w:p>
        </w:tc>
        <w:tc>
          <w:tcPr>
            <w:tcW w:w="4252" w:type="dxa"/>
          </w:tcPr>
          <w:p w14:paraId="27DC84DA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Поставка оборудования</w:t>
            </w:r>
            <w:r w:rsidRPr="004F31D0">
              <w:rPr>
                <w:rFonts w:ascii="Times New Roman" w:eastAsia="Times New Roman" w:hAnsi="Times New Roman" w:cs="Times New Roman"/>
                <w:lang w:val="en-US"/>
              </w:rPr>
              <w:t>.</w:t>
            </w:r>
          </w:p>
        </w:tc>
        <w:tc>
          <w:tcPr>
            <w:tcW w:w="3229" w:type="dxa"/>
          </w:tcPr>
          <w:p w14:paraId="51E155E4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Товарная накладная (ТОРГ-12) или УПД</w:t>
            </w:r>
          </w:p>
        </w:tc>
      </w:tr>
      <w:tr w:rsidR="00247CCC" w:rsidRPr="00C61173" w14:paraId="6DD821AE" w14:textId="77777777" w:rsidTr="00100240">
        <w:tc>
          <w:tcPr>
            <w:tcW w:w="665" w:type="dxa"/>
            <w:vAlign w:val="center"/>
          </w:tcPr>
          <w:p w14:paraId="09EF3B39" w14:textId="77777777" w:rsidR="00247CCC" w:rsidRPr="00C62DDC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 w:rsidRPr="00C62DDC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882" w:type="dxa"/>
            <w:vAlign w:val="center"/>
          </w:tcPr>
          <w:p w14:paraId="39BFB1AE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Монтажные и пусконаладочные работы</w:t>
            </w:r>
          </w:p>
        </w:tc>
        <w:tc>
          <w:tcPr>
            <w:tcW w:w="4252" w:type="dxa"/>
            <w:vAlign w:val="center"/>
          </w:tcPr>
          <w:p w14:paraId="0A102DFD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Выполнить установку, подключение всех систем, настройку и регулировку оборудования, а также выполнить работы с подтверждением всех заявленных характеристик оборудования.</w:t>
            </w:r>
          </w:p>
        </w:tc>
        <w:tc>
          <w:tcPr>
            <w:tcW w:w="3229" w:type="dxa"/>
            <w:vAlign w:val="center"/>
          </w:tcPr>
          <w:p w14:paraId="29C10B38" w14:textId="77777777" w:rsidR="00247CCC" w:rsidRPr="004F31D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eastAsia="Times New Roman" w:hAnsi="Times New Roman" w:cs="Times New Roman"/>
              </w:rPr>
              <w:t>Акт выполненных работ</w:t>
            </w:r>
          </w:p>
        </w:tc>
      </w:tr>
      <w:tr w:rsidR="00247CCC" w:rsidRPr="00C61173" w14:paraId="191F830F" w14:textId="77777777" w:rsidTr="00100240">
        <w:tc>
          <w:tcPr>
            <w:tcW w:w="665" w:type="dxa"/>
            <w:vAlign w:val="center"/>
          </w:tcPr>
          <w:p w14:paraId="17911536" w14:textId="77777777" w:rsidR="00247CCC" w:rsidRPr="00C62DDC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882" w:type="dxa"/>
            <w:vAlign w:val="center"/>
          </w:tcPr>
          <w:p w14:paraId="33E77BFB" w14:textId="77777777" w:rsidR="00247CCC" w:rsidRPr="004F31D0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Инструктаж персонала работе на оборудовании</w:t>
            </w:r>
          </w:p>
        </w:tc>
        <w:tc>
          <w:tcPr>
            <w:tcW w:w="4252" w:type="dxa"/>
            <w:vAlign w:val="center"/>
          </w:tcPr>
          <w:p w14:paraId="528C0AF9" w14:textId="77777777" w:rsidR="00247CCC" w:rsidRPr="004F31D0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Передать навыки по работе и техобслуживанию оборудования.</w:t>
            </w:r>
          </w:p>
        </w:tc>
        <w:tc>
          <w:tcPr>
            <w:tcW w:w="3229" w:type="dxa"/>
            <w:vAlign w:val="center"/>
          </w:tcPr>
          <w:p w14:paraId="618DD489" w14:textId="77777777" w:rsidR="00247CCC" w:rsidRPr="004F31D0" w:rsidRDefault="00247CCC" w:rsidP="00100240">
            <w:pPr>
              <w:tabs>
                <w:tab w:val="left" w:pos="708"/>
              </w:tabs>
              <w:ind w:right="287"/>
              <w:jc w:val="center"/>
              <w:rPr>
                <w:rFonts w:ascii="Times New Roman" w:eastAsia="Times New Roman" w:hAnsi="Times New Roman" w:cs="Times New Roman"/>
              </w:rPr>
            </w:pPr>
            <w:r w:rsidRPr="004F31D0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Акт выполненных работ</w:t>
            </w:r>
          </w:p>
        </w:tc>
      </w:tr>
    </w:tbl>
    <w:p w14:paraId="68F39084" w14:textId="77777777" w:rsidR="00247CCC" w:rsidRDefault="00247CCC" w:rsidP="00247CCC">
      <w:pPr>
        <w:tabs>
          <w:tab w:val="left" w:pos="708"/>
        </w:tabs>
        <w:spacing w:after="0"/>
        <w:ind w:right="287"/>
        <w:rPr>
          <w:rFonts w:ascii="Times New Roman" w:eastAsia="Times New Roman" w:hAnsi="Times New Roman" w:cs="Times New Roman"/>
          <w:b/>
        </w:rPr>
      </w:pPr>
    </w:p>
    <w:p w14:paraId="62FC0F63" w14:textId="77777777" w:rsidR="00247CCC" w:rsidRPr="00C61173" w:rsidRDefault="00247CCC" w:rsidP="00247CCC">
      <w:pPr>
        <w:tabs>
          <w:tab w:val="left" w:pos="708"/>
        </w:tabs>
        <w:spacing w:after="0"/>
        <w:ind w:right="287"/>
        <w:rPr>
          <w:rFonts w:ascii="Times New Roman" w:eastAsia="Times New Roman" w:hAnsi="Times New Roman" w:cs="Times New Roman"/>
          <w:b/>
        </w:rPr>
      </w:pPr>
    </w:p>
    <w:p w14:paraId="7AE73755" w14:textId="77777777" w:rsidR="00247CCC" w:rsidRPr="00C61173" w:rsidRDefault="00247CCC" w:rsidP="00247CCC">
      <w:pPr>
        <w:numPr>
          <w:ilvl w:val="0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  <w:b/>
        </w:rPr>
      </w:pPr>
      <w:r w:rsidRPr="00C61173">
        <w:rPr>
          <w:rFonts w:ascii="Times New Roman" w:eastAsia="Times New Roman" w:hAnsi="Times New Roman" w:cs="Times New Roman"/>
          <w:b/>
        </w:rPr>
        <w:t>Требования к составу документации:</w:t>
      </w:r>
    </w:p>
    <w:p w14:paraId="1342A713" w14:textId="77777777" w:rsidR="00247CCC" w:rsidRPr="002C0E70" w:rsidRDefault="00247CCC" w:rsidP="00247CCC">
      <w:pPr>
        <w:tabs>
          <w:tab w:val="left" w:pos="0"/>
        </w:tabs>
        <w:ind w:firstLine="360"/>
        <w:jc w:val="both"/>
        <w:rPr>
          <w:rFonts w:ascii="Times New Roman" w:eastAsia="Times New Roman" w:hAnsi="Times New Roman" w:cs="Times New Roman"/>
        </w:rPr>
      </w:pPr>
      <w:r w:rsidRPr="00C61173">
        <w:rPr>
          <w:rFonts w:ascii="Times New Roman" w:eastAsia="Times New Roman" w:hAnsi="Times New Roman" w:cs="Times New Roman"/>
        </w:rPr>
        <w:t xml:space="preserve">При поставке и приемке товара Поставщиком передается Заказчику следующая документация в </w:t>
      </w:r>
      <w:r w:rsidRPr="002C0E70">
        <w:rPr>
          <w:rFonts w:ascii="Times New Roman" w:eastAsia="Times New Roman" w:hAnsi="Times New Roman" w:cs="Times New Roman"/>
        </w:rPr>
        <w:t>полном объеме на русском языке:</w:t>
      </w:r>
    </w:p>
    <w:tbl>
      <w:tblPr>
        <w:tblStyle w:val="9"/>
        <w:tblW w:w="10065" w:type="dxa"/>
        <w:tblInd w:w="-5" w:type="dxa"/>
        <w:tblLook w:val="04A0" w:firstRow="1" w:lastRow="0" w:firstColumn="1" w:lastColumn="0" w:noHBand="0" w:noVBand="1"/>
      </w:tblPr>
      <w:tblGrid>
        <w:gridCol w:w="851"/>
        <w:gridCol w:w="9214"/>
      </w:tblGrid>
      <w:tr w:rsidR="00247CCC" w:rsidRPr="002C0E70" w14:paraId="1EEF1E22" w14:textId="77777777" w:rsidTr="00100240">
        <w:tc>
          <w:tcPr>
            <w:tcW w:w="851" w:type="dxa"/>
          </w:tcPr>
          <w:p w14:paraId="7F104CA7" w14:textId="77777777" w:rsidR="00247CCC" w:rsidRPr="002C0E70" w:rsidRDefault="00247CCC" w:rsidP="00100240">
            <w:pPr>
              <w:rPr>
                <w:rFonts w:ascii="Times New Roman" w:eastAsia="Times New Roman" w:hAnsi="Times New Roman"/>
                <w:b/>
              </w:rPr>
            </w:pPr>
            <w:r w:rsidRPr="002C0E70">
              <w:rPr>
                <w:rFonts w:ascii="Times New Roman" w:eastAsia="Times New Roman" w:hAnsi="Times New Roman"/>
                <w:b/>
              </w:rPr>
              <w:t>№ п/п</w:t>
            </w:r>
          </w:p>
        </w:tc>
        <w:tc>
          <w:tcPr>
            <w:tcW w:w="9214" w:type="dxa"/>
          </w:tcPr>
          <w:p w14:paraId="2F59B12F" w14:textId="77777777" w:rsidR="00247CCC" w:rsidRPr="002C0E70" w:rsidRDefault="00247CCC" w:rsidP="00100240">
            <w:pPr>
              <w:rPr>
                <w:rFonts w:ascii="Times New Roman" w:eastAsia="Times New Roman" w:hAnsi="Times New Roman"/>
                <w:b/>
              </w:rPr>
            </w:pPr>
            <w:r w:rsidRPr="002C0E70">
              <w:rPr>
                <w:rFonts w:ascii="Times New Roman" w:eastAsia="Times New Roman" w:hAnsi="Times New Roman"/>
                <w:b/>
              </w:rPr>
              <w:t>Наименование документации</w:t>
            </w:r>
          </w:p>
        </w:tc>
      </w:tr>
      <w:tr w:rsidR="00247CCC" w:rsidRPr="002C0E70" w14:paraId="05034FA5" w14:textId="77777777" w:rsidTr="00100240">
        <w:tc>
          <w:tcPr>
            <w:tcW w:w="851" w:type="dxa"/>
          </w:tcPr>
          <w:p w14:paraId="5663D1D2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9214" w:type="dxa"/>
          </w:tcPr>
          <w:p w14:paraId="4E754C77" w14:textId="77777777" w:rsidR="00247CCC" w:rsidRPr="002C0E70" w:rsidRDefault="00247CCC" w:rsidP="00100240">
            <w:pPr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Паспорт</w:t>
            </w:r>
          </w:p>
        </w:tc>
      </w:tr>
      <w:tr w:rsidR="00247CCC" w:rsidRPr="002C0E70" w14:paraId="02E8DF79" w14:textId="77777777" w:rsidTr="00100240">
        <w:tc>
          <w:tcPr>
            <w:tcW w:w="851" w:type="dxa"/>
          </w:tcPr>
          <w:p w14:paraId="6B131B52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9214" w:type="dxa"/>
          </w:tcPr>
          <w:p w14:paraId="570C0356" w14:textId="77777777" w:rsidR="00247CCC" w:rsidRPr="002C0E70" w:rsidRDefault="00247CCC" w:rsidP="00100240">
            <w:pPr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Сертификат качества или сертификат соответствия</w:t>
            </w:r>
          </w:p>
        </w:tc>
      </w:tr>
      <w:tr w:rsidR="00247CCC" w:rsidRPr="002C0E70" w14:paraId="09087DD6" w14:textId="77777777" w:rsidTr="00100240">
        <w:tc>
          <w:tcPr>
            <w:tcW w:w="851" w:type="dxa"/>
          </w:tcPr>
          <w:p w14:paraId="3AD1E7A5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214" w:type="dxa"/>
          </w:tcPr>
          <w:p w14:paraId="21B071BF" w14:textId="77777777" w:rsidR="00247CCC" w:rsidRPr="002C0E70" w:rsidRDefault="00247CCC" w:rsidP="00100240">
            <w:pPr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Гарантийный талон</w:t>
            </w:r>
          </w:p>
        </w:tc>
      </w:tr>
      <w:tr w:rsidR="00247CCC" w:rsidRPr="002C0E70" w14:paraId="14A01407" w14:textId="77777777" w:rsidTr="00100240">
        <w:tc>
          <w:tcPr>
            <w:tcW w:w="851" w:type="dxa"/>
          </w:tcPr>
          <w:p w14:paraId="25D03F3B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9214" w:type="dxa"/>
          </w:tcPr>
          <w:p w14:paraId="41166EA9" w14:textId="77777777" w:rsidR="00247CCC" w:rsidRPr="002C0E70" w:rsidRDefault="00247CCC" w:rsidP="00100240">
            <w:pPr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hAnsi="Times New Roman" w:cs="Times New Roman"/>
              </w:rPr>
              <w:t xml:space="preserve">Руководство по эксплуатации </w:t>
            </w:r>
            <w:r w:rsidRPr="00D633A8">
              <w:rPr>
                <w:rFonts w:ascii="Times New Roman" w:hAnsi="Times New Roman" w:cs="Times New Roman"/>
              </w:rPr>
              <w:t xml:space="preserve">на русском или английском языке </w:t>
            </w:r>
            <w:r>
              <w:rPr>
                <w:rFonts w:ascii="Times New Roman" w:hAnsi="Times New Roman" w:cs="Times New Roman"/>
              </w:rPr>
              <w:t>(в электронном формате)</w:t>
            </w:r>
            <w:r w:rsidRPr="002C0E70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247CCC" w:rsidRPr="002C0E70" w14:paraId="15C5329D" w14:textId="77777777" w:rsidTr="00100240">
        <w:tc>
          <w:tcPr>
            <w:tcW w:w="851" w:type="dxa"/>
          </w:tcPr>
          <w:p w14:paraId="5C2D00B8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C0E70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214" w:type="dxa"/>
          </w:tcPr>
          <w:p w14:paraId="45818B2E" w14:textId="77777777" w:rsidR="00247CCC" w:rsidRPr="002C0E70" w:rsidRDefault="00247CCC" w:rsidP="001002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Руководство пользователя ПО</w:t>
            </w:r>
            <w:r w:rsidRPr="002C0E70">
              <w:rPr>
                <w:rFonts w:ascii="Times New Roman" w:hAnsi="Times New Roman" w:cs="Times New Roman"/>
              </w:rPr>
              <w:t xml:space="preserve"> </w:t>
            </w:r>
            <w:r w:rsidRPr="00D633A8">
              <w:rPr>
                <w:rFonts w:ascii="Times New Roman" w:hAnsi="Times New Roman" w:cs="Times New Roman"/>
              </w:rPr>
              <w:t xml:space="preserve">на русском или английском языке </w:t>
            </w:r>
            <w:r>
              <w:rPr>
                <w:rFonts w:ascii="Times New Roman" w:hAnsi="Times New Roman" w:cs="Times New Roman"/>
              </w:rPr>
              <w:t>(в электронном формате)</w:t>
            </w:r>
          </w:p>
        </w:tc>
      </w:tr>
      <w:tr w:rsidR="00247CCC" w:rsidRPr="002C0E70" w14:paraId="50CED9C0" w14:textId="77777777" w:rsidTr="00100240">
        <w:tc>
          <w:tcPr>
            <w:tcW w:w="851" w:type="dxa"/>
          </w:tcPr>
          <w:p w14:paraId="49336EC7" w14:textId="77777777" w:rsidR="00247CCC" w:rsidRPr="002C0E70" w:rsidRDefault="00247CCC" w:rsidP="0010024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9214" w:type="dxa"/>
          </w:tcPr>
          <w:p w14:paraId="552D958B" w14:textId="77777777" w:rsidR="00247CCC" w:rsidRDefault="00247CCC" w:rsidP="00100240">
            <w:pPr>
              <w:rPr>
                <w:rFonts w:ascii="Times New Roman" w:hAnsi="Times New Roman" w:cs="Times New Roman"/>
              </w:rPr>
            </w:pPr>
            <w:r w:rsidRPr="00D633A8">
              <w:rPr>
                <w:rFonts w:ascii="Times New Roman" w:hAnsi="Times New Roman" w:cs="Times New Roman"/>
              </w:rPr>
              <w:t xml:space="preserve">Техническая документация на русском или английском языке </w:t>
            </w:r>
          </w:p>
        </w:tc>
      </w:tr>
    </w:tbl>
    <w:p w14:paraId="2A8475F0" w14:textId="77777777" w:rsidR="00247CCC" w:rsidRPr="00C61173" w:rsidRDefault="00247CCC" w:rsidP="00247CCC">
      <w:pPr>
        <w:tabs>
          <w:tab w:val="left" w:pos="709"/>
        </w:tabs>
        <w:spacing w:before="120" w:after="120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</w:p>
    <w:p w14:paraId="36AD5433" w14:textId="77777777" w:rsidR="00247CCC" w:rsidRPr="00C61173" w:rsidRDefault="00247CCC" w:rsidP="00247CCC">
      <w:pPr>
        <w:numPr>
          <w:ilvl w:val="0"/>
          <w:numId w:val="10"/>
        </w:numPr>
        <w:spacing w:after="160"/>
        <w:ind w:left="709" w:hanging="709"/>
        <w:contextualSpacing/>
        <w:rPr>
          <w:rFonts w:ascii="Times New Roman" w:eastAsia="Times New Roman" w:hAnsi="Times New Roman" w:cs="Times New Roman"/>
          <w:b/>
        </w:rPr>
      </w:pPr>
      <w:r w:rsidRPr="00C61173">
        <w:rPr>
          <w:rFonts w:ascii="Times New Roman" w:eastAsia="Times New Roman" w:hAnsi="Times New Roman" w:cs="Times New Roman"/>
          <w:b/>
        </w:rPr>
        <w:t>Требования к таре и упаковке, маркировке товара</w:t>
      </w:r>
    </w:p>
    <w:p w14:paraId="32840477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Товар должен быть упакован в соответствии с требованиями изготовителя к таре и упаковке для поставляемого товара или в соответствии с ГОСТ (ТУ), отвечающим обязательным требованиям технических регламентов Российской Федерации, Таможенного союза, соответствующих действующих стандартов и других нормативных документов к правилам перевозки товара соответствующим видом транспорта (</w:t>
      </w:r>
      <w:proofErr w:type="spellStart"/>
      <w:r w:rsidRPr="002C0E70">
        <w:rPr>
          <w:rFonts w:ascii="Times New Roman" w:eastAsia="Times New Roman" w:hAnsi="Times New Roman" w:cs="Times New Roman"/>
        </w:rPr>
        <w:t>ов</w:t>
      </w:r>
      <w:proofErr w:type="spellEnd"/>
      <w:r w:rsidRPr="002C0E70">
        <w:rPr>
          <w:rFonts w:ascii="Times New Roman" w:eastAsia="Times New Roman" w:hAnsi="Times New Roman" w:cs="Times New Roman"/>
        </w:rPr>
        <w:t>).</w:t>
      </w:r>
    </w:p>
    <w:p w14:paraId="0DAC1E34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Данная упаковка должна обеспечивать полную сохранность товара, его защиту от порчи и повреждений при нормальном обращении, обычных условиях транспортировки любым средством транспорта к конечному пункту назначения, нескольких перегрузках, а также на период хранения до проведения монтажа в части воздействия климатических и механических факторов.</w:t>
      </w:r>
    </w:p>
    <w:p w14:paraId="1F0F639F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Тара и упаковка должны иметь маркировку, отвечающую обязательным требованиям соответствующих стандартов.</w:t>
      </w:r>
    </w:p>
    <w:p w14:paraId="2C6D7D1D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На упаковочной таре должна быть четко нанесена следующая информация:</w:t>
      </w:r>
    </w:p>
    <w:p w14:paraId="7F659DC5" w14:textId="77777777" w:rsidR="00247CCC" w:rsidRPr="002C0E70" w:rsidRDefault="00247CCC" w:rsidP="00247C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-</w:t>
      </w:r>
      <w:r w:rsidRPr="002C0E70">
        <w:rPr>
          <w:rFonts w:ascii="Times New Roman" w:eastAsia="Times New Roman" w:hAnsi="Times New Roman" w:cs="Times New Roman"/>
        </w:rPr>
        <w:tab/>
        <w:t xml:space="preserve">наименование товара; </w:t>
      </w:r>
    </w:p>
    <w:p w14:paraId="78627F68" w14:textId="77777777" w:rsidR="00247CCC" w:rsidRPr="002C0E70" w:rsidRDefault="00247CCC" w:rsidP="00247C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-</w:t>
      </w:r>
      <w:r w:rsidRPr="002C0E70">
        <w:rPr>
          <w:rFonts w:ascii="Times New Roman" w:eastAsia="Times New Roman" w:hAnsi="Times New Roman" w:cs="Times New Roman"/>
        </w:rPr>
        <w:tab/>
        <w:t xml:space="preserve">количество в упаковке; </w:t>
      </w:r>
    </w:p>
    <w:p w14:paraId="75BEA7E6" w14:textId="77777777" w:rsidR="00247CCC" w:rsidRPr="002C0E70" w:rsidRDefault="00247CCC" w:rsidP="00247C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-</w:t>
      </w:r>
      <w:r w:rsidRPr="002C0E70">
        <w:rPr>
          <w:rFonts w:ascii="Times New Roman" w:eastAsia="Times New Roman" w:hAnsi="Times New Roman" w:cs="Times New Roman"/>
        </w:rPr>
        <w:tab/>
        <w:t xml:space="preserve">товарный знак завода-изготовителя; </w:t>
      </w:r>
    </w:p>
    <w:p w14:paraId="2E3C0AC8" w14:textId="77777777" w:rsidR="00247CCC" w:rsidRPr="002C0E70" w:rsidRDefault="00247CCC" w:rsidP="00247C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-</w:t>
      </w:r>
      <w:r w:rsidRPr="002C0E70">
        <w:rPr>
          <w:rFonts w:ascii="Times New Roman" w:eastAsia="Times New Roman" w:hAnsi="Times New Roman" w:cs="Times New Roman"/>
        </w:rPr>
        <w:tab/>
        <w:t xml:space="preserve">страна-производитель; </w:t>
      </w:r>
    </w:p>
    <w:p w14:paraId="5076679B" w14:textId="77777777" w:rsidR="00247CCC" w:rsidRPr="002C0E70" w:rsidRDefault="00247CCC" w:rsidP="00247CCC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-</w:t>
      </w:r>
      <w:r w:rsidRPr="002C0E70">
        <w:rPr>
          <w:rFonts w:ascii="Times New Roman" w:eastAsia="Times New Roman" w:hAnsi="Times New Roman" w:cs="Times New Roman"/>
        </w:rPr>
        <w:tab/>
        <w:t xml:space="preserve">дата, месяц, год изготовления. </w:t>
      </w:r>
    </w:p>
    <w:p w14:paraId="6971940D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Все грузовые места, которые нуждаются в особенных условиях обращения, должны иметь следующую дополнительную маркировку: «Верх! Осторожно! Не кантовать!».</w:t>
      </w:r>
    </w:p>
    <w:p w14:paraId="4549A265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lastRenderedPageBreak/>
        <w:t>Стоимость тары (упаковки) товара входит в общую цену Договора и отдельно не оплачивается.</w:t>
      </w:r>
    </w:p>
    <w:p w14:paraId="34E7D735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Поставщик несет ответственность перед Заказчиком за порчу или повреждение товара вследствие ненадлежащей упаковки.</w:t>
      </w:r>
    </w:p>
    <w:p w14:paraId="3D37CFEA" w14:textId="77777777" w:rsidR="00247CCC" w:rsidRDefault="00247CCC" w:rsidP="00247CCC">
      <w:pPr>
        <w:tabs>
          <w:tab w:val="left" w:pos="709"/>
        </w:tabs>
        <w:spacing w:before="120" w:after="120"/>
        <w:ind w:left="502"/>
        <w:contextualSpacing/>
        <w:jc w:val="both"/>
        <w:outlineLvl w:val="2"/>
        <w:rPr>
          <w:rFonts w:ascii="Times New Roman" w:eastAsia="Times New Roman" w:hAnsi="Times New Roman" w:cs="Times New Roman"/>
        </w:rPr>
      </w:pPr>
    </w:p>
    <w:p w14:paraId="21301EAC" w14:textId="77777777" w:rsidR="00247CCC" w:rsidRPr="00C61173" w:rsidRDefault="00247CCC" w:rsidP="00247CCC">
      <w:pPr>
        <w:tabs>
          <w:tab w:val="left" w:pos="709"/>
        </w:tabs>
        <w:spacing w:before="120" w:after="120"/>
        <w:ind w:left="502"/>
        <w:contextualSpacing/>
        <w:jc w:val="both"/>
        <w:outlineLvl w:val="2"/>
        <w:rPr>
          <w:rFonts w:ascii="Times New Roman" w:eastAsia="Times New Roman" w:hAnsi="Times New Roman" w:cs="Times New Roman"/>
        </w:rPr>
      </w:pPr>
    </w:p>
    <w:p w14:paraId="4E157E15" w14:textId="77777777" w:rsidR="00247CCC" w:rsidRPr="007C1A6D" w:rsidRDefault="00247CCC" w:rsidP="00247CCC">
      <w:pPr>
        <w:numPr>
          <w:ilvl w:val="0"/>
          <w:numId w:val="10"/>
        </w:numPr>
        <w:spacing w:after="160"/>
        <w:ind w:left="709" w:hanging="709"/>
        <w:contextualSpacing/>
        <w:rPr>
          <w:rFonts w:ascii="Times New Roman" w:eastAsia="Times New Roman" w:hAnsi="Times New Roman" w:cs="Times New Roman"/>
          <w:b/>
        </w:rPr>
      </w:pPr>
      <w:r w:rsidRPr="007C1A6D">
        <w:rPr>
          <w:rFonts w:ascii="Times New Roman" w:eastAsia="Times New Roman" w:hAnsi="Times New Roman" w:cs="Times New Roman"/>
          <w:b/>
        </w:rPr>
        <w:t xml:space="preserve"> Требования к качеству и безопасности товара</w:t>
      </w:r>
    </w:p>
    <w:p w14:paraId="2992BE0D" w14:textId="77777777" w:rsidR="00247CCC" w:rsidRPr="002C0E70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right="-29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2C0E70">
        <w:rPr>
          <w:rFonts w:ascii="Times New Roman" w:eastAsia="Times New Roman" w:hAnsi="Times New Roman" w:cs="Times New Roman"/>
        </w:rPr>
        <w:t>Товар (оборудование и применяемые  материалы, узлы, детали, запасные части) должен быть новым, не находившемся в эксплуатации (в том числе демонстрационных залах, на выставках и т.д.), не восстановленным, не имеющим видимых и скрытых дефектов, связанных с конструкцией, материалами или функционированием при штатном использовании его в соответствии с техническими требованиями, не собранным из восстановленных узлов и агрегатов материала, не модифицированным и не переделанным, не поврежденным, не имеющим каких-либо ограничений (залог, запрет, арест и т.п.) к свободному обращению на территории Российской Федерации.</w:t>
      </w:r>
    </w:p>
    <w:p w14:paraId="7D91CB11" w14:textId="77777777" w:rsidR="00247CCC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2C0E70">
        <w:rPr>
          <w:rFonts w:ascii="Times New Roman" w:eastAsia="Times New Roman" w:hAnsi="Times New Roman" w:cs="Times New Roman"/>
          <w:sz w:val="24"/>
          <w:szCs w:val="24"/>
        </w:rPr>
        <w:t xml:space="preserve">Товар должен соответствовать обязательным требованиям инструкций, стандартов, технических условий, к качеству и безопасности, предусмотренным для товара данного вида действующим законодательством Российской Федерации, иными правовыми актами органов государственной власти Российской Федерации и подтверждаться сертификатами соответствия, в </w:t>
      </w:r>
      <w:proofErr w:type="spellStart"/>
      <w:r w:rsidRPr="002C0E70">
        <w:rPr>
          <w:rFonts w:ascii="Times New Roman" w:eastAsia="Times New Roman" w:hAnsi="Times New Roman" w:cs="Times New Roman"/>
          <w:sz w:val="24"/>
          <w:szCs w:val="24"/>
        </w:rPr>
        <w:t>т.ч</w:t>
      </w:r>
      <w:proofErr w:type="spellEnd"/>
      <w:r w:rsidRPr="002C0E70">
        <w:rPr>
          <w:rFonts w:ascii="Times New Roman" w:eastAsia="Times New Roman" w:hAnsi="Times New Roman" w:cs="Times New Roman"/>
          <w:sz w:val="24"/>
          <w:szCs w:val="24"/>
        </w:rPr>
        <w:t>.:</w:t>
      </w:r>
    </w:p>
    <w:p w14:paraId="1A648D08" w14:textId="37A123C5" w:rsidR="001B13A6" w:rsidRDefault="001B13A6" w:rsidP="001962F3">
      <w:pPr>
        <w:pStyle w:val="afe"/>
        <w:numPr>
          <w:ilvl w:val="0"/>
          <w:numId w:val="16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ГОСТ 2582-2013 – Намотка обмоток электрических машин. Методы механических испытаний.</w:t>
      </w:r>
    </w:p>
    <w:p w14:paraId="396D43E1" w14:textId="48EAF725" w:rsidR="00247CCC" w:rsidRPr="001B13A6" w:rsidRDefault="001B13A6" w:rsidP="001B13A6">
      <w:pPr>
        <w:pStyle w:val="afe"/>
        <w:numPr>
          <w:ilvl w:val="0"/>
          <w:numId w:val="16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ГОСТ 16130-72 – Трансформаторы малой мощности. Общие технические требования.</w:t>
      </w:r>
    </w:p>
    <w:p w14:paraId="64A90B61" w14:textId="77777777" w:rsidR="00247CCC" w:rsidRPr="004F31D0" w:rsidRDefault="00247CCC" w:rsidP="004F31D0">
      <w:pPr>
        <w:tabs>
          <w:tab w:val="left" w:pos="709"/>
        </w:tabs>
        <w:spacing w:before="120" w:after="0"/>
        <w:jc w:val="both"/>
        <w:rPr>
          <w:rFonts w:ascii="Times New Roman" w:eastAsia="Times New Roman" w:hAnsi="Times New Roman" w:cs="Times New Roman"/>
        </w:rPr>
      </w:pPr>
      <w:r w:rsidRPr="004F31D0">
        <w:rPr>
          <w:rFonts w:ascii="Times New Roman" w:eastAsia="Times New Roman" w:hAnsi="Times New Roman" w:cs="Times New Roman"/>
        </w:rPr>
        <w:t>Техническим регламентам Таможенного союза:</w:t>
      </w:r>
    </w:p>
    <w:p w14:paraId="44267D20" w14:textId="77777777" w:rsidR="00247CCC" w:rsidRPr="004F31D0" w:rsidRDefault="00247CCC" w:rsidP="004F31D0">
      <w:pPr>
        <w:pStyle w:val="afe"/>
        <w:spacing w:before="0" w:after="0"/>
        <w:ind w:left="709" w:hanging="142"/>
        <w:jc w:val="both"/>
        <w:rPr>
          <w:color w:val="000000"/>
          <w:sz w:val="22"/>
          <w:szCs w:val="22"/>
        </w:rPr>
      </w:pPr>
      <w:r w:rsidRPr="004F31D0">
        <w:rPr>
          <w:color w:val="000000"/>
          <w:sz w:val="22"/>
          <w:szCs w:val="22"/>
        </w:rPr>
        <w:t>- ТР ТС 004/2011 «О безопасности низковольтного оборудования»</w:t>
      </w:r>
    </w:p>
    <w:p w14:paraId="139B1C41" w14:textId="77777777" w:rsidR="00247CCC" w:rsidRPr="004F31D0" w:rsidRDefault="00247CCC" w:rsidP="004F31D0">
      <w:pPr>
        <w:pStyle w:val="afe"/>
        <w:spacing w:before="0" w:after="0"/>
        <w:ind w:left="709" w:hanging="142"/>
        <w:jc w:val="both"/>
        <w:rPr>
          <w:color w:val="000000"/>
          <w:sz w:val="22"/>
          <w:szCs w:val="22"/>
        </w:rPr>
      </w:pPr>
      <w:r w:rsidRPr="004F31D0">
        <w:rPr>
          <w:color w:val="000000"/>
          <w:sz w:val="22"/>
          <w:szCs w:val="22"/>
        </w:rPr>
        <w:t>- ТР ТС 010/2011 «О безопасности машин и оборудования»</w:t>
      </w:r>
    </w:p>
    <w:p w14:paraId="4097A51B" w14:textId="77777777" w:rsidR="00247CCC" w:rsidRPr="004F31D0" w:rsidRDefault="00247CCC" w:rsidP="004F31D0">
      <w:pPr>
        <w:pStyle w:val="afe"/>
        <w:spacing w:before="0" w:after="0"/>
        <w:ind w:left="709" w:hanging="142"/>
        <w:jc w:val="both"/>
        <w:rPr>
          <w:color w:val="000000"/>
          <w:sz w:val="22"/>
          <w:szCs w:val="22"/>
        </w:rPr>
      </w:pPr>
      <w:r w:rsidRPr="004F31D0">
        <w:rPr>
          <w:color w:val="000000"/>
          <w:sz w:val="22"/>
          <w:szCs w:val="22"/>
        </w:rPr>
        <w:t>- ТР ТС 020/2011 «Электромагнитная совместимость технических средств».</w:t>
      </w:r>
    </w:p>
    <w:p w14:paraId="14A5DF31" w14:textId="77777777" w:rsidR="00247CCC" w:rsidRPr="00C10E48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7C1A6D">
        <w:rPr>
          <w:rFonts w:ascii="Times New Roman" w:eastAsia="Times New Roman" w:hAnsi="Times New Roman" w:cs="Times New Roman"/>
        </w:rPr>
        <w:t xml:space="preserve">Товар должен обеспечивать безопасные условия труда при монтаже, обслуживании, эксплуатации и ремонтных работах в соответствии с требованиями государственных стандартов Российской Федерации по безопасности </w:t>
      </w:r>
      <w:r w:rsidRPr="000C7300">
        <w:rPr>
          <w:rFonts w:ascii="Times New Roman" w:eastAsia="Times New Roman" w:hAnsi="Times New Roman" w:cs="Times New Roman"/>
        </w:rPr>
        <w:t>труда и</w:t>
      </w:r>
      <w:r w:rsidRPr="000C7300">
        <w:rPr>
          <w:rFonts w:ascii="Times New Roman" w:eastAsia="Times New Roman" w:hAnsi="Times New Roman" w:cs="Times New Roman"/>
          <w:sz w:val="24"/>
          <w:szCs w:val="24"/>
        </w:rPr>
        <w:t xml:space="preserve"> промышленной упаковке.</w:t>
      </w:r>
    </w:p>
    <w:p w14:paraId="3A70213C" w14:textId="77777777" w:rsidR="00247CCC" w:rsidRPr="007C1A6D" w:rsidRDefault="00247CCC" w:rsidP="00247CCC">
      <w:pPr>
        <w:numPr>
          <w:ilvl w:val="1"/>
          <w:numId w:val="10"/>
        </w:numPr>
        <w:tabs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 xml:space="preserve">При осуществлении поставки Поставщик должен представить оригиналы или надлежащим образом заверенные копии действующих сертификатов качества и/или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 </w:t>
      </w:r>
    </w:p>
    <w:p w14:paraId="7AB7CABE" w14:textId="77777777" w:rsidR="00247CCC" w:rsidRPr="007C1A6D" w:rsidRDefault="00247CCC" w:rsidP="00247CCC">
      <w:pPr>
        <w:tabs>
          <w:tab w:val="left" w:pos="709"/>
        </w:tabs>
        <w:spacing w:before="120" w:after="120"/>
        <w:contextualSpacing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14:paraId="77E9D3F4" w14:textId="77777777" w:rsidR="00247CCC" w:rsidRPr="007C1A6D" w:rsidRDefault="00247CCC" w:rsidP="00247CCC">
      <w:pPr>
        <w:numPr>
          <w:ilvl w:val="0"/>
          <w:numId w:val="10"/>
        </w:numPr>
        <w:tabs>
          <w:tab w:val="left" w:pos="0"/>
          <w:tab w:val="left" w:pos="709"/>
        </w:tabs>
        <w:spacing w:after="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  <w:r w:rsidRPr="007C1A6D">
        <w:rPr>
          <w:rFonts w:ascii="Times New Roman" w:eastAsia="Times New Roman" w:hAnsi="Times New Roman" w:cs="Times New Roman"/>
          <w:b/>
        </w:rPr>
        <w:t>Требования к сроку и (или) объему предоставления гарантии качества товара</w:t>
      </w:r>
    </w:p>
    <w:p w14:paraId="60753E6F" w14:textId="77777777" w:rsidR="00247CCC" w:rsidRPr="00C15F9F" w:rsidRDefault="00247CCC" w:rsidP="00247CCC">
      <w:pPr>
        <w:numPr>
          <w:ilvl w:val="1"/>
          <w:numId w:val="10"/>
        </w:numPr>
        <w:tabs>
          <w:tab w:val="left" w:pos="709"/>
        </w:tabs>
        <w:spacing w:after="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 xml:space="preserve">Гарантийные обязательства Поставщика перед Заказчиком в отношении выполненных обязательств действуют в течение срока, установленного </w:t>
      </w:r>
      <w:r w:rsidRPr="00C15F9F">
        <w:rPr>
          <w:rFonts w:ascii="Times New Roman" w:eastAsia="Times New Roman" w:hAnsi="Times New Roman" w:cs="Times New Roman"/>
        </w:rPr>
        <w:t xml:space="preserve">изготовителем, но не менее 12 месяцев с даты подписания Акта приемки – передачи товара (далее – гарантийный срок). </w:t>
      </w:r>
    </w:p>
    <w:p w14:paraId="0CE91FD7" w14:textId="77777777" w:rsidR="00247CCC" w:rsidRPr="007C1A6D" w:rsidRDefault="00247CCC" w:rsidP="00247CCC">
      <w:pPr>
        <w:numPr>
          <w:ilvl w:val="1"/>
          <w:numId w:val="10"/>
        </w:numPr>
        <w:tabs>
          <w:tab w:val="left" w:pos="709"/>
        </w:tabs>
        <w:spacing w:after="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>Гарантия качества товара распространяется на весь товар в целом, включая все составляющие его части (комплектующие изделия), кроме расходных материалов.</w:t>
      </w:r>
    </w:p>
    <w:p w14:paraId="667723B7" w14:textId="77777777" w:rsidR="00247CCC" w:rsidRPr="007C1A6D" w:rsidRDefault="00247CCC" w:rsidP="00247CCC">
      <w:pPr>
        <w:numPr>
          <w:ilvl w:val="1"/>
          <w:numId w:val="10"/>
        </w:numPr>
        <w:tabs>
          <w:tab w:val="left" w:pos="709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>Гарантия качества результата работы распространяется на все, составляющее результат работ, если иное не предусмотрено законом.</w:t>
      </w:r>
    </w:p>
    <w:p w14:paraId="03A20E8F" w14:textId="77777777" w:rsidR="00247CCC" w:rsidRPr="007C1A6D" w:rsidRDefault="00247CCC" w:rsidP="00247CCC">
      <w:pPr>
        <w:numPr>
          <w:ilvl w:val="1"/>
          <w:numId w:val="10"/>
        </w:numPr>
        <w:tabs>
          <w:tab w:val="left" w:pos="709"/>
        </w:tabs>
        <w:spacing w:after="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>Поставщик гарантирует:</w:t>
      </w:r>
    </w:p>
    <w:p w14:paraId="7B1526B6" w14:textId="77777777" w:rsidR="00247CCC" w:rsidRPr="007C1A6D" w:rsidRDefault="00247CCC" w:rsidP="00247CCC">
      <w:pPr>
        <w:numPr>
          <w:ilvl w:val="0"/>
          <w:numId w:val="15"/>
        </w:numPr>
        <w:tabs>
          <w:tab w:val="left" w:pos="709"/>
        </w:tabs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t>надлежащее качество поставленного товара, конструкций, изделий, соответствие их проектным спецификациям,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</w:r>
    </w:p>
    <w:p w14:paraId="757B1F1B" w14:textId="77777777" w:rsidR="00247CCC" w:rsidRPr="007C1A6D" w:rsidRDefault="00247CCC" w:rsidP="00247CCC">
      <w:pPr>
        <w:numPr>
          <w:ilvl w:val="0"/>
          <w:numId w:val="15"/>
        </w:numPr>
        <w:tabs>
          <w:tab w:val="left" w:pos="709"/>
        </w:tabs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</w:rPr>
        <w:lastRenderedPageBreak/>
        <w:t>качество выполнения обязательств в соответствии с Требованиями к продукции и действующими техническими регламентами, ГОСТами, СНиПами, установленными законодательством Российской Федерации к данному виду работ;</w:t>
      </w:r>
    </w:p>
    <w:p w14:paraId="0F654CEB" w14:textId="77777777" w:rsidR="00247CCC" w:rsidRPr="007C1A6D" w:rsidRDefault="00247CCC" w:rsidP="00247CCC">
      <w:pPr>
        <w:numPr>
          <w:ilvl w:val="0"/>
          <w:numId w:val="15"/>
        </w:numPr>
        <w:tabs>
          <w:tab w:val="left" w:pos="709"/>
        </w:tabs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  <w:bCs/>
        </w:rPr>
      </w:pPr>
      <w:r w:rsidRPr="007C1A6D">
        <w:rPr>
          <w:rFonts w:ascii="Times New Roman" w:eastAsia="Times New Roman" w:hAnsi="Times New Roman" w:cs="Times New Roman"/>
          <w:bCs/>
        </w:rPr>
        <w:t>легальность производства и (или) оборота Товара на территории Российской Федерации;</w:t>
      </w:r>
    </w:p>
    <w:p w14:paraId="3C447B75" w14:textId="77777777" w:rsidR="00247CCC" w:rsidRPr="007C1A6D" w:rsidRDefault="00247CCC" w:rsidP="00247CCC">
      <w:pPr>
        <w:numPr>
          <w:ilvl w:val="0"/>
          <w:numId w:val="15"/>
        </w:numPr>
        <w:tabs>
          <w:tab w:val="left" w:pos="709"/>
        </w:tabs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7C1A6D">
        <w:rPr>
          <w:rFonts w:ascii="Times New Roman" w:eastAsia="Times New Roman" w:hAnsi="Times New Roman" w:cs="Times New Roman"/>
          <w:bCs/>
        </w:rPr>
        <w:t>своевременное устранение за свой счет недостатков, выявленных в период гарантийного срока.</w:t>
      </w:r>
    </w:p>
    <w:p w14:paraId="2A41182A" w14:textId="77777777" w:rsidR="00247CCC" w:rsidRPr="00C10E48" w:rsidRDefault="00247CCC" w:rsidP="00247CCC">
      <w:pPr>
        <w:tabs>
          <w:tab w:val="left" w:pos="709"/>
        </w:tabs>
        <w:spacing w:after="0"/>
        <w:ind w:left="502"/>
        <w:contextualSpacing/>
        <w:jc w:val="both"/>
        <w:outlineLvl w:val="2"/>
        <w:rPr>
          <w:rFonts w:ascii="Arial" w:eastAsia="Times New Roman" w:hAnsi="Arial" w:cs="Arial"/>
          <w:sz w:val="24"/>
          <w:szCs w:val="24"/>
        </w:rPr>
      </w:pPr>
    </w:p>
    <w:p w14:paraId="1E48C2E0" w14:textId="77777777" w:rsidR="00247CCC" w:rsidRPr="000C7300" w:rsidRDefault="00247CCC" w:rsidP="00247CCC">
      <w:pPr>
        <w:numPr>
          <w:ilvl w:val="0"/>
          <w:numId w:val="10"/>
        </w:numPr>
        <w:tabs>
          <w:tab w:val="left" w:pos="0"/>
          <w:tab w:val="left" w:pos="709"/>
        </w:tabs>
        <w:spacing w:before="120" w:after="120"/>
        <w:contextualSpacing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7300">
        <w:rPr>
          <w:rFonts w:ascii="Times New Roman" w:eastAsia="Times New Roman" w:hAnsi="Times New Roman" w:cs="Times New Roman"/>
          <w:b/>
          <w:sz w:val="24"/>
          <w:szCs w:val="24"/>
        </w:rPr>
        <w:t>Требования к отгрузке и доставке товара, выполнению сопутствующих работ.</w:t>
      </w:r>
    </w:p>
    <w:p w14:paraId="6868C704" w14:textId="77777777" w:rsidR="00247CCC" w:rsidRPr="006F0F71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C15F9F">
        <w:rPr>
          <w:rFonts w:ascii="Times New Roman" w:hAnsi="Times New Roman" w:cs="Times New Roman"/>
        </w:rPr>
        <w:t>Выполнение обязательств по Договору осуществляется Поставщиком в полном объеме в течение 260 рабочих дней с даты выплаты аванса по Договору</w:t>
      </w:r>
      <w:r>
        <w:rPr>
          <w:rFonts w:ascii="Times New Roman" w:hAnsi="Times New Roman" w:cs="Times New Roman"/>
        </w:rPr>
        <w:t xml:space="preserve"> </w:t>
      </w:r>
      <w:r w:rsidRPr="00C15F9F">
        <w:rPr>
          <w:rFonts w:ascii="Times New Roman" w:hAnsi="Times New Roman" w:cs="Times New Roman"/>
        </w:rPr>
        <w:t>в рабочее</w:t>
      </w:r>
      <w:r w:rsidRPr="006F0F71">
        <w:rPr>
          <w:rFonts w:ascii="Times New Roman" w:hAnsi="Times New Roman" w:cs="Times New Roman"/>
        </w:rPr>
        <w:t xml:space="preserve"> время: понедельник – пятница – с 08-00 до 16-30, перерыв с 12-00 до 13-00, по адресу Заказчика.</w:t>
      </w:r>
    </w:p>
    <w:p w14:paraId="16A7D4C6" w14:textId="77777777" w:rsidR="00247CCC" w:rsidRPr="007C1A6D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7C1A6D">
        <w:rPr>
          <w:rFonts w:ascii="Times New Roman" w:eastAsia="Times New Roman" w:hAnsi="Times New Roman" w:cs="Times New Roman"/>
          <w:bCs/>
        </w:rPr>
        <w:t xml:space="preserve">Поставка товара осуществляется путем его доставки Поставщиком своими силами или с привлечением транспорта третьих лиц за свой счет на склад Заказчика. Поставщик производит доставку и выгрузку товара на территории Заказчика по адресу: РФ, Московская область, Раменский район, г. Раменское, ул. Гурьева, д.2. </w:t>
      </w:r>
    </w:p>
    <w:p w14:paraId="3F9A6E1F" w14:textId="77777777" w:rsidR="00247CCC" w:rsidRPr="0091141C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eastAsia="Times New Roman" w:hAnsi="Times New Roman" w:cs="Times New Roman"/>
        </w:rPr>
      </w:pPr>
      <w:r w:rsidRPr="0091141C">
        <w:rPr>
          <w:rFonts w:ascii="Times New Roman" w:eastAsia="Times New Roman" w:hAnsi="Times New Roman" w:cs="Times New Roman"/>
        </w:rPr>
        <w:t>Разгрузка Товара с транспортного средства и транспортировка в место эксплуатации осуществляются силами Заказчика.</w:t>
      </w:r>
    </w:p>
    <w:p w14:paraId="227F6BF6" w14:textId="77777777" w:rsidR="00247CCC" w:rsidRPr="006F0F71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6F0F71">
        <w:rPr>
          <w:rFonts w:ascii="Times New Roman" w:eastAsia="Times New Roman" w:hAnsi="Times New Roman" w:cs="Times New Roman"/>
        </w:rPr>
        <w:t xml:space="preserve">О готовности </w:t>
      </w:r>
      <w:r>
        <w:rPr>
          <w:rFonts w:ascii="Times New Roman" w:eastAsia="Times New Roman" w:hAnsi="Times New Roman" w:cs="Times New Roman"/>
        </w:rPr>
        <w:t>товара</w:t>
      </w:r>
      <w:r w:rsidRPr="006F0F71">
        <w:rPr>
          <w:rFonts w:ascii="Times New Roman" w:eastAsia="Times New Roman" w:hAnsi="Times New Roman" w:cs="Times New Roman"/>
        </w:rPr>
        <w:t xml:space="preserve"> к отгрузке Поставщик извещает Заказчика по электронной/факсимильной связи не позднее, чем за 3 рабочих дней до даты готовности. Заказчик в ответ на извещение Поставщика сообщает Поставщику в течение 2 рабочих дней по электронной/факсимильной связи о своей готовности принять </w:t>
      </w:r>
      <w:r>
        <w:rPr>
          <w:rFonts w:ascii="Times New Roman" w:eastAsia="Times New Roman" w:hAnsi="Times New Roman" w:cs="Times New Roman"/>
        </w:rPr>
        <w:t>товар</w:t>
      </w:r>
      <w:r w:rsidRPr="006F0F71">
        <w:rPr>
          <w:rFonts w:ascii="Times New Roman" w:eastAsia="Times New Roman" w:hAnsi="Times New Roman" w:cs="Times New Roman"/>
        </w:rPr>
        <w:t xml:space="preserve">, указав срок, в который он готов принять, но не больше 5 рабочих дней с момента получения извещения Поставщика о готовности </w:t>
      </w:r>
      <w:r>
        <w:rPr>
          <w:rFonts w:ascii="Times New Roman" w:eastAsia="Times New Roman" w:hAnsi="Times New Roman" w:cs="Times New Roman"/>
        </w:rPr>
        <w:t>товара</w:t>
      </w:r>
      <w:r w:rsidRPr="006F0F71">
        <w:rPr>
          <w:rFonts w:ascii="Times New Roman" w:eastAsia="Times New Roman" w:hAnsi="Times New Roman" w:cs="Times New Roman"/>
        </w:rPr>
        <w:t xml:space="preserve"> к отгрузке. Досрочная поставка </w:t>
      </w:r>
      <w:r>
        <w:rPr>
          <w:rFonts w:ascii="Times New Roman" w:eastAsia="Times New Roman" w:hAnsi="Times New Roman" w:cs="Times New Roman"/>
        </w:rPr>
        <w:t>товара</w:t>
      </w:r>
      <w:r w:rsidRPr="006F0F71">
        <w:rPr>
          <w:rFonts w:ascii="Times New Roman" w:eastAsia="Times New Roman" w:hAnsi="Times New Roman" w:cs="Times New Roman"/>
        </w:rPr>
        <w:t xml:space="preserve"> осуществляется по согласованию Сторон</w:t>
      </w:r>
      <w:r w:rsidRPr="006F0F71">
        <w:rPr>
          <w:rFonts w:ascii="Times New Roman" w:hAnsi="Times New Roman" w:cs="Times New Roman"/>
        </w:rPr>
        <w:t>.</w:t>
      </w:r>
    </w:p>
    <w:p w14:paraId="0D5D87E6" w14:textId="77777777" w:rsidR="00247CCC" w:rsidRPr="00C15F9F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C15F9F">
        <w:rPr>
          <w:rFonts w:ascii="Times New Roman" w:hAnsi="Times New Roman" w:cs="Times New Roman"/>
        </w:rPr>
        <w:t>Пусконаладочные работы должны осуществляться профессиональными специалистами Поставщика, имеющими сертификаты об обучении сервисных инженеров</w:t>
      </w:r>
      <w:r w:rsidRPr="00C15F9F">
        <w:rPr>
          <w:rFonts w:ascii="Times New Roman" w:hAnsi="Times New Roman" w:cs="Times New Roman"/>
          <w:color w:val="000000" w:themeColor="text1"/>
        </w:rPr>
        <w:t xml:space="preserve">, выданные фирмой-изготовителем оборудования, в соответствии с регламентом, подразумевающем проведение </w:t>
      </w:r>
      <w:r w:rsidRPr="00C15F9F">
        <w:rPr>
          <w:rFonts w:ascii="Times New Roman" w:hAnsi="Times New Roman" w:cs="Times New Roman"/>
        </w:rPr>
        <w:t>диагностики оборудования, включающей ряд обязательных замеров и испытаний с использованием современных инструментов и приборов.</w:t>
      </w:r>
    </w:p>
    <w:p w14:paraId="583339A0" w14:textId="77777777" w:rsidR="00247CCC" w:rsidRPr="000148AA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C15F9F">
        <w:rPr>
          <w:rFonts w:ascii="Times New Roman" w:hAnsi="Times New Roman" w:cs="Times New Roman"/>
        </w:rPr>
        <w:t>Пусконаладочные работы должны выполняться</w:t>
      </w:r>
      <w:r w:rsidRPr="000148AA">
        <w:rPr>
          <w:rFonts w:ascii="Times New Roman" w:hAnsi="Times New Roman" w:cs="Times New Roman"/>
        </w:rPr>
        <w:t xml:space="preserve"> в соответствии с требованиями по безопасности, установленными действующим законодательством Российской Федерации, а также технической документацией на поставляемый товар.</w:t>
      </w:r>
    </w:p>
    <w:p w14:paraId="40369C5F" w14:textId="77777777" w:rsidR="00247CCC" w:rsidRPr="000148AA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Качество выполняемых работ должно соответствовать обязательным требованиям соответствующих нормативно-технических документов: технических регламентов, ГОСТов, СП, СанПиНов, ТУ, НПБ, ПЭУ, ППБ, ПУЭ, установленным законодательством Российской Федерации к данному виду работ, в том числе СП 76.13330.2016 «СНиП 3.05.06-85 Электротехнические устройства».</w:t>
      </w:r>
    </w:p>
    <w:p w14:paraId="0A19BBE9" w14:textId="77777777" w:rsidR="00247CCC" w:rsidRPr="000148AA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Результатом проведения пусконаладочных работ является пробный запуск оборудования в присутствии представителей Заказчика, а также проверка корректности выполнения оборудованием всех функций, заявленных производителем.</w:t>
      </w:r>
    </w:p>
    <w:p w14:paraId="184A937E" w14:textId="5276A7D1" w:rsidR="00247CCC" w:rsidRPr="00A10A8B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C15F9F">
        <w:rPr>
          <w:rFonts w:ascii="Times New Roman" w:hAnsi="Times New Roman" w:cs="Times New Roman"/>
        </w:rPr>
        <w:t>Инструктаж персонала</w:t>
      </w:r>
      <w:r w:rsidRPr="000148AA">
        <w:rPr>
          <w:rFonts w:ascii="Times New Roman" w:hAnsi="Times New Roman" w:cs="Times New Roman"/>
        </w:rPr>
        <w:t xml:space="preserve"> долж</w:t>
      </w:r>
      <w:r>
        <w:rPr>
          <w:rFonts w:ascii="Times New Roman" w:hAnsi="Times New Roman" w:cs="Times New Roman"/>
        </w:rPr>
        <w:t>е</w:t>
      </w:r>
      <w:r w:rsidRPr="000148AA">
        <w:rPr>
          <w:rFonts w:ascii="Times New Roman" w:hAnsi="Times New Roman" w:cs="Times New Roman"/>
        </w:rPr>
        <w:t xml:space="preserve">н быть ориентирован на повседневные задачи производства </w:t>
      </w:r>
      <w:r w:rsidRPr="00A10A8B">
        <w:rPr>
          <w:rFonts w:ascii="Times New Roman" w:hAnsi="Times New Roman" w:cs="Times New Roman"/>
        </w:rPr>
        <w:t xml:space="preserve">Заказчика. По окончании инструктажа должна быть проведена проверка усвоения программы с выполнением практических задач по </w:t>
      </w:r>
      <w:r w:rsidR="001B13A6">
        <w:rPr>
          <w:rFonts w:ascii="Times New Roman" w:hAnsi="Times New Roman" w:cs="Times New Roman"/>
        </w:rPr>
        <w:t>намотке</w:t>
      </w:r>
      <w:r w:rsidRPr="00A10A8B">
        <w:rPr>
          <w:rFonts w:ascii="Times New Roman" w:hAnsi="Times New Roman" w:cs="Times New Roman"/>
        </w:rPr>
        <w:t xml:space="preserve">, </w:t>
      </w:r>
      <w:proofErr w:type="gramStart"/>
      <w:r w:rsidR="001B13A6">
        <w:rPr>
          <w:rFonts w:ascii="Times New Roman" w:hAnsi="Times New Roman" w:cs="Times New Roman"/>
        </w:rPr>
        <w:t>на образцах</w:t>
      </w:r>
      <w:proofErr w:type="gramEnd"/>
      <w:r w:rsidR="001B13A6">
        <w:rPr>
          <w:rFonts w:ascii="Times New Roman" w:hAnsi="Times New Roman" w:cs="Times New Roman"/>
        </w:rPr>
        <w:t xml:space="preserve"> </w:t>
      </w:r>
      <w:r w:rsidRPr="00A10A8B">
        <w:rPr>
          <w:rFonts w:ascii="Times New Roman" w:hAnsi="Times New Roman" w:cs="Times New Roman"/>
        </w:rPr>
        <w:t>представленн</w:t>
      </w:r>
      <w:r w:rsidR="001B13A6">
        <w:rPr>
          <w:rFonts w:ascii="Times New Roman" w:hAnsi="Times New Roman" w:cs="Times New Roman"/>
        </w:rPr>
        <w:t>ых</w:t>
      </w:r>
      <w:r w:rsidRPr="00A10A8B">
        <w:rPr>
          <w:rFonts w:ascii="Times New Roman" w:hAnsi="Times New Roman" w:cs="Times New Roman"/>
        </w:rPr>
        <w:t xml:space="preserve"> заказчиком. Продолжительность инструктажа – не менее 8 рабочих часов. Допускается проведение инструктажа в процессе выполнения пуско-наладочных работ.</w:t>
      </w:r>
    </w:p>
    <w:p w14:paraId="000904F2" w14:textId="3C3BAE22" w:rsidR="00247CCC" w:rsidRPr="00A10A8B" w:rsidRDefault="00247CCC" w:rsidP="004F31D0">
      <w:pPr>
        <w:numPr>
          <w:ilvl w:val="2"/>
          <w:numId w:val="10"/>
        </w:numPr>
        <w:ind w:left="0" w:firstLine="131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Pr="00A10A8B">
        <w:rPr>
          <w:rFonts w:ascii="Times New Roman" w:hAnsi="Times New Roman" w:cs="Times New Roman"/>
        </w:rPr>
        <w:t>нструктаж долж</w:t>
      </w:r>
      <w:r>
        <w:rPr>
          <w:rFonts w:ascii="Times New Roman" w:hAnsi="Times New Roman" w:cs="Times New Roman"/>
        </w:rPr>
        <w:t>е</w:t>
      </w:r>
      <w:r w:rsidRPr="00A10A8B">
        <w:rPr>
          <w:rFonts w:ascii="Times New Roman" w:hAnsi="Times New Roman" w:cs="Times New Roman"/>
        </w:rPr>
        <w:t xml:space="preserve">н включать в себя разделы теоретической подготовки, по общим сведениям, технологии </w:t>
      </w:r>
      <w:r w:rsidR="001B13A6">
        <w:rPr>
          <w:rFonts w:ascii="Times New Roman" w:hAnsi="Times New Roman" w:cs="Times New Roman"/>
        </w:rPr>
        <w:t>намотки катушек</w:t>
      </w:r>
      <w:r>
        <w:rPr>
          <w:rFonts w:ascii="Times New Roman" w:hAnsi="Times New Roman" w:cs="Times New Roman"/>
        </w:rPr>
        <w:t xml:space="preserve"> </w:t>
      </w:r>
      <w:r w:rsidRPr="00A10A8B">
        <w:rPr>
          <w:rFonts w:ascii="Times New Roman" w:hAnsi="Times New Roman" w:cs="Times New Roman"/>
        </w:rPr>
        <w:t>и практическую часть, связанную с работой на установк</w:t>
      </w:r>
      <w:r>
        <w:rPr>
          <w:rFonts w:ascii="Times New Roman" w:hAnsi="Times New Roman" w:cs="Times New Roman"/>
        </w:rPr>
        <w:t>е</w:t>
      </w:r>
      <w:r w:rsidRPr="00A10A8B">
        <w:rPr>
          <w:rFonts w:ascii="Times New Roman" w:hAnsi="Times New Roman" w:cs="Times New Roman"/>
        </w:rPr>
        <w:t xml:space="preserve"> (возможности программного обеспечения, создание рабочих </w:t>
      </w:r>
      <w:r>
        <w:rPr>
          <w:rFonts w:ascii="Times New Roman" w:hAnsi="Times New Roman" w:cs="Times New Roman"/>
        </w:rPr>
        <w:t>программ</w:t>
      </w:r>
      <w:r w:rsidRPr="00A10A8B">
        <w:rPr>
          <w:rFonts w:ascii="Times New Roman" w:hAnsi="Times New Roman" w:cs="Times New Roman"/>
        </w:rPr>
        <w:t>, настройка для работы с конкретным изделием и др.), а также обслуживанием установк</w:t>
      </w:r>
      <w:r>
        <w:rPr>
          <w:rFonts w:ascii="Times New Roman" w:hAnsi="Times New Roman" w:cs="Times New Roman"/>
        </w:rPr>
        <w:t>и</w:t>
      </w:r>
      <w:r w:rsidRPr="00A10A8B">
        <w:rPr>
          <w:rFonts w:ascii="Times New Roman" w:hAnsi="Times New Roman" w:cs="Times New Roman"/>
        </w:rPr>
        <w:t>.</w:t>
      </w:r>
    </w:p>
    <w:p w14:paraId="750F65EB" w14:textId="77777777" w:rsidR="00247CCC" w:rsidRPr="000148AA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Днем исполнения обязательств Поставщиком по выполнению сопутствующих работ и исполнению Договора считается дата подписания Акта выполненных работ.</w:t>
      </w:r>
    </w:p>
    <w:p w14:paraId="6AC5D671" w14:textId="77777777" w:rsidR="00247CCC" w:rsidRPr="000148AA" w:rsidRDefault="00247CCC" w:rsidP="00247CCC">
      <w:pPr>
        <w:numPr>
          <w:ilvl w:val="1"/>
          <w:numId w:val="10"/>
        </w:numPr>
        <w:ind w:left="0" w:firstLine="0"/>
        <w:contextualSpacing/>
        <w:jc w:val="both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lastRenderedPageBreak/>
        <w:t>Днем исполнения обязательств Поставщиком по поставке товара считается дата подписания Акта приемки-передачи товара.</w:t>
      </w:r>
    </w:p>
    <w:p w14:paraId="42C08E15" w14:textId="77777777" w:rsidR="00247CCC" w:rsidRPr="000148AA" w:rsidRDefault="00247CCC" w:rsidP="00247CCC">
      <w:pPr>
        <w:contextualSpacing/>
        <w:jc w:val="both"/>
        <w:rPr>
          <w:rFonts w:ascii="Times New Roman" w:hAnsi="Times New Roman" w:cs="Times New Roman"/>
        </w:rPr>
      </w:pPr>
    </w:p>
    <w:p w14:paraId="70179E28" w14:textId="77777777" w:rsidR="00247CCC" w:rsidRPr="000148AA" w:rsidRDefault="00247CCC" w:rsidP="00247CCC">
      <w:pPr>
        <w:numPr>
          <w:ilvl w:val="0"/>
          <w:numId w:val="10"/>
        </w:numPr>
        <w:contextualSpacing/>
        <w:jc w:val="both"/>
        <w:rPr>
          <w:rFonts w:ascii="Times New Roman" w:hAnsi="Times New Roman" w:cs="Times New Roman"/>
          <w:b/>
        </w:rPr>
      </w:pPr>
      <w:r w:rsidRPr="000148AA">
        <w:rPr>
          <w:rFonts w:ascii="Times New Roman" w:hAnsi="Times New Roman" w:cs="Times New Roman"/>
          <w:b/>
        </w:rPr>
        <w:t>Требования, связанные с определением соответствия поставляемого товара потребностям Заказчика (приёмка товара).</w:t>
      </w:r>
    </w:p>
    <w:p w14:paraId="551B5F43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0148AA">
        <w:rPr>
          <w:rFonts w:ascii="Times New Roman" w:eastAsia="Times New Roman" w:hAnsi="Times New Roman" w:cs="Times New Roman"/>
        </w:rPr>
        <w:t>Приемку товара на соответствие количества, объема и качества, предусмотренных Договором, осуществляет уполномоченный представитель Заказчика.</w:t>
      </w:r>
    </w:p>
    <w:p w14:paraId="16227B90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0148AA">
        <w:rPr>
          <w:rFonts w:ascii="Times New Roman" w:eastAsia="Times New Roman" w:hAnsi="Times New Roman" w:cs="Times New Roman"/>
        </w:rPr>
        <w:t>При приеме товара уполномоченный представитель Заказчика проверяет его соответствие сведениям, указанным в товарной накладной.</w:t>
      </w:r>
    </w:p>
    <w:p w14:paraId="43EAFE35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eastAsia="Times New Roman" w:hAnsi="Times New Roman" w:cs="Times New Roman"/>
        </w:rPr>
      </w:pPr>
      <w:r w:rsidRPr="000148AA">
        <w:rPr>
          <w:rFonts w:ascii="Times New Roman" w:eastAsia="Times New Roman" w:hAnsi="Times New Roman" w:cs="Times New Roman"/>
        </w:rPr>
        <w:t>По окончании сдачи-приемки товара Заказчик подписывает товарную накладную (по форме № ТОРГ-12 или УПД).</w:t>
      </w:r>
    </w:p>
    <w:p w14:paraId="29270841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hAnsi="Times New Roman" w:cs="Times New Roman"/>
        </w:rPr>
      </w:pPr>
      <w:r w:rsidRPr="000148AA">
        <w:rPr>
          <w:rFonts w:ascii="Times New Roman" w:eastAsia="Times New Roman" w:hAnsi="Times New Roman" w:cs="Times New Roman"/>
        </w:rPr>
        <w:t>Внесение каких-либо изменений в текст накладной после ее составления в одностороннем порядке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  <w:r w:rsidRPr="000148AA">
        <w:rPr>
          <w:rFonts w:ascii="Times New Roman" w:hAnsi="Times New Roman" w:cs="Times New Roman"/>
        </w:rPr>
        <w:t xml:space="preserve"> </w:t>
      </w:r>
    </w:p>
    <w:p w14:paraId="597466A6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 xml:space="preserve">Для проверки в процессе приемки товара соответствия его качества требованиям, установленным Договором, Заказчик вправе назначать независимые экспертизы, в том числе путем привлечения независимых экспертов, производить тестирование товара как выборочно, так и всего его количества. </w:t>
      </w:r>
    </w:p>
    <w:p w14:paraId="6192E19E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В случае если по результатам проверок качества поставляемого товара будет установлено его несоответствие требованиям Договора, расходы, понесенные Заказчиком в связи с проведением экспертиз, а также причиненные таким несоответствием Заказчику убытки, возлагаются на Поставщика.</w:t>
      </w:r>
    </w:p>
    <w:p w14:paraId="5AE65924" w14:textId="77777777" w:rsidR="00247CCC" w:rsidRPr="000148AA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 xml:space="preserve">Несоответствие поставляемого товара характеристикам, указанным в Требованиях к продукции, означает поставку товара ненадлежащего качества. </w:t>
      </w:r>
    </w:p>
    <w:p w14:paraId="2E5080EF" w14:textId="4047A2B4" w:rsidR="009148FC" w:rsidRDefault="00247CCC" w:rsidP="009148FC">
      <w:pPr>
        <w:numPr>
          <w:ilvl w:val="1"/>
          <w:numId w:val="10"/>
        </w:numPr>
        <w:tabs>
          <w:tab w:val="left" w:pos="0"/>
          <w:tab w:val="left" w:pos="709"/>
        </w:tabs>
        <w:spacing w:before="120" w:after="120"/>
        <w:ind w:left="0" w:firstLine="0"/>
        <w:contextualSpacing/>
        <w:jc w:val="both"/>
        <w:outlineLvl w:val="2"/>
        <w:rPr>
          <w:rFonts w:ascii="Times New Roman" w:hAnsi="Times New Roman" w:cs="Times New Roman"/>
        </w:rPr>
      </w:pPr>
      <w:r w:rsidRPr="000148AA">
        <w:rPr>
          <w:rFonts w:ascii="Times New Roman" w:hAnsi="Times New Roman" w:cs="Times New Roman"/>
        </w:rPr>
        <w:t>Поставщик несет все расходы, связанные с возвратом и/или утилизацией товара ненадлежащего качества и поставкой товара в качестве возмещения</w:t>
      </w:r>
      <w:r w:rsidR="009148FC">
        <w:rPr>
          <w:rFonts w:ascii="Times New Roman" w:hAnsi="Times New Roman" w:cs="Times New Roman"/>
        </w:rPr>
        <w:t xml:space="preserve"> товара ненадлежащего качества.</w:t>
      </w:r>
    </w:p>
    <w:p w14:paraId="1739BAF2" w14:textId="615CD130" w:rsidR="007D2DBC" w:rsidRDefault="007D2DBC" w:rsidP="007D2DBC">
      <w:pPr>
        <w:tabs>
          <w:tab w:val="left" w:pos="0"/>
          <w:tab w:val="left" w:pos="709"/>
        </w:tabs>
        <w:spacing w:before="120" w:after="120"/>
        <w:contextualSpacing/>
        <w:jc w:val="both"/>
        <w:outlineLvl w:val="2"/>
        <w:rPr>
          <w:rFonts w:ascii="Times New Roman" w:hAnsi="Times New Roman" w:cs="Times New Roman"/>
        </w:rPr>
      </w:pPr>
    </w:p>
    <w:p w14:paraId="40D20ADC" w14:textId="54F76D64" w:rsidR="007D2DBC" w:rsidRDefault="007D2DBC" w:rsidP="007D2DBC">
      <w:pPr>
        <w:tabs>
          <w:tab w:val="left" w:pos="0"/>
          <w:tab w:val="left" w:pos="709"/>
        </w:tabs>
        <w:spacing w:before="120" w:after="120"/>
        <w:contextualSpacing/>
        <w:jc w:val="both"/>
        <w:outlineLvl w:val="2"/>
        <w:rPr>
          <w:rFonts w:ascii="Times New Roman" w:hAnsi="Times New Roman" w:cs="Times New Roman"/>
        </w:rPr>
      </w:pPr>
    </w:p>
    <w:p w14:paraId="332C7C81" w14:textId="77777777" w:rsidR="007D2DBC" w:rsidRPr="009148FC" w:rsidRDefault="007D2DBC" w:rsidP="007D2DBC">
      <w:pPr>
        <w:tabs>
          <w:tab w:val="left" w:pos="0"/>
          <w:tab w:val="left" w:pos="709"/>
        </w:tabs>
        <w:spacing w:before="120" w:after="120"/>
        <w:contextualSpacing/>
        <w:jc w:val="both"/>
        <w:outlineLvl w:val="2"/>
        <w:rPr>
          <w:rFonts w:ascii="Times New Roman" w:hAnsi="Times New Roman" w:cs="Times New Roman"/>
        </w:rPr>
        <w:sectPr w:rsidR="007D2DBC" w:rsidRPr="009148FC" w:rsidSect="00533D91">
          <w:headerReference w:type="default" r:id="rId8"/>
          <w:footerReference w:type="default" r:id="rId9"/>
          <w:headerReference w:type="first" r:id="rId10"/>
          <w:pgSz w:w="11906" w:h="16838"/>
          <w:pgMar w:top="284" w:right="1134" w:bottom="1134" w:left="1134" w:header="708" w:footer="708" w:gutter="0"/>
          <w:cols w:space="708"/>
          <w:titlePg/>
          <w:docGrid w:linePitch="360"/>
        </w:sectPr>
      </w:pPr>
    </w:p>
    <w:p w14:paraId="77465910" w14:textId="77777777" w:rsidR="00423398" w:rsidRPr="00844E40" w:rsidRDefault="00423398" w:rsidP="009148FC">
      <w:pPr>
        <w:spacing w:after="0"/>
        <w:rPr>
          <w:rFonts w:ascii="Arial" w:hAnsi="Arial" w:cs="Arial"/>
          <w:sz w:val="24"/>
          <w:szCs w:val="24"/>
        </w:rPr>
      </w:pPr>
    </w:p>
    <w:sectPr w:rsidR="00423398" w:rsidRPr="00844E40" w:rsidSect="0041297A">
      <w:headerReference w:type="default" r:id="rId11"/>
      <w:footerReference w:type="default" r:id="rId12"/>
      <w:headerReference w:type="first" r:id="rId13"/>
      <w:pgSz w:w="16838" w:h="11906" w:orient="landscape"/>
      <w:pgMar w:top="1134" w:right="962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C45101" w14:textId="77777777" w:rsidR="00DA4A5E" w:rsidRDefault="00DA4A5E" w:rsidP="00215B36">
      <w:pPr>
        <w:spacing w:after="0" w:line="240" w:lineRule="auto"/>
      </w:pPr>
      <w:r>
        <w:separator/>
      </w:r>
    </w:p>
  </w:endnote>
  <w:endnote w:type="continuationSeparator" w:id="0">
    <w:p w14:paraId="035ED74E" w14:textId="77777777" w:rsidR="00DA4A5E" w:rsidRDefault="00DA4A5E" w:rsidP="00215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roxima Nova ExCn Rg">
    <w:altName w:val="Candara"/>
    <w:charset w:val="CC"/>
    <w:family w:val="auto"/>
    <w:pitch w:val="variable"/>
    <w:sig w:usb0="A00002EF" w:usb1="5000E0F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6274E" w14:textId="77777777" w:rsidR="00533D91" w:rsidRDefault="00533D91" w:rsidP="00533D91">
    <w:pPr>
      <w:pStyle w:val="af0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8F777" w14:textId="77777777" w:rsidR="00533D91" w:rsidRDefault="00533D91">
    <w:pPr>
      <w:pStyle w:val="af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E8D437" w14:textId="77777777" w:rsidR="00DA4A5E" w:rsidRDefault="00DA4A5E" w:rsidP="00215B36">
      <w:pPr>
        <w:spacing w:after="0" w:line="240" w:lineRule="auto"/>
      </w:pPr>
      <w:r>
        <w:separator/>
      </w:r>
    </w:p>
  </w:footnote>
  <w:footnote w:type="continuationSeparator" w:id="0">
    <w:p w14:paraId="185E86CD" w14:textId="77777777" w:rsidR="00DA4A5E" w:rsidRDefault="00DA4A5E" w:rsidP="00215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125EEB" w14:textId="77777777" w:rsidR="00533D91" w:rsidRDefault="00533D91" w:rsidP="00533D91">
    <w:pPr>
      <w:pStyle w:val="ae"/>
    </w:pPr>
  </w:p>
  <w:p w14:paraId="35D012DF" w14:textId="77777777" w:rsidR="00533D91" w:rsidRDefault="00533D91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9015D2" w14:textId="77777777" w:rsidR="00533D91" w:rsidRPr="00FF2DF6" w:rsidRDefault="00533D91" w:rsidP="00533D91">
    <w:pPr>
      <w:pStyle w:val="ae"/>
      <w:jc w:val="right"/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2246657"/>
      <w:docPartObj>
        <w:docPartGallery w:val="Page Numbers (Top of Page)"/>
        <w:docPartUnique/>
      </w:docPartObj>
    </w:sdtPr>
    <w:sdtEndPr/>
    <w:sdtContent>
      <w:p w14:paraId="22C2419C" w14:textId="01567E22" w:rsidR="00533D91" w:rsidRDefault="00533D91">
        <w:pPr>
          <w:pStyle w:val="ae"/>
          <w:jc w:val="center"/>
        </w:pPr>
        <w:r w:rsidRPr="00FE669A">
          <w:rPr>
            <w:rFonts w:ascii="Arial" w:hAnsi="Arial" w:cs="Arial"/>
            <w:sz w:val="24"/>
            <w:szCs w:val="24"/>
          </w:rPr>
          <w:fldChar w:fldCharType="begin"/>
        </w:r>
        <w:r w:rsidRPr="00FE669A">
          <w:rPr>
            <w:rFonts w:ascii="Arial" w:hAnsi="Arial" w:cs="Arial"/>
            <w:sz w:val="24"/>
            <w:szCs w:val="24"/>
          </w:rPr>
          <w:instrText>PAGE   \* MERGEFORMAT</w:instrText>
        </w:r>
        <w:r w:rsidRPr="00FE669A">
          <w:rPr>
            <w:rFonts w:ascii="Arial" w:hAnsi="Arial" w:cs="Arial"/>
            <w:sz w:val="24"/>
            <w:szCs w:val="24"/>
          </w:rPr>
          <w:fldChar w:fldCharType="separate"/>
        </w:r>
        <w:r w:rsidR="009148FC">
          <w:rPr>
            <w:rFonts w:ascii="Arial" w:hAnsi="Arial" w:cs="Arial"/>
            <w:noProof/>
            <w:sz w:val="24"/>
            <w:szCs w:val="24"/>
          </w:rPr>
          <w:t>8</w:t>
        </w:r>
        <w:r w:rsidRPr="00FE669A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14:paraId="115BC322" w14:textId="77777777" w:rsidR="00533D91" w:rsidRDefault="00533D91">
    <w:pPr>
      <w:pStyle w:val="a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02148" w14:textId="77777777" w:rsidR="00533D91" w:rsidRPr="00FF2DF6" w:rsidRDefault="00533D91" w:rsidP="00FF2DF6">
    <w:pPr>
      <w:pStyle w:val="ae"/>
      <w:jc w:val="righ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10B1B"/>
    <w:multiLevelType w:val="hybridMultilevel"/>
    <w:tmpl w:val="5A76D626"/>
    <w:lvl w:ilvl="0" w:tplc="186EA8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A3F8A"/>
    <w:multiLevelType w:val="hybridMultilevel"/>
    <w:tmpl w:val="5DB696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14C64"/>
    <w:multiLevelType w:val="hybridMultilevel"/>
    <w:tmpl w:val="92BCD7D2"/>
    <w:lvl w:ilvl="0" w:tplc="4AC83862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AF94400"/>
    <w:multiLevelType w:val="hybridMultilevel"/>
    <w:tmpl w:val="1B3AD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965223"/>
    <w:multiLevelType w:val="hybridMultilevel"/>
    <w:tmpl w:val="5ABEA1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83C1D"/>
    <w:multiLevelType w:val="hybridMultilevel"/>
    <w:tmpl w:val="AF8E8C80"/>
    <w:lvl w:ilvl="0" w:tplc="186EA8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9BC2485"/>
    <w:multiLevelType w:val="hybridMultilevel"/>
    <w:tmpl w:val="A410704C"/>
    <w:lvl w:ilvl="0" w:tplc="B80ACCB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1516F"/>
    <w:multiLevelType w:val="multilevel"/>
    <w:tmpl w:val="5AE802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2"/>
        <w:vertAlign w:val="baseline"/>
        <w14:numSpacing w14:val="proportional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53C91701"/>
    <w:multiLevelType w:val="multilevel"/>
    <w:tmpl w:val="61C675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14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55F84627"/>
    <w:multiLevelType w:val="hybridMultilevel"/>
    <w:tmpl w:val="2228A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20248C"/>
    <w:multiLevelType w:val="hybridMultilevel"/>
    <w:tmpl w:val="563CC4F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5D6136"/>
    <w:multiLevelType w:val="multilevel"/>
    <w:tmpl w:val="BCAECF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2"/>
        <w:vertAlign w:val="baseline"/>
        <w14:numSpacing w14:val="proportional"/>
      </w:rPr>
    </w:lvl>
    <w:lvl w:ilvl="1">
      <w:start w:val="1"/>
      <w:numFmt w:val="decimal"/>
      <w:lvlText w:val="2.%2."/>
      <w:lvlJc w:val="left"/>
      <w:pPr>
        <w:ind w:left="502" w:hanging="360"/>
      </w:pPr>
      <w:rPr>
        <w:rFonts w:hint="default"/>
        <w:b w:val="0"/>
        <w:color w:val="auto"/>
      </w:rPr>
    </w:lvl>
    <w:lvl w:ilvl="2">
      <w:start w:val="1"/>
      <w:numFmt w:val="decimal"/>
      <w:lvlText w:val="2.1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2.1.1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E9C5700"/>
    <w:multiLevelType w:val="hybridMultilevel"/>
    <w:tmpl w:val="CBD678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7D63BE"/>
    <w:multiLevelType w:val="hybridMultilevel"/>
    <w:tmpl w:val="272636A8"/>
    <w:lvl w:ilvl="0" w:tplc="7EBC940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9E548D"/>
    <w:multiLevelType w:val="multilevel"/>
    <w:tmpl w:val="5E7C11B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15" w15:restartNumberingAfterBreak="0">
    <w:nsid w:val="77653959"/>
    <w:multiLevelType w:val="hybridMultilevel"/>
    <w:tmpl w:val="A404A9A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5"/>
  </w:num>
  <w:num w:numId="3">
    <w:abstractNumId w:val="4"/>
  </w:num>
  <w:num w:numId="4">
    <w:abstractNumId w:val="1"/>
  </w:num>
  <w:num w:numId="5">
    <w:abstractNumId w:val="12"/>
  </w:num>
  <w:num w:numId="6">
    <w:abstractNumId w:val="6"/>
  </w:num>
  <w:num w:numId="7">
    <w:abstractNumId w:val="2"/>
  </w:num>
  <w:num w:numId="8">
    <w:abstractNumId w:val="13"/>
  </w:num>
  <w:num w:numId="9">
    <w:abstractNumId w:val="14"/>
  </w:num>
  <w:num w:numId="10">
    <w:abstractNumId w:val="8"/>
  </w:num>
  <w:num w:numId="11">
    <w:abstractNumId w:val="9"/>
  </w:num>
  <w:num w:numId="12">
    <w:abstractNumId w:val="3"/>
  </w:num>
  <w:num w:numId="13">
    <w:abstractNumId w:val="7"/>
  </w:num>
  <w:num w:numId="14">
    <w:abstractNumId w:val="11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2F0"/>
    <w:rsid w:val="0000259A"/>
    <w:rsid w:val="00005011"/>
    <w:rsid w:val="00011786"/>
    <w:rsid w:val="00022A2E"/>
    <w:rsid w:val="00023CD3"/>
    <w:rsid w:val="000251D6"/>
    <w:rsid w:val="00034F0D"/>
    <w:rsid w:val="00036B59"/>
    <w:rsid w:val="000523A5"/>
    <w:rsid w:val="000543C9"/>
    <w:rsid w:val="00057715"/>
    <w:rsid w:val="00081B8A"/>
    <w:rsid w:val="000A1CC3"/>
    <w:rsid w:val="000B75F8"/>
    <w:rsid w:val="000C5410"/>
    <w:rsid w:val="000C6FEB"/>
    <w:rsid w:val="000D0BB3"/>
    <w:rsid w:val="000E737E"/>
    <w:rsid w:val="000E7665"/>
    <w:rsid w:val="000F0484"/>
    <w:rsid w:val="000F2C1F"/>
    <w:rsid w:val="000F5130"/>
    <w:rsid w:val="00111931"/>
    <w:rsid w:val="00114508"/>
    <w:rsid w:val="001264DB"/>
    <w:rsid w:val="0012791F"/>
    <w:rsid w:val="00127A82"/>
    <w:rsid w:val="00131728"/>
    <w:rsid w:val="00146E7E"/>
    <w:rsid w:val="0015022E"/>
    <w:rsid w:val="00154404"/>
    <w:rsid w:val="00155FB7"/>
    <w:rsid w:val="00166065"/>
    <w:rsid w:val="001673E8"/>
    <w:rsid w:val="0017058F"/>
    <w:rsid w:val="00176052"/>
    <w:rsid w:val="00176794"/>
    <w:rsid w:val="001840B2"/>
    <w:rsid w:val="00185F42"/>
    <w:rsid w:val="001962F3"/>
    <w:rsid w:val="001A4984"/>
    <w:rsid w:val="001B13A6"/>
    <w:rsid w:val="001B1B65"/>
    <w:rsid w:val="001B3604"/>
    <w:rsid w:val="001B393F"/>
    <w:rsid w:val="001B73AA"/>
    <w:rsid w:val="001C2A9C"/>
    <w:rsid w:val="001C420D"/>
    <w:rsid w:val="001D7602"/>
    <w:rsid w:val="001E0F3A"/>
    <w:rsid w:val="001E14B3"/>
    <w:rsid w:val="001E216F"/>
    <w:rsid w:val="001E3010"/>
    <w:rsid w:val="001F1E1C"/>
    <w:rsid w:val="001F3AB3"/>
    <w:rsid w:val="00215B36"/>
    <w:rsid w:val="0021794A"/>
    <w:rsid w:val="00217E99"/>
    <w:rsid w:val="00217FAA"/>
    <w:rsid w:val="00231ED7"/>
    <w:rsid w:val="002348D4"/>
    <w:rsid w:val="00247CCC"/>
    <w:rsid w:val="002536FD"/>
    <w:rsid w:val="002570E2"/>
    <w:rsid w:val="00257158"/>
    <w:rsid w:val="00261D55"/>
    <w:rsid w:val="0027154B"/>
    <w:rsid w:val="002725E7"/>
    <w:rsid w:val="00272F93"/>
    <w:rsid w:val="00276DA2"/>
    <w:rsid w:val="00277682"/>
    <w:rsid w:val="00277A17"/>
    <w:rsid w:val="002828B1"/>
    <w:rsid w:val="00284DB4"/>
    <w:rsid w:val="002921C7"/>
    <w:rsid w:val="0029367C"/>
    <w:rsid w:val="002A5F95"/>
    <w:rsid w:val="002B1103"/>
    <w:rsid w:val="002B1451"/>
    <w:rsid w:val="002C563A"/>
    <w:rsid w:val="002D4228"/>
    <w:rsid w:val="002E0325"/>
    <w:rsid w:val="002F3141"/>
    <w:rsid w:val="002F55B8"/>
    <w:rsid w:val="003042BF"/>
    <w:rsid w:val="003102B7"/>
    <w:rsid w:val="00314B45"/>
    <w:rsid w:val="003179FF"/>
    <w:rsid w:val="00323315"/>
    <w:rsid w:val="00331C90"/>
    <w:rsid w:val="0034223C"/>
    <w:rsid w:val="00344312"/>
    <w:rsid w:val="00365CBF"/>
    <w:rsid w:val="00366961"/>
    <w:rsid w:val="00370A9B"/>
    <w:rsid w:val="0037781D"/>
    <w:rsid w:val="00386909"/>
    <w:rsid w:val="00387640"/>
    <w:rsid w:val="00392947"/>
    <w:rsid w:val="0039588D"/>
    <w:rsid w:val="003B7F38"/>
    <w:rsid w:val="003C11D3"/>
    <w:rsid w:val="003C230D"/>
    <w:rsid w:val="003C4D8E"/>
    <w:rsid w:val="003C691B"/>
    <w:rsid w:val="003D0B90"/>
    <w:rsid w:val="003D7B59"/>
    <w:rsid w:val="003E01C6"/>
    <w:rsid w:val="003E458A"/>
    <w:rsid w:val="003F762B"/>
    <w:rsid w:val="0040433C"/>
    <w:rsid w:val="0041297A"/>
    <w:rsid w:val="00422182"/>
    <w:rsid w:val="00423398"/>
    <w:rsid w:val="00423788"/>
    <w:rsid w:val="00423D12"/>
    <w:rsid w:val="00426801"/>
    <w:rsid w:val="00427AB4"/>
    <w:rsid w:val="00433321"/>
    <w:rsid w:val="00443523"/>
    <w:rsid w:val="00454EFA"/>
    <w:rsid w:val="00461D85"/>
    <w:rsid w:val="00461E90"/>
    <w:rsid w:val="00463BC1"/>
    <w:rsid w:val="00473DC9"/>
    <w:rsid w:val="0047498C"/>
    <w:rsid w:val="00474AF9"/>
    <w:rsid w:val="00474CEB"/>
    <w:rsid w:val="004775D0"/>
    <w:rsid w:val="00480AE5"/>
    <w:rsid w:val="00492407"/>
    <w:rsid w:val="004A062F"/>
    <w:rsid w:val="004A1E96"/>
    <w:rsid w:val="004A3A90"/>
    <w:rsid w:val="004A3D6B"/>
    <w:rsid w:val="004A40D6"/>
    <w:rsid w:val="004A60F8"/>
    <w:rsid w:val="004A7B1F"/>
    <w:rsid w:val="004B48DF"/>
    <w:rsid w:val="004C2CEE"/>
    <w:rsid w:val="004C4AAF"/>
    <w:rsid w:val="004D48D6"/>
    <w:rsid w:val="004D7995"/>
    <w:rsid w:val="004E6EAB"/>
    <w:rsid w:val="004E77DF"/>
    <w:rsid w:val="004F1F8F"/>
    <w:rsid w:val="004F31D0"/>
    <w:rsid w:val="004F39DA"/>
    <w:rsid w:val="004F44DD"/>
    <w:rsid w:val="00500906"/>
    <w:rsid w:val="00502FA0"/>
    <w:rsid w:val="00506075"/>
    <w:rsid w:val="00507574"/>
    <w:rsid w:val="005109BF"/>
    <w:rsid w:val="00516CE4"/>
    <w:rsid w:val="00520138"/>
    <w:rsid w:val="00522C12"/>
    <w:rsid w:val="005238AD"/>
    <w:rsid w:val="0053099D"/>
    <w:rsid w:val="00530D02"/>
    <w:rsid w:val="00533D91"/>
    <w:rsid w:val="0054588D"/>
    <w:rsid w:val="00546C60"/>
    <w:rsid w:val="00551348"/>
    <w:rsid w:val="00562816"/>
    <w:rsid w:val="0057174D"/>
    <w:rsid w:val="005737B8"/>
    <w:rsid w:val="005874A0"/>
    <w:rsid w:val="00597B96"/>
    <w:rsid w:val="005A08F5"/>
    <w:rsid w:val="005A4984"/>
    <w:rsid w:val="005A692F"/>
    <w:rsid w:val="005A721A"/>
    <w:rsid w:val="005B36A4"/>
    <w:rsid w:val="005B3B98"/>
    <w:rsid w:val="005B6E5C"/>
    <w:rsid w:val="005C7CBD"/>
    <w:rsid w:val="005D21A4"/>
    <w:rsid w:val="005D63D8"/>
    <w:rsid w:val="005D770F"/>
    <w:rsid w:val="005E2F9E"/>
    <w:rsid w:val="005E5532"/>
    <w:rsid w:val="005E6970"/>
    <w:rsid w:val="005F29EB"/>
    <w:rsid w:val="005F72B5"/>
    <w:rsid w:val="005F7D13"/>
    <w:rsid w:val="00600DCE"/>
    <w:rsid w:val="00614675"/>
    <w:rsid w:val="00616DAA"/>
    <w:rsid w:val="00627F90"/>
    <w:rsid w:val="006406D9"/>
    <w:rsid w:val="00641698"/>
    <w:rsid w:val="006421D9"/>
    <w:rsid w:val="00644DEA"/>
    <w:rsid w:val="0064632C"/>
    <w:rsid w:val="006518E9"/>
    <w:rsid w:val="00657F76"/>
    <w:rsid w:val="006641D0"/>
    <w:rsid w:val="006657C9"/>
    <w:rsid w:val="00667C61"/>
    <w:rsid w:val="006738F7"/>
    <w:rsid w:val="006805A1"/>
    <w:rsid w:val="006959F9"/>
    <w:rsid w:val="006A3AAB"/>
    <w:rsid w:val="006B2347"/>
    <w:rsid w:val="006B37CC"/>
    <w:rsid w:val="006C3515"/>
    <w:rsid w:val="006D6977"/>
    <w:rsid w:val="006D7147"/>
    <w:rsid w:val="006E192B"/>
    <w:rsid w:val="006E45F0"/>
    <w:rsid w:val="006E5A3C"/>
    <w:rsid w:val="006F1686"/>
    <w:rsid w:val="006F69A1"/>
    <w:rsid w:val="00701EAE"/>
    <w:rsid w:val="007031F0"/>
    <w:rsid w:val="00703783"/>
    <w:rsid w:val="00711E7F"/>
    <w:rsid w:val="00713C1D"/>
    <w:rsid w:val="00715CC6"/>
    <w:rsid w:val="0072618F"/>
    <w:rsid w:val="007323B7"/>
    <w:rsid w:val="00733CF0"/>
    <w:rsid w:val="00744ACD"/>
    <w:rsid w:val="00745038"/>
    <w:rsid w:val="0075460E"/>
    <w:rsid w:val="00755B71"/>
    <w:rsid w:val="007606AD"/>
    <w:rsid w:val="00762029"/>
    <w:rsid w:val="0077151C"/>
    <w:rsid w:val="00773981"/>
    <w:rsid w:val="00776275"/>
    <w:rsid w:val="00780D49"/>
    <w:rsid w:val="007812F0"/>
    <w:rsid w:val="00782174"/>
    <w:rsid w:val="00785656"/>
    <w:rsid w:val="00793CDA"/>
    <w:rsid w:val="00794B24"/>
    <w:rsid w:val="007A61BA"/>
    <w:rsid w:val="007B1A72"/>
    <w:rsid w:val="007B276C"/>
    <w:rsid w:val="007B671B"/>
    <w:rsid w:val="007C04B1"/>
    <w:rsid w:val="007C2007"/>
    <w:rsid w:val="007C45FC"/>
    <w:rsid w:val="007C4BDC"/>
    <w:rsid w:val="007D2DBC"/>
    <w:rsid w:val="007D46F3"/>
    <w:rsid w:val="007D5DB5"/>
    <w:rsid w:val="007E3E63"/>
    <w:rsid w:val="007E6CB9"/>
    <w:rsid w:val="007F058B"/>
    <w:rsid w:val="007F27EA"/>
    <w:rsid w:val="007F30FB"/>
    <w:rsid w:val="008058E9"/>
    <w:rsid w:val="008065F3"/>
    <w:rsid w:val="0082400C"/>
    <w:rsid w:val="00841F3E"/>
    <w:rsid w:val="00842493"/>
    <w:rsid w:val="00844094"/>
    <w:rsid w:val="00851A24"/>
    <w:rsid w:val="00854A09"/>
    <w:rsid w:val="00856661"/>
    <w:rsid w:val="008607B0"/>
    <w:rsid w:val="00867233"/>
    <w:rsid w:val="00870A8F"/>
    <w:rsid w:val="00893C80"/>
    <w:rsid w:val="008A6FD0"/>
    <w:rsid w:val="008A75AE"/>
    <w:rsid w:val="008B0341"/>
    <w:rsid w:val="008B1E7A"/>
    <w:rsid w:val="008C76FA"/>
    <w:rsid w:val="008D028F"/>
    <w:rsid w:val="008D4C3A"/>
    <w:rsid w:val="008F2EA9"/>
    <w:rsid w:val="008F2FA5"/>
    <w:rsid w:val="008F7BB2"/>
    <w:rsid w:val="00900CBF"/>
    <w:rsid w:val="0091136D"/>
    <w:rsid w:val="009148FC"/>
    <w:rsid w:val="009173F3"/>
    <w:rsid w:val="00921C36"/>
    <w:rsid w:val="00922EAA"/>
    <w:rsid w:val="00924286"/>
    <w:rsid w:val="00925423"/>
    <w:rsid w:val="00932597"/>
    <w:rsid w:val="00933E70"/>
    <w:rsid w:val="00934EBE"/>
    <w:rsid w:val="0093567E"/>
    <w:rsid w:val="00935F03"/>
    <w:rsid w:val="009430B5"/>
    <w:rsid w:val="009472F9"/>
    <w:rsid w:val="00954427"/>
    <w:rsid w:val="00967A28"/>
    <w:rsid w:val="00974848"/>
    <w:rsid w:val="009754BC"/>
    <w:rsid w:val="00984000"/>
    <w:rsid w:val="0099776C"/>
    <w:rsid w:val="009A6DD4"/>
    <w:rsid w:val="009A7F0B"/>
    <w:rsid w:val="009D05FC"/>
    <w:rsid w:val="009D0FA9"/>
    <w:rsid w:val="009D4026"/>
    <w:rsid w:val="009F2049"/>
    <w:rsid w:val="00A003CA"/>
    <w:rsid w:val="00A02DAE"/>
    <w:rsid w:val="00A03095"/>
    <w:rsid w:val="00A05D6A"/>
    <w:rsid w:val="00A1081F"/>
    <w:rsid w:val="00A2316C"/>
    <w:rsid w:val="00A23419"/>
    <w:rsid w:val="00A24917"/>
    <w:rsid w:val="00A26819"/>
    <w:rsid w:val="00A3333B"/>
    <w:rsid w:val="00A35DD1"/>
    <w:rsid w:val="00A42BAE"/>
    <w:rsid w:val="00A43BD8"/>
    <w:rsid w:val="00A54E1F"/>
    <w:rsid w:val="00A70F01"/>
    <w:rsid w:val="00A71415"/>
    <w:rsid w:val="00A77BC9"/>
    <w:rsid w:val="00A77CFC"/>
    <w:rsid w:val="00A866FB"/>
    <w:rsid w:val="00A86D8A"/>
    <w:rsid w:val="00A875E1"/>
    <w:rsid w:val="00AB545A"/>
    <w:rsid w:val="00AB61E7"/>
    <w:rsid w:val="00AB6D4C"/>
    <w:rsid w:val="00AC1730"/>
    <w:rsid w:val="00AC5078"/>
    <w:rsid w:val="00AD2714"/>
    <w:rsid w:val="00AD319F"/>
    <w:rsid w:val="00AE38C8"/>
    <w:rsid w:val="00AF6DED"/>
    <w:rsid w:val="00AF6E41"/>
    <w:rsid w:val="00B005D2"/>
    <w:rsid w:val="00B023E7"/>
    <w:rsid w:val="00B032DE"/>
    <w:rsid w:val="00B15AED"/>
    <w:rsid w:val="00B328F7"/>
    <w:rsid w:val="00B52570"/>
    <w:rsid w:val="00B5543B"/>
    <w:rsid w:val="00B620C9"/>
    <w:rsid w:val="00B63989"/>
    <w:rsid w:val="00B662C7"/>
    <w:rsid w:val="00B7179D"/>
    <w:rsid w:val="00B73AC5"/>
    <w:rsid w:val="00B746FB"/>
    <w:rsid w:val="00B83583"/>
    <w:rsid w:val="00B865C4"/>
    <w:rsid w:val="00B97066"/>
    <w:rsid w:val="00BA0066"/>
    <w:rsid w:val="00BA024A"/>
    <w:rsid w:val="00BB67CC"/>
    <w:rsid w:val="00BC62D2"/>
    <w:rsid w:val="00BC6D5C"/>
    <w:rsid w:val="00BC6E8D"/>
    <w:rsid w:val="00BD0BA9"/>
    <w:rsid w:val="00BD6666"/>
    <w:rsid w:val="00BD6BF5"/>
    <w:rsid w:val="00BE5F32"/>
    <w:rsid w:val="00BF0D70"/>
    <w:rsid w:val="00BF0FE2"/>
    <w:rsid w:val="00BF1341"/>
    <w:rsid w:val="00BF2A26"/>
    <w:rsid w:val="00BF6120"/>
    <w:rsid w:val="00BF69FC"/>
    <w:rsid w:val="00C02AE7"/>
    <w:rsid w:val="00C10F9D"/>
    <w:rsid w:val="00C14297"/>
    <w:rsid w:val="00C14C73"/>
    <w:rsid w:val="00C21C48"/>
    <w:rsid w:val="00C34EC3"/>
    <w:rsid w:val="00C35963"/>
    <w:rsid w:val="00C4268D"/>
    <w:rsid w:val="00C458A0"/>
    <w:rsid w:val="00C47D7E"/>
    <w:rsid w:val="00C52FE2"/>
    <w:rsid w:val="00C61AB5"/>
    <w:rsid w:val="00C70EB8"/>
    <w:rsid w:val="00C74DBE"/>
    <w:rsid w:val="00C80C05"/>
    <w:rsid w:val="00C840F1"/>
    <w:rsid w:val="00C8731D"/>
    <w:rsid w:val="00C92D81"/>
    <w:rsid w:val="00CA4CEB"/>
    <w:rsid w:val="00CB34A9"/>
    <w:rsid w:val="00CB6CA0"/>
    <w:rsid w:val="00CC6C96"/>
    <w:rsid w:val="00CC7272"/>
    <w:rsid w:val="00CC7AAC"/>
    <w:rsid w:val="00CE26BC"/>
    <w:rsid w:val="00CE68BC"/>
    <w:rsid w:val="00CF37FB"/>
    <w:rsid w:val="00CF3BDF"/>
    <w:rsid w:val="00D05340"/>
    <w:rsid w:val="00D11253"/>
    <w:rsid w:val="00D1245E"/>
    <w:rsid w:val="00D16950"/>
    <w:rsid w:val="00D24DB9"/>
    <w:rsid w:val="00D3152C"/>
    <w:rsid w:val="00D44568"/>
    <w:rsid w:val="00D46BE6"/>
    <w:rsid w:val="00D52338"/>
    <w:rsid w:val="00D536D3"/>
    <w:rsid w:val="00D55073"/>
    <w:rsid w:val="00D62599"/>
    <w:rsid w:val="00D63828"/>
    <w:rsid w:val="00D67CCA"/>
    <w:rsid w:val="00D70F57"/>
    <w:rsid w:val="00D72E7A"/>
    <w:rsid w:val="00D85459"/>
    <w:rsid w:val="00D86AF9"/>
    <w:rsid w:val="00D86B65"/>
    <w:rsid w:val="00D96507"/>
    <w:rsid w:val="00D97DD4"/>
    <w:rsid w:val="00DA4A5E"/>
    <w:rsid w:val="00DC066B"/>
    <w:rsid w:val="00DC2773"/>
    <w:rsid w:val="00DC4A04"/>
    <w:rsid w:val="00DC6473"/>
    <w:rsid w:val="00DD03A6"/>
    <w:rsid w:val="00DE7253"/>
    <w:rsid w:val="00DF41D3"/>
    <w:rsid w:val="00E00B83"/>
    <w:rsid w:val="00E029F0"/>
    <w:rsid w:val="00E04A96"/>
    <w:rsid w:val="00E13302"/>
    <w:rsid w:val="00E13AC7"/>
    <w:rsid w:val="00E17E66"/>
    <w:rsid w:val="00E22C0F"/>
    <w:rsid w:val="00E318E7"/>
    <w:rsid w:val="00E31A2F"/>
    <w:rsid w:val="00E336C9"/>
    <w:rsid w:val="00E41727"/>
    <w:rsid w:val="00E47314"/>
    <w:rsid w:val="00E51C6F"/>
    <w:rsid w:val="00E5289B"/>
    <w:rsid w:val="00E528B6"/>
    <w:rsid w:val="00E564FD"/>
    <w:rsid w:val="00E76D7E"/>
    <w:rsid w:val="00E8192A"/>
    <w:rsid w:val="00E83082"/>
    <w:rsid w:val="00E91F02"/>
    <w:rsid w:val="00EA0BED"/>
    <w:rsid w:val="00EA5AF1"/>
    <w:rsid w:val="00EB18CB"/>
    <w:rsid w:val="00EB40F3"/>
    <w:rsid w:val="00EB42EB"/>
    <w:rsid w:val="00EB7144"/>
    <w:rsid w:val="00EB738C"/>
    <w:rsid w:val="00EB7DB8"/>
    <w:rsid w:val="00EC3683"/>
    <w:rsid w:val="00ED0F0E"/>
    <w:rsid w:val="00ED18EF"/>
    <w:rsid w:val="00EE1092"/>
    <w:rsid w:val="00EE3D49"/>
    <w:rsid w:val="00EE3F75"/>
    <w:rsid w:val="00EF28C0"/>
    <w:rsid w:val="00F004F6"/>
    <w:rsid w:val="00F022EE"/>
    <w:rsid w:val="00F10388"/>
    <w:rsid w:val="00F16CCE"/>
    <w:rsid w:val="00F20A87"/>
    <w:rsid w:val="00F36BF2"/>
    <w:rsid w:val="00F43EC7"/>
    <w:rsid w:val="00F60C36"/>
    <w:rsid w:val="00F6150F"/>
    <w:rsid w:val="00F63367"/>
    <w:rsid w:val="00F648D6"/>
    <w:rsid w:val="00F70A75"/>
    <w:rsid w:val="00F70DF5"/>
    <w:rsid w:val="00F7165D"/>
    <w:rsid w:val="00F7427C"/>
    <w:rsid w:val="00F951D5"/>
    <w:rsid w:val="00FB1B1A"/>
    <w:rsid w:val="00FB5FBB"/>
    <w:rsid w:val="00FB6E5B"/>
    <w:rsid w:val="00FB7C13"/>
    <w:rsid w:val="00FC1170"/>
    <w:rsid w:val="00FC49F9"/>
    <w:rsid w:val="00FC51C8"/>
    <w:rsid w:val="00FC61D4"/>
    <w:rsid w:val="00FD1734"/>
    <w:rsid w:val="00FD3F13"/>
    <w:rsid w:val="00FE43E2"/>
    <w:rsid w:val="00FE4CE4"/>
    <w:rsid w:val="00FE669A"/>
    <w:rsid w:val="00FF2DF6"/>
    <w:rsid w:val="00FF5B7C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31BFC"/>
  <w15:docId w15:val="{FFDA8777-B735-47D9-8870-218C505A3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5D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[Ростех] Простой текст (Без уровня)"/>
    <w:link w:val="a5"/>
    <w:uiPriority w:val="99"/>
    <w:qFormat/>
    <w:rsid w:val="00B005D2"/>
    <w:p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</w:rPr>
  </w:style>
  <w:style w:type="character" w:customStyle="1" w:styleId="a5">
    <w:name w:val="[Ростех] Простой текст (Без уровня) Знак"/>
    <w:link w:val="a4"/>
    <w:uiPriority w:val="99"/>
    <w:rsid w:val="00B005D2"/>
    <w:rPr>
      <w:rFonts w:ascii="Proxima Nova ExCn Rg" w:eastAsia="Times New Roman" w:hAnsi="Proxima Nova ExCn Rg" w:cs="Times New Roman"/>
      <w:sz w:val="28"/>
      <w:szCs w:val="28"/>
    </w:rPr>
  </w:style>
  <w:style w:type="character" w:styleId="a6">
    <w:name w:val="Placeholder Text"/>
    <w:basedOn w:val="a0"/>
    <w:uiPriority w:val="99"/>
    <w:rsid w:val="00B005D2"/>
    <w:rPr>
      <w:color w:val="808080"/>
    </w:rPr>
  </w:style>
  <w:style w:type="character" w:customStyle="1" w:styleId="89">
    <w:name w:val="Стиль89"/>
    <w:basedOn w:val="a0"/>
    <w:uiPriority w:val="1"/>
    <w:rsid w:val="00B005D2"/>
  </w:style>
  <w:style w:type="character" w:customStyle="1" w:styleId="99">
    <w:name w:val="Стиль99"/>
    <w:basedOn w:val="a0"/>
    <w:uiPriority w:val="1"/>
    <w:rsid w:val="00B005D2"/>
  </w:style>
  <w:style w:type="character" w:customStyle="1" w:styleId="101">
    <w:name w:val="Стиль101"/>
    <w:basedOn w:val="a0"/>
    <w:uiPriority w:val="1"/>
    <w:rsid w:val="00B005D2"/>
  </w:style>
  <w:style w:type="character" w:customStyle="1" w:styleId="102">
    <w:name w:val="Стиль102"/>
    <w:basedOn w:val="a0"/>
    <w:uiPriority w:val="1"/>
    <w:rsid w:val="00B005D2"/>
    <w:rPr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B00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05D2"/>
    <w:rPr>
      <w:rFonts w:ascii="Tahoma" w:hAnsi="Tahoma" w:cs="Tahoma"/>
      <w:sz w:val="16"/>
      <w:szCs w:val="16"/>
    </w:rPr>
  </w:style>
  <w:style w:type="character" w:customStyle="1" w:styleId="a9">
    <w:name w:val="Стиль для текста (шаблоны)"/>
    <w:basedOn w:val="a0"/>
    <w:uiPriority w:val="1"/>
    <w:qFormat/>
    <w:rsid w:val="00FE669A"/>
    <w:rPr>
      <w:rFonts w:ascii="Arial" w:hAnsi="Arial"/>
      <w:b w:val="0"/>
      <w:i/>
      <w:color w:val="7F7F7F" w:themeColor="text1" w:themeTint="80"/>
      <w:sz w:val="28"/>
    </w:rPr>
  </w:style>
  <w:style w:type="character" w:customStyle="1" w:styleId="2">
    <w:name w:val="Стиль2"/>
    <w:basedOn w:val="a0"/>
    <w:uiPriority w:val="1"/>
    <w:rsid w:val="00217FAA"/>
    <w:rPr>
      <w:sz w:val="28"/>
    </w:rPr>
  </w:style>
  <w:style w:type="character" w:customStyle="1" w:styleId="aa">
    <w:name w:val="Стиль для замещающего текста"/>
    <w:basedOn w:val="a0"/>
    <w:uiPriority w:val="1"/>
    <w:qFormat/>
    <w:rsid w:val="00FE669A"/>
    <w:rPr>
      <w:rFonts w:ascii="Arial" w:hAnsi="Arial"/>
      <w:color w:val="auto"/>
      <w:sz w:val="28"/>
    </w:rPr>
  </w:style>
  <w:style w:type="character" w:customStyle="1" w:styleId="ab">
    <w:name w:val="Стиль для исполнителя"/>
    <w:basedOn w:val="aa"/>
    <w:uiPriority w:val="1"/>
    <w:qFormat/>
    <w:rsid w:val="00921C36"/>
    <w:rPr>
      <w:rFonts w:ascii="Arial" w:hAnsi="Arial"/>
      <w:color w:val="auto"/>
      <w:sz w:val="24"/>
    </w:rPr>
  </w:style>
  <w:style w:type="paragraph" w:styleId="ac">
    <w:name w:val="List Paragraph"/>
    <w:aliases w:val="Bullet List,FooterText,numbered,Paragraphe de liste1,lp1,List Paragraph,Num Bullet 1,Table Number Paragraph,Bullet Number,Bulletr List Paragraph,列出段落,列出段落1,List Paragraph2,List Paragraph21,Listeafsnit1,Parágrafo da Lista1,Bullet list"/>
    <w:basedOn w:val="a"/>
    <w:link w:val="ad"/>
    <w:uiPriority w:val="34"/>
    <w:qFormat/>
    <w:rsid w:val="00AD319F"/>
    <w:pPr>
      <w:ind w:left="720"/>
      <w:contextualSpacing/>
    </w:pPr>
  </w:style>
  <w:style w:type="paragraph" w:styleId="ae">
    <w:name w:val="header"/>
    <w:basedOn w:val="a"/>
    <w:link w:val="af"/>
    <w:uiPriority w:val="99"/>
    <w:unhideWhenUsed/>
    <w:rsid w:val="00215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15B36"/>
  </w:style>
  <w:style w:type="paragraph" w:styleId="af0">
    <w:name w:val="footer"/>
    <w:basedOn w:val="a"/>
    <w:link w:val="af1"/>
    <w:uiPriority w:val="99"/>
    <w:unhideWhenUsed/>
    <w:rsid w:val="00215B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15B36"/>
  </w:style>
  <w:style w:type="paragraph" w:styleId="af2">
    <w:name w:val="endnote text"/>
    <w:basedOn w:val="a"/>
    <w:link w:val="af3"/>
    <w:uiPriority w:val="99"/>
    <w:semiHidden/>
    <w:unhideWhenUsed/>
    <w:rsid w:val="006D7147"/>
    <w:pPr>
      <w:spacing w:after="0" w:line="240" w:lineRule="auto"/>
    </w:pPr>
    <w:rPr>
      <w:sz w:val="20"/>
      <w:szCs w:val="20"/>
    </w:rPr>
  </w:style>
  <w:style w:type="character" w:customStyle="1" w:styleId="3">
    <w:name w:val="Стиль3"/>
    <w:basedOn w:val="aa"/>
    <w:uiPriority w:val="1"/>
    <w:rsid w:val="009A6DD4"/>
    <w:rPr>
      <w:rFonts w:ascii="Arial" w:hAnsi="Arial"/>
      <w:b/>
      <w:caps/>
      <w:smallCaps w:val="0"/>
      <w:strike w:val="0"/>
      <w:dstrike w:val="0"/>
      <w:vanish w:val="0"/>
      <w:color w:val="auto"/>
      <w:sz w:val="28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6D7147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6D7147"/>
    <w:rPr>
      <w:vertAlign w:val="superscript"/>
    </w:rPr>
  </w:style>
  <w:style w:type="paragraph" w:styleId="af5">
    <w:name w:val="footnote text"/>
    <w:aliases w:val="Знак,Знак2,Footnote Text Char Знак Знак,Footnote Text Char Знак,Footnote Text Char Знак Знак Знак Знак"/>
    <w:basedOn w:val="a"/>
    <w:link w:val="af6"/>
    <w:uiPriority w:val="99"/>
    <w:unhideWhenUsed/>
    <w:rsid w:val="00BD6666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aliases w:val="Знак Знак,Знак2 Знак,Footnote Text Char Знак Знак Знак,Footnote Text Char Знак Знак1,Footnote Text Char Знак Знак Знак Знак Знак"/>
    <w:basedOn w:val="a0"/>
    <w:link w:val="af5"/>
    <w:uiPriority w:val="99"/>
    <w:rsid w:val="00BD6666"/>
    <w:rPr>
      <w:sz w:val="20"/>
      <w:szCs w:val="20"/>
    </w:rPr>
  </w:style>
  <w:style w:type="character" w:styleId="af7">
    <w:name w:val="footnote reference"/>
    <w:basedOn w:val="a0"/>
    <w:uiPriority w:val="99"/>
    <w:unhideWhenUsed/>
    <w:rsid w:val="00BD6666"/>
    <w:rPr>
      <w:vertAlign w:val="superscript"/>
    </w:rPr>
  </w:style>
  <w:style w:type="paragraph" w:styleId="af8">
    <w:name w:val="No Spacing"/>
    <w:uiPriority w:val="1"/>
    <w:qFormat/>
    <w:rsid w:val="00461D85"/>
    <w:pPr>
      <w:spacing w:after="0" w:line="240" w:lineRule="auto"/>
    </w:pPr>
    <w:rPr>
      <w:rFonts w:ascii="Calibri" w:eastAsia="SimSun" w:hAnsi="Calibri" w:cs="Times New Roman"/>
      <w:lang w:eastAsia="zh-CN"/>
    </w:rPr>
  </w:style>
  <w:style w:type="table" w:customStyle="1" w:styleId="1">
    <w:name w:val="Сетка таблицы1"/>
    <w:basedOn w:val="a1"/>
    <w:next w:val="a3"/>
    <w:rsid w:val="00E04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0">
    <w:name w:val="[Ростех] Наименование Подраздела (Уровень 3)"/>
    <w:uiPriority w:val="99"/>
    <w:qFormat/>
    <w:rsid w:val="00423398"/>
    <w:pPr>
      <w:keepNext/>
      <w:keepLines/>
      <w:suppressAutoHyphens/>
      <w:spacing w:before="240" w:after="0" w:line="240" w:lineRule="auto"/>
      <w:ind w:left="1985" w:hanging="1134"/>
      <w:outlineLvl w:val="2"/>
    </w:pPr>
    <w:rPr>
      <w:rFonts w:ascii="Proxima Nova ExCn Rg" w:eastAsia="Times New Roman" w:hAnsi="Proxima Nova ExCn Rg" w:cs="Times New Roman"/>
      <w:b/>
      <w:sz w:val="28"/>
      <w:szCs w:val="28"/>
    </w:rPr>
  </w:style>
  <w:style w:type="paragraph" w:customStyle="1" w:styleId="20">
    <w:name w:val="[Ростех] Наименование Раздела (Уровень 2)"/>
    <w:uiPriority w:val="99"/>
    <w:qFormat/>
    <w:rsid w:val="00423398"/>
    <w:pPr>
      <w:keepNext/>
      <w:keepLines/>
      <w:suppressAutoHyphens/>
      <w:spacing w:before="240" w:after="0" w:line="240" w:lineRule="auto"/>
      <w:ind w:left="1134" w:hanging="1134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</w:rPr>
  </w:style>
  <w:style w:type="paragraph" w:customStyle="1" w:styleId="5">
    <w:name w:val="[Ростех] Текст Подпункта (Уровень 5)"/>
    <w:uiPriority w:val="99"/>
    <w:qFormat/>
    <w:rsid w:val="00423398"/>
    <w:pPr>
      <w:suppressAutoHyphens/>
      <w:spacing w:before="120" w:after="0" w:line="240" w:lineRule="auto"/>
      <w:ind w:left="1986" w:hanging="851"/>
      <w:jc w:val="both"/>
      <w:outlineLvl w:val="4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6">
    <w:name w:val="[Ростех] Текст Подпункта подпункта (Уровень 6)"/>
    <w:uiPriority w:val="99"/>
    <w:qFormat/>
    <w:rsid w:val="00423398"/>
    <w:pPr>
      <w:suppressAutoHyphens/>
      <w:spacing w:before="120" w:after="0" w:line="240" w:lineRule="auto"/>
      <w:ind w:left="2835" w:hanging="850"/>
      <w:jc w:val="both"/>
      <w:outlineLvl w:val="5"/>
    </w:pPr>
    <w:rPr>
      <w:rFonts w:ascii="Proxima Nova ExCn Rg" w:eastAsia="Times New Roman" w:hAnsi="Proxima Nova ExCn Rg" w:cs="Times New Roman"/>
      <w:sz w:val="28"/>
      <w:szCs w:val="28"/>
    </w:rPr>
  </w:style>
  <w:style w:type="paragraph" w:customStyle="1" w:styleId="4">
    <w:name w:val="[Ростех] Текст Пункта (Уровень 4)"/>
    <w:uiPriority w:val="99"/>
    <w:qFormat/>
    <w:rsid w:val="00423398"/>
    <w:pPr>
      <w:suppressAutoHyphens/>
      <w:spacing w:before="120" w:after="0" w:line="240" w:lineRule="auto"/>
      <w:ind w:left="1134" w:hanging="1134"/>
      <w:jc w:val="both"/>
      <w:outlineLvl w:val="3"/>
    </w:pPr>
    <w:rPr>
      <w:rFonts w:ascii="Proxima Nova ExCn Rg" w:eastAsia="Times New Roman" w:hAnsi="Proxima Nova ExCn Rg" w:cs="Times New Roman"/>
      <w:sz w:val="28"/>
      <w:szCs w:val="28"/>
    </w:rPr>
  </w:style>
  <w:style w:type="character" w:customStyle="1" w:styleId="ad">
    <w:name w:val="Абзац списка Знак"/>
    <w:aliases w:val="Bullet List Знак,FooterText Знак,numbered Знак,Paragraphe de liste1 Знак,lp1 Знак,List Paragraph Знак,Num Bullet 1 Знак,Table Number Paragraph Знак,Bullet Number Знак,Bulletr List Paragraph Знак,列出段落 Знак,列出段落1 Знак,Listeafsnit1 Знак"/>
    <w:link w:val="ac"/>
    <w:uiPriority w:val="34"/>
    <w:qFormat/>
    <w:locked/>
    <w:rsid w:val="00423398"/>
  </w:style>
  <w:style w:type="character" w:styleId="af9">
    <w:name w:val="annotation reference"/>
    <w:basedOn w:val="a0"/>
    <w:uiPriority w:val="99"/>
    <w:semiHidden/>
    <w:unhideWhenUsed/>
    <w:rsid w:val="0043332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33321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33321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3332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33321"/>
    <w:rPr>
      <w:b/>
      <w:bCs/>
      <w:sz w:val="20"/>
      <w:szCs w:val="20"/>
    </w:rPr>
  </w:style>
  <w:style w:type="paragraph" w:customStyle="1" w:styleId="Heading1">
    <w:name w:val="Heading 1_МУ"/>
    <w:basedOn w:val="a"/>
    <w:next w:val="a"/>
    <w:rsid w:val="00533D91"/>
    <w:pPr>
      <w:keepNext/>
      <w:spacing w:before="240" w:after="240" w:line="360" w:lineRule="auto"/>
      <w:ind w:firstLine="709"/>
      <w:jc w:val="both"/>
    </w:pPr>
    <w:rPr>
      <w:rFonts w:ascii="Arial" w:eastAsia="Calibri" w:hAnsi="Arial" w:cs="Times New Roman"/>
      <w:b/>
      <w:sz w:val="26"/>
      <w:szCs w:val="20"/>
    </w:rPr>
  </w:style>
  <w:style w:type="table" w:customStyle="1" w:styleId="9">
    <w:name w:val="Сетка таблицы9"/>
    <w:basedOn w:val="a1"/>
    <w:next w:val="a3"/>
    <w:rsid w:val="00533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Normal (Web)"/>
    <w:basedOn w:val="a"/>
    <w:qFormat/>
    <w:rsid w:val="00247CCC"/>
    <w:pPr>
      <w:spacing w:before="28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4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0.%20&#1056;&#1077;&#1075;&#1083;&#1072;&#1084;&#1077;&#1085;&#1090;\0.%20&#1055;&#1088;&#1080;&#1083;&#1086;&#1078;&#1077;&#1085;&#1080;&#1103;%20&#1082;%20&#1056;&#1077;&#1075;&#1083;&#1072;&#1084;&#1077;&#1085;&#1090;&#1091;%20&#1040;&#1054;%20&#1056;&#1055;&#1047;\10.%20&#1058;&#1077;&#1093;&#1085;&#1080;&#1095;&#1077;&#1089;&#1082;&#1086;&#1077;%20&#1079;&#1072;&#1076;&#1072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A1391-6EE9-4CAD-9681-52923648D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10. Техническое задание</Template>
  <TotalTime>0</TotalTime>
  <Pages>6</Pages>
  <Words>1828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Михаил Селиванов</dc:creator>
  <cp:lastModifiedBy>Петрова Мария Владимировна</cp:lastModifiedBy>
  <cp:revision>2</cp:revision>
  <cp:lastPrinted>2025-03-12T06:02:00Z</cp:lastPrinted>
  <dcterms:created xsi:type="dcterms:W3CDTF">2025-09-10T07:27:00Z</dcterms:created>
  <dcterms:modified xsi:type="dcterms:W3CDTF">2025-09-10T07:27:00Z</dcterms:modified>
</cp:coreProperties>
</file>