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76D91" w:rsidRPr="00BD4035" w:rsidRDefault="00176D91" w:rsidP="00176D91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ar-SA"/>
        </w:rPr>
      </w:pPr>
      <w:r w:rsidRPr="00BD4035">
        <w:rPr>
          <w:rFonts w:ascii="Times New Roman" w:eastAsia="Times New Roman" w:hAnsi="Times New Roman" w:cs="Times New Roman"/>
          <w:b/>
          <w:bCs/>
          <w:sz w:val="24"/>
          <w:szCs w:val="28"/>
          <w:lang w:eastAsia="ar-SA"/>
        </w:rPr>
        <w:t>ТЕХНИЧЕСКИЕ ТРЕБОВАНИЯ</w:t>
      </w:r>
    </w:p>
    <w:p w:rsidR="00176D91" w:rsidRDefault="00176D91" w:rsidP="00176D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Toc303263379"/>
      <w:bookmarkStart w:id="1" w:name="_GoBack"/>
      <w:r>
        <w:rPr>
          <w:rFonts w:ascii="Times New Roman" w:hAnsi="Times New Roman"/>
          <w:b/>
          <w:sz w:val="24"/>
          <w:szCs w:val="24"/>
        </w:rPr>
        <w:t>Установка</w:t>
      </w:r>
      <w:r w:rsidRPr="0035749D">
        <w:rPr>
          <w:rFonts w:ascii="Times New Roman" w:hAnsi="Times New Roman"/>
          <w:b/>
          <w:sz w:val="24"/>
          <w:szCs w:val="24"/>
        </w:rPr>
        <w:t xml:space="preserve"> свивания проводов в витую пару</w:t>
      </w:r>
    </w:p>
    <w:bookmarkEnd w:id="0"/>
    <w:bookmarkEnd w:id="1"/>
    <w:p w:rsidR="00176D91" w:rsidRPr="00E16723" w:rsidRDefault="00176D91" w:rsidP="00176D91">
      <w:pPr>
        <w:pStyle w:val="a3"/>
        <w:numPr>
          <w:ilvl w:val="0"/>
          <w:numId w:val="1"/>
        </w:numPr>
        <w:suppressAutoHyphens/>
        <w:spacing w:after="0" w:line="240" w:lineRule="auto"/>
        <w:ind w:left="284" w:hanging="284"/>
        <w:jc w:val="center"/>
        <w:rPr>
          <w:rFonts w:ascii="Times New Roman" w:eastAsia="Times New Roman" w:hAnsi="Times New Roman" w:cs="Arial"/>
          <w:b/>
          <w:sz w:val="24"/>
          <w:szCs w:val="24"/>
          <w:lang w:eastAsia="ar-SA"/>
        </w:rPr>
      </w:pPr>
      <w:r w:rsidRPr="00E16723">
        <w:rPr>
          <w:rFonts w:ascii="Times New Roman" w:eastAsia="Times New Roman" w:hAnsi="Times New Roman" w:cs="Arial"/>
          <w:b/>
          <w:sz w:val="24"/>
          <w:szCs w:val="24"/>
          <w:lang w:eastAsia="ar-SA"/>
        </w:rPr>
        <w:t>Комплект поставки</w:t>
      </w:r>
    </w:p>
    <w:tbl>
      <w:tblPr>
        <w:tblStyle w:val="a5"/>
        <w:tblpPr w:leftFromText="180" w:rightFromText="180" w:vertAnchor="text" w:horzAnchor="margin" w:tblpY="5"/>
        <w:tblW w:w="9918" w:type="dxa"/>
        <w:tblLook w:val="04A0" w:firstRow="1" w:lastRow="0" w:firstColumn="1" w:lastColumn="0" w:noHBand="0" w:noVBand="1"/>
      </w:tblPr>
      <w:tblGrid>
        <w:gridCol w:w="7490"/>
        <w:gridCol w:w="2428"/>
      </w:tblGrid>
      <w:tr w:rsidR="00176D91" w:rsidRPr="00ED317B" w:rsidTr="00247705">
        <w:trPr>
          <w:trHeight w:val="553"/>
        </w:trPr>
        <w:tc>
          <w:tcPr>
            <w:tcW w:w="7490" w:type="dxa"/>
            <w:vAlign w:val="center"/>
          </w:tcPr>
          <w:p w:rsidR="00176D91" w:rsidRPr="00182A07" w:rsidRDefault="00176D91" w:rsidP="00247705">
            <w:pPr>
              <w:tabs>
                <w:tab w:val="center" w:pos="4677"/>
                <w:tab w:val="right" w:pos="9355"/>
              </w:tabs>
              <w:ind w:right="566"/>
              <w:jc w:val="center"/>
              <w:rPr>
                <w:b/>
                <w:sz w:val="24"/>
                <w:szCs w:val="24"/>
              </w:rPr>
            </w:pPr>
            <w:r w:rsidRPr="00182A07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428" w:type="dxa"/>
            <w:vAlign w:val="center"/>
          </w:tcPr>
          <w:p w:rsidR="00176D91" w:rsidRPr="00182A07" w:rsidRDefault="00176D91" w:rsidP="00247705">
            <w:pPr>
              <w:tabs>
                <w:tab w:val="center" w:pos="4677"/>
                <w:tab w:val="right" w:pos="9355"/>
              </w:tabs>
              <w:ind w:right="-90"/>
              <w:jc w:val="center"/>
              <w:rPr>
                <w:b/>
                <w:sz w:val="24"/>
                <w:szCs w:val="24"/>
              </w:rPr>
            </w:pPr>
            <w:r w:rsidRPr="00182A07">
              <w:rPr>
                <w:b/>
                <w:sz w:val="24"/>
                <w:szCs w:val="24"/>
              </w:rPr>
              <w:t>Количество</w:t>
            </w:r>
            <w:r>
              <w:rPr>
                <w:b/>
                <w:sz w:val="24"/>
                <w:szCs w:val="24"/>
              </w:rPr>
              <w:t>/ ед. изм.</w:t>
            </w:r>
          </w:p>
        </w:tc>
      </w:tr>
      <w:tr w:rsidR="00176D91" w:rsidRPr="00ED317B" w:rsidTr="00247705">
        <w:trPr>
          <w:trHeight w:val="602"/>
        </w:trPr>
        <w:tc>
          <w:tcPr>
            <w:tcW w:w="7490" w:type="dxa"/>
            <w:vAlign w:val="center"/>
          </w:tcPr>
          <w:p w:rsidR="00176D91" w:rsidRPr="00182A07" w:rsidRDefault="00176D91" w:rsidP="00247705">
            <w:pPr>
              <w:ind w:right="-85"/>
              <w:rPr>
                <w:cap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Установка свивания проводов в витую пару</w:t>
            </w:r>
          </w:p>
        </w:tc>
        <w:tc>
          <w:tcPr>
            <w:tcW w:w="2428" w:type="dxa"/>
            <w:vAlign w:val="center"/>
          </w:tcPr>
          <w:p w:rsidR="00176D91" w:rsidRPr="00182A07" w:rsidRDefault="00176D91" w:rsidP="00247705">
            <w:pPr>
              <w:jc w:val="center"/>
              <w:rPr>
                <w:b/>
                <w:caps/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 xml:space="preserve"> шт</w:t>
            </w:r>
            <w:r w:rsidRPr="00182A07">
              <w:rPr>
                <w:sz w:val="24"/>
                <w:szCs w:val="24"/>
              </w:rPr>
              <w:t>.</w:t>
            </w:r>
          </w:p>
        </w:tc>
      </w:tr>
    </w:tbl>
    <w:p w:rsidR="00176D91" w:rsidRPr="00E16723" w:rsidRDefault="00176D91" w:rsidP="00176D91">
      <w:pPr>
        <w:suppressAutoHyphens/>
        <w:spacing w:after="0" w:line="240" w:lineRule="auto"/>
        <w:jc w:val="center"/>
        <w:rPr>
          <w:rFonts w:ascii="Times New Roman" w:eastAsia="Times New Roman" w:hAnsi="Times New Roman" w:cs="Arial"/>
          <w:b/>
          <w:sz w:val="24"/>
          <w:szCs w:val="24"/>
          <w:lang w:eastAsia="ar-SA"/>
        </w:rPr>
      </w:pPr>
    </w:p>
    <w:p w:rsidR="00176D91" w:rsidRPr="00BF2475" w:rsidRDefault="00176D91" w:rsidP="00176D91">
      <w:pPr>
        <w:pStyle w:val="a3"/>
        <w:numPr>
          <w:ilvl w:val="0"/>
          <w:numId w:val="1"/>
        </w:numPr>
        <w:suppressAutoHyphens/>
        <w:spacing w:after="0" w:line="240" w:lineRule="auto"/>
        <w:ind w:left="284" w:hanging="284"/>
        <w:jc w:val="center"/>
        <w:rPr>
          <w:rFonts w:ascii="Times New Roman" w:eastAsia="Times New Roman" w:hAnsi="Times New Roman" w:cs="Arial"/>
          <w:b/>
          <w:sz w:val="24"/>
          <w:szCs w:val="24"/>
          <w:lang w:eastAsia="ar-SA"/>
        </w:rPr>
      </w:pPr>
      <w:r w:rsidRPr="00BF2475">
        <w:rPr>
          <w:rFonts w:ascii="Times New Roman" w:eastAsia="Times New Roman" w:hAnsi="Times New Roman" w:cs="Arial"/>
          <w:b/>
          <w:sz w:val="24"/>
          <w:szCs w:val="24"/>
          <w:lang w:eastAsia="ar-SA"/>
        </w:rPr>
        <w:t>Спецификация</w:t>
      </w:r>
    </w:p>
    <w:p w:rsidR="00176D91" w:rsidRPr="00BC42D6" w:rsidRDefault="00176D91" w:rsidP="00176D91">
      <w:pPr>
        <w:suppressAutoHyphens/>
        <w:spacing w:after="0" w:line="240" w:lineRule="auto"/>
        <w:jc w:val="center"/>
        <w:rPr>
          <w:rFonts w:ascii="Times New Roman" w:eastAsia="Times New Roman" w:hAnsi="Times New Roman" w:cs="Arial"/>
          <w:b/>
          <w:sz w:val="6"/>
          <w:szCs w:val="6"/>
          <w:lang w:eastAsia="ar-SA"/>
        </w:rPr>
      </w:pPr>
    </w:p>
    <w:tbl>
      <w:tblPr>
        <w:tblStyle w:val="a5"/>
        <w:tblW w:w="9818" w:type="dxa"/>
        <w:tblInd w:w="-5" w:type="dxa"/>
        <w:tblLook w:val="04A0" w:firstRow="1" w:lastRow="0" w:firstColumn="1" w:lastColumn="0" w:noHBand="0" w:noVBand="1"/>
      </w:tblPr>
      <w:tblGrid>
        <w:gridCol w:w="6171"/>
        <w:gridCol w:w="3647"/>
      </w:tblGrid>
      <w:tr w:rsidR="00176D91" w:rsidRPr="002E2790" w:rsidTr="00176D91">
        <w:trPr>
          <w:trHeight w:val="354"/>
        </w:trPr>
        <w:tc>
          <w:tcPr>
            <w:tcW w:w="6171" w:type="dxa"/>
            <w:vAlign w:val="center"/>
          </w:tcPr>
          <w:p w:rsidR="00176D91" w:rsidRPr="002E2790" w:rsidRDefault="00176D91" w:rsidP="00247705">
            <w:pPr>
              <w:pStyle w:val="a3"/>
              <w:spacing w:after="0"/>
              <w:ind w:left="0"/>
              <w:jc w:val="center"/>
              <w:rPr>
                <w:b/>
                <w:sz w:val="24"/>
                <w:szCs w:val="24"/>
              </w:rPr>
            </w:pPr>
            <w:r w:rsidRPr="002E2790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3647" w:type="dxa"/>
            <w:vAlign w:val="center"/>
          </w:tcPr>
          <w:p w:rsidR="00176D91" w:rsidRPr="002E2790" w:rsidRDefault="00176D91" w:rsidP="00247705">
            <w:pPr>
              <w:pStyle w:val="a3"/>
              <w:spacing w:after="0"/>
              <w:ind w:left="0"/>
              <w:jc w:val="center"/>
              <w:rPr>
                <w:b/>
                <w:sz w:val="24"/>
                <w:szCs w:val="24"/>
              </w:rPr>
            </w:pPr>
            <w:r w:rsidRPr="002E2790">
              <w:rPr>
                <w:b/>
                <w:sz w:val="24"/>
                <w:szCs w:val="24"/>
              </w:rPr>
              <w:t>Технические характеристики, требования</w:t>
            </w:r>
          </w:p>
        </w:tc>
      </w:tr>
      <w:tr w:rsidR="00176D91" w:rsidRPr="00DC21AF" w:rsidTr="00176D91">
        <w:trPr>
          <w:trHeight w:val="405"/>
        </w:trPr>
        <w:tc>
          <w:tcPr>
            <w:tcW w:w="6171" w:type="dxa"/>
            <w:vAlign w:val="center"/>
          </w:tcPr>
          <w:p w:rsidR="00176D91" w:rsidRPr="00DC21AF" w:rsidRDefault="00176D91" w:rsidP="00247705">
            <w:pPr>
              <w:spacing w:after="0"/>
              <w:rPr>
                <w:color w:val="000000" w:themeColor="text1"/>
                <w:sz w:val="24"/>
                <w:szCs w:val="24"/>
              </w:rPr>
            </w:pPr>
            <w:r w:rsidRPr="00B3207C">
              <w:rPr>
                <w:sz w:val="24"/>
                <w:szCs w:val="24"/>
              </w:rPr>
              <w:t>Количество свиваемых проводов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D91" w:rsidRPr="00B3207C" w:rsidRDefault="00176D91" w:rsidP="00247705">
            <w:pPr>
              <w:spacing w:after="0"/>
              <w:ind w:left="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2, 3, </w:t>
            </w:r>
            <w:r w:rsidRPr="00B3207C">
              <w:rPr>
                <w:sz w:val="24"/>
                <w:szCs w:val="24"/>
              </w:rPr>
              <w:t>4</w:t>
            </w:r>
          </w:p>
        </w:tc>
      </w:tr>
      <w:tr w:rsidR="00176D91" w:rsidRPr="00DC21AF" w:rsidTr="00176D91">
        <w:trPr>
          <w:trHeight w:val="405"/>
        </w:trPr>
        <w:tc>
          <w:tcPr>
            <w:tcW w:w="617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D91" w:rsidRPr="00DC21AF" w:rsidRDefault="00176D91" w:rsidP="00247705">
            <w:pPr>
              <w:widowControl w:val="0"/>
              <w:tabs>
                <w:tab w:val="left" w:pos="1972"/>
                <w:tab w:val="left" w:leader="underscore" w:pos="2687"/>
                <w:tab w:val="left" w:leader="underscore" w:pos="9376"/>
              </w:tabs>
              <w:spacing w:after="0"/>
              <w:rPr>
                <w:color w:val="000000" w:themeColor="text1"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Габаритные размеры (</w:t>
            </w:r>
            <w:proofErr w:type="spellStart"/>
            <w:r>
              <w:rPr>
                <w:iCs/>
                <w:sz w:val="24"/>
                <w:szCs w:val="24"/>
              </w:rPr>
              <w:t>ДхШхВ</w:t>
            </w:r>
            <w:proofErr w:type="spellEnd"/>
            <w:r>
              <w:rPr>
                <w:iCs/>
                <w:sz w:val="24"/>
                <w:szCs w:val="24"/>
              </w:rPr>
              <w:t>)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D91" w:rsidRPr="00B3207C" w:rsidRDefault="00176D91" w:rsidP="00247705">
            <w:pPr>
              <w:spacing w:after="0"/>
              <w:ind w:left="28"/>
              <w:rPr>
                <w:iCs/>
                <w:sz w:val="24"/>
                <w:szCs w:val="24"/>
              </w:rPr>
            </w:pPr>
            <w:r w:rsidRPr="00C60480">
              <w:rPr>
                <w:iCs/>
                <w:sz w:val="24"/>
                <w:szCs w:val="24"/>
              </w:rPr>
              <w:t>не более 210</w:t>
            </w:r>
            <w:r>
              <w:rPr>
                <w:iCs/>
                <w:sz w:val="24"/>
                <w:szCs w:val="24"/>
              </w:rPr>
              <w:t>0х10</w:t>
            </w:r>
            <w:r w:rsidRPr="00C60480">
              <w:rPr>
                <w:iCs/>
                <w:sz w:val="24"/>
                <w:szCs w:val="24"/>
              </w:rPr>
              <w:t>0</w:t>
            </w:r>
            <w:r>
              <w:rPr>
                <w:iCs/>
                <w:sz w:val="24"/>
                <w:szCs w:val="24"/>
              </w:rPr>
              <w:t>0х10</w:t>
            </w:r>
            <w:r w:rsidRPr="00C60480">
              <w:rPr>
                <w:iCs/>
                <w:sz w:val="24"/>
                <w:szCs w:val="24"/>
              </w:rPr>
              <w:t>0</w:t>
            </w:r>
            <w:r>
              <w:rPr>
                <w:iCs/>
                <w:sz w:val="24"/>
                <w:szCs w:val="24"/>
              </w:rPr>
              <w:t>0 мм</w:t>
            </w:r>
          </w:p>
        </w:tc>
      </w:tr>
      <w:tr w:rsidR="00176D91" w:rsidRPr="00DC21AF" w:rsidTr="00176D91">
        <w:trPr>
          <w:trHeight w:val="405"/>
        </w:trPr>
        <w:tc>
          <w:tcPr>
            <w:tcW w:w="617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D91" w:rsidRPr="00DC21AF" w:rsidRDefault="00176D91" w:rsidP="00247705">
            <w:pPr>
              <w:widowControl w:val="0"/>
              <w:tabs>
                <w:tab w:val="left" w:pos="1972"/>
                <w:tab w:val="left" w:leader="underscore" w:pos="2687"/>
                <w:tab w:val="left" w:leader="underscore" w:pos="9376"/>
              </w:tabs>
              <w:spacing w:after="0"/>
              <w:rPr>
                <w:color w:val="000000" w:themeColor="text1"/>
                <w:sz w:val="24"/>
                <w:szCs w:val="24"/>
              </w:rPr>
            </w:pPr>
            <w:r w:rsidRPr="00B3207C">
              <w:rPr>
                <w:sz w:val="24"/>
                <w:szCs w:val="24"/>
              </w:rPr>
              <w:t xml:space="preserve">Максимальная </w:t>
            </w:r>
            <w:proofErr w:type="gramStart"/>
            <w:r w:rsidRPr="00B3207C">
              <w:rPr>
                <w:sz w:val="24"/>
                <w:szCs w:val="24"/>
              </w:rPr>
              <w:t>скорость  вращения</w:t>
            </w:r>
            <w:proofErr w:type="gramEnd"/>
            <w:r w:rsidRPr="00B3207C">
              <w:rPr>
                <w:sz w:val="24"/>
                <w:szCs w:val="24"/>
              </w:rPr>
              <w:t xml:space="preserve">  отдающей  клети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D91" w:rsidRPr="00F01B89" w:rsidRDefault="00176D91" w:rsidP="00247705">
            <w:pPr>
              <w:spacing w:after="0"/>
              <w:rPr>
                <w:sz w:val="24"/>
                <w:szCs w:val="24"/>
              </w:rPr>
            </w:pPr>
            <w:r w:rsidRPr="00B3207C">
              <w:rPr>
                <w:sz w:val="24"/>
                <w:szCs w:val="24"/>
              </w:rPr>
              <w:t>175</w:t>
            </w:r>
            <w:r>
              <w:rPr>
                <w:sz w:val="24"/>
                <w:szCs w:val="24"/>
              </w:rPr>
              <w:t xml:space="preserve"> </w:t>
            </w:r>
            <w:r w:rsidRPr="00B3207C">
              <w:rPr>
                <w:sz w:val="24"/>
                <w:szCs w:val="24"/>
              </w:rPr>
              <w:t xml:space="preserve">об/мин  </w:t>
            </w:r>
          </w:p>
        </w:tc>
      </w:tr>
      <w:tr w:rsidR="00176D91" w:rsidRPr="00DC21AF" w:rsidTr="00176D91">
        <w:trPr>
          <w:trHeight w:val="405"/>
        </w:trPr>
        <w:tc>
          <w:tcPr>
            <w:tcW w:w="617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D91" w:rsidRPr="00DC21AF" w:rsidRDefault="00176D91" w:rsidP="00247705">
            <w:pPr>
              <w:widowControl w:val="0"/>
              <w:tabs>
                <w:tab w:val="left" w:pos="1972"/>
                <w:tab w:val="left" w:leader="underscore" w:pos="2687"/>
                <w:tab w:val="left" w:leader="underscore" w:pos="9376"/>
              </w:tabs>
              <w:spacing w:after="0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B3207C">
              <w:rPr>
                <w:sz w:val="24"/>
                <w:szCs w:val="24"/>
              </w:rPr>
              <w:t>Максимальная  скорость</w:t>
            </w:r>
            <w:proofErr w:type="gramEnd"/>
            <w:r w:rsidRPr="00B3207C">
              <w:rPr>
                <w:sz w:val="24"/>
                <w:szCs w:val="24"/>
              </w:rPr>
              <w:t xml:space="preserve">  вращения</w:t>
            </w:r>
            <w:r>
              <w:rPr>
                <w:sz w:val="24"/>
                <w:szCs w:val="24"/>
              </w:rPr>
              <w:t xml:space="preserve">  приёмной  катушки</w:t>
            </w:r>
            <w:r w:rsidRPr="00DC21AF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6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D91" w:rsidRPr="00C41E4A" w:rsidRDefault="00176D91" w:rsidP="00247705">
            <w:pPr>
              <w:spacing w:after="0"/>
              <w:rPr>
                <w:sz w:val="24"/>
                <w:szCs w:val="24"/>
              </w:rPr>
            </w:pPr>
            <w:r w:rsidRPr="00B3207C">
              <w:rPr>
                <w:sz w:val="24"/>
                <w:szCs w:val="24"/>
              </w:rPr>
              <w:t>6,8</w:t>
            </w:r>
            <w:r>
              <w:rPr>
                <w:sz w:val="24"/>
                <w:szCs w:val="24"/>
              </w:rPr>
              <w:t xml:space="preserve"> об/мин</w:t>
            </w:r>
          </w:p>
        </w:tc>
      </w:tr>
      <w:tr w:rsidR="00176D91" w:rsidRPr="00DC21AF" w:rsidTr="00176D91">
        <w:trPr>
          <w:trHeight w:val="405"/>
        </w:trPr>
        <w:tc>
          <w:tcPr>
            <w:tcW w:w="617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D91" w:rsidRPr="00DC21AF" w:rsidRDefault="00176D91" w:rsidP="00247705">
            <w:pPr>
              <w:widowControl w:val="0"/>
              <w:tabs>
                <w:tab w:val="left" w:pos="1972"/>
                <w:tab w:val="left" w:leader="underscore" w:pos="2687"/>
                <w:tab w:val="left" w:leader="underscore" w:pos="9376"/>
              </w:tabs>
              <w:spacing w:after="0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B3207C">
              <w:rPr>
                <w:sz w:val="24"/>
                <w:szCs w:val="24"/>
              </w:rPr>
              <w:t>Диапазон  сечений</w:t>
            </w:r>
            <w:proofErr w:type="gramEnd"/>
            <w:r w:rsidRPr="00B3207C">
              <w:rPr>
                <w:sz w:val="24"/>
                <w:szCs w:val="24"/>
              </w:rPr>
              <w:t xml:space="preserve">  свиваемых  проводов</w:t>
            </w:r>
          </w:p>
        </w:tc>
        <w:tc>
          <w:tcPr>
            <w:tcW w:w="36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D91" w:rsidRPr="00DC21AF" w:rsidRDefault="00176D91" w:rsidP="00247705">
            <w:pPr>
              <w:widowControl w:val="0"/>
              <w:tabs>
                <w:tab w:val="left" w:leader="underscore" w:pos="2687"/>
                <w:tab w:val="left" w:leader="underscore" w:pos="9376"/>
              </w:tabs>
              <w:spacing w:after="0"/>
              <w:jc w:val="left"/>
              <w:rPr>
                <w:color w:val="000000" w:themeColor="text1"/>
                <w:sz w:val="24"/>
                <w:szCs w:val="24"/>
              </w:rPr>
            </w:pPr>
            <w:r w:rsidRPr="00B3207C">
              <w:rPr>
                <w:sz w:val="24"/>
                <w:szCs w:val="24"/>
              </w:rPr>
              <w:t>0,05</w:t>
            </w:r>
            <w:r>
              <w:rPr>
                <w:sz w:val="24"/>
                <w:szCs w:val="24"/>
              </w:rPr>
              <w:t xml:space="preserve"> </w:t>
            </w:r>
            <w:r w:rsidRPr="00B3207C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B3207C">
              <w:rPr>
                <w:sz w:val="24"/>
                <w:szCs w:val="24"/>
              </w:rPr>
              <w:t>2,5 мм²</w:t>
            </w:r>
          </w:p>
        </w:tc>
      </w:tr>
      <w:tr w:rsidR="00176D91" w:rsidRPr="00DC21AF" w:rsidTr="00176D91">
        <w:trPr>
          <w:trHeight w:val="405"/>
        </w:trPr>
        <w:tc>
          <w:tcPr>
            <w:tcW w:w="617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D91" w:rsidRPr="00DC21AF" w:rsidRDefault="00176D91" w:rsidP="00247705">
            <w:pPr>
              <w:widowControl w:val="0"/>
              <w:tabs>
                <w:tab w:val="left" w:pos="1972"/>
                <w:tab w:val="left" w:leader="underscore" w:pos="2687"/>
                <w:tab w:val="left" w:leader="underscore" w:pos="9376"/>
              </w:tabs>
              <w:spacing w:after="0"/>
              <w:rPr>
                <w:color w:val="000000" w:themeColor="text1"/>
                <w:sz w:val="24"/>
                <w:szCs w:val="24"/>
              </w:rPr>
            </w:pPr>
            <w:r w:rsidRPr="00CA3C48">
              <w:rPr>
                <w:sz w:val="24"/>
                <w:szCs w:val="24"/>
              </w:rPr>
              <w:t>Возможные типы проводов для свивания</w:t>
            </w:r>
          </w:p>
        </w:tc>
        <w:tc>
          <w:tcPr>
            <w:tcW w:w="36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D91" w:rsidRPr="00DC21AF" w:rsidRDefault="00176D91" w:rsidP="00247705">
            <w:pPr>
              <w:widowControl w:val="0"/>
              <w:tabs>
                <w:tab w:val="left" w:leader="underscore" w:pos="2687"/>
                <w:tab w:val="left" w:leader="underscore" w:pos="9376"/>
              </w:tabs>
              <w:spacing w:after="0"/>
              <w:jc w:val="left"/>
              <w:rPr>
                <w:color w:val="000000" w:themeColor="text1"/>
                <w:sz w:val="24"/>
                <w:szCs w:val="24"/>
              </w:rPr>
            </w:pPr>
            <w:r w:rsidRPr="00CA3C48">
              <w:rPr>
                <w:sz w:val="24"/>
                <w:szCs w:val="24"/>
              </w:rPr>
              <w:t>МГТФ, МС, ПВАМ, НВ, МГШВ, ПВ и</w:t>
            </w:r>
            <w:r>
              <w:rPr>
                <w:sz w:val="24"/>
                <w:szCs w:val="24"/>
              </w:rPr>
              <w:t xml:space="preserve"> д</w:t>
            </w:r>
            <w:r w:rsidRPr="00CA3C48">
              <w:rPr>
                <w:sz w:val="24"/>
                <w:szCs w:val="24"/>
              </w:rPr>
              <w:t>ругие</w:t>
            </w:r>
          </w:p>
        </w:tc>
      </w:tr>
      <w:tr w:rsidR="00176D91" w:rsidRPr="00DC21AF" w:rsidTr="00176D91">
        <w:trPr>
          <w:trHeight w:val="405"/>
        </w:trPr>
        <w:tc>
          <w:tcPr>
            <w:tcW w:w="617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D91" w:rsidRPr="00DC21AF" w:rsidRDefault="00176D91" w:rsidP="00247705">
            <w:pPr>
              <w:widowControl w:val="0"/>
              <w:tabs>
                <w:tab w:val="left" w:pos="1972"/>
                <w:tab w:val="left" w:leader="underscore" w:pos="2687"/>
                <w:tab w:val="left" w:leader="underscore" w:pos="9376"/>
              </w:tabs>
              <w:spacing w:after="0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B3207C">
              <w:rPr>
                <w:sz w:val="24"/>
                <w:szCs w:val="24"/>
              </w:rPr>
              <w:t>Тип  отдающей</w:t>
            </w:r>
            <w:proofErr w:type="gramEnd"/>
            <w:r w:rsidRPr="00B3207C">
              <w:rPr>
                <w:sz w:val="24"/>
                <w:szCs w:val="24"/>
              </w:rPr>
              <w:t xml:space="preserve">  бобины  </w:t>
            </w:r>
          </w:p>
        </w:tc>
        <w:tc>
          <w:tcPr>
            <w:tcW w:w="36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D91" w:rsidRPr="00C41E4A" w:rsidRDefault="00176D91" w:rsidP="00247705">
            <w:pPr>
              <w:spacing w:after="0"/>
              <w:rPr>
                <w:sz w:val="24"/>
                <w:szCs w:val="24"/>
              </w:rPr>
            </w:pPr>
            <w:r w:rsidRPr="00B3207C">
              <w:rPr>
                <w:sz w:val="24"/>
                <w:szCs w:val="24"/>
              </w:rPr>
              <w:t>DIN 120</w:t>
            </w:r>
          </w:p>
        </w:tc>
      </w:tr>
      <w:tr w:rsidR="00176D91" w:rsidRPr="00DC21AF" w:rsidTr="00176D91">
        <w:trPr>
          <w:trHeight w:val="405"/>
        </w:trPr>
        <w:tc>
          <w:tcPr>
            <w:tcW w:w="617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D91" w:rsidRPr="00DC21AF" w:rsidRDefault="00176D91" w:rsidP="00247705">
            <w:pPr>
              <w:widowControl w:val="0"/>
              <w:tabs>
                <w:tab w:val="left" w:pos="1972"/>
                <w:tab w:val="left" w:leader="underscore" w:pos="2687"/>
                <w:tab w:val="left" w:leader="underscore" w:pos="9376"/>
              </w:tabs>
              <w:spacing w:after="0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B3207C">
              <w:rPr>
                <w:sz w:val="24"/>
                <w:szCs w:val="24"/>
              </w:rPr>
              <w:t>Тип  приёмной</w:t>
            </w:r>
            <w:proofErr w:type="gramEnd"/>
            <w:r w:rsidRPr="00B3207C">
              <w:rPr>
                <w:sz w:val="24"/>
                <w:szCs w:val="24"/>
              </w:rPr>
              <w:t xml:space="preserve">  бобины </w:t>
            </w:r>
            <w:r>
              <w:rPr>
                <w:sz w:val="24"/>
                <w:szCs w:val="24"/>
              </w:rPr>
              <w:t xml:space="preserve"> </w:t>
            </w:r>
            <w:r w:rsidRPr="00B3207C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D91" w:rsidRPr="00DC21AF" w:rsidRDefault="00176D91" w:rsidP="00247705">
            <w:pPr>
              <w:spacing w:after="0"/>
              <w:rPr>
                <w:color w:val="000000" w:themeColor="text1"/>
                <w:sz w:val="24"/>
                <w:szCs w:val="24"/>
              </w:rPr>
            </w:pPr>
            <w:r w:rsidRPr="00B3207C">
              <w:rPr>
                <w:sz w:val="24"/>
                <w:szCs w:val="24"/>
              </w:rPr>
              <w:t>DIN 200</w:t>
            </w:r>
          </w:p>
        </w:tc>
      </w:tr>
      <w:tr w:rsidR="00176D91" w:rsidRPr="00DC21AF" w:rsidTr="00176D91">
        <w:trPr>
          <w:trHeight w:val="405"/>
        </w:trPr>
        <w:tc>
          <w:tcPr>
            <w:tcW w:w="617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D91" w:rsidRPr="00DC21AF" w:rsidRDefault="00176D91" w:rsidP="00247705">
            <w:pPr>
              <w:widowControl w:val="0"/>
              <w:tabs>
                <w:tab w:val="left" w:pos="1972"/>
                <w:tab w:val="left" w:leader="underscore" w:pos="2687"/>
                <w:tab w:val="left" w:leader="underscore" w:pos="9376"/>
              </w:tabs>
              <w:spacing w:after="0"/>
              <w:jc w:val="left"/>
              <w:rPr>
                <w:sz w:val="24"/>
                <w:szCs w:val="24"/>
              </w:rPr>
            </w:pPr>
            <w:r w:rsidRPr="00B3207C">
              <w:rPr>
                <w:sz w:val="24"/>
                <w:szCs w:val="24"/>
              </w:rPr>
              <w:t>Максимальная скорость перемотки провода из бухты</w:t>
            </w:r>
          </w:p>
        </w:tc>
        <w:tc>
          <w:tcPr>
            <w:tcW w:w="36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D91" w:rsidRPr="00DC21AF" w:rsidRDefault="00176D91" w:rsidP="00247705">
            <w:pPr>
              <w:spacing w:after="0"/>
              <w:rPr>
                <w:sz w:val="24"/>
                <w:szCs w:val="24"/>
              </w:rPr>
            </w:pPr>
            <w:r w:rsidRPr="00B3207C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  <w:r w:rsidRPr="00B3207C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/с</w:t>
            </w:r>
          </w:p>
        </w:tc>
      </w:tr>
      <w:tr w:rsidR="00176D91" w:rsidRPr="00DC21AF" w:rsidTr="00176D91">
        <w:trPr>
          <w:trHeight w:val="405"/>
        </w:trPr>
        <w:tc>
          <w:tcPr>
            <w:tcW w:w="617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D91" w:rsidRPr="004B4CC7" w:rsidRDefault="00176D91" w:rsidP="00247705">
            <w:pPr>
              <w:widowControl w:val="0"/>
              <w:tabs>
                <w:tab w:val="left" w:pos="1972"/>
                <w:tab w:val="left" w:leader="underscore" w:pos="2687"/>
                <w:tab w:val="left" w:leader="underscore" w:pos="9376"/>
              </w:tabs>
              <w:spacing w:after="0"/>
              <w:rPr>
                <w:bCs/>
                <w:sz w:val="24"/>
                <w:szCs w:val="24"/>
              </w:rPr>
            </w:pPr>
            <w:r w:rsidRPr="00B3207C">
              <w:rPr>
                <w:sz w:val="24"/>
                <w:szCs w:val="24"/>
              </w:rPr>
              <w:t xml:space="preserve">Номинальная мощность </w:t>
            </w:r>
            <w:r>
              <w:rPr>
                <w:sz w:val="24"/>
                <w:szCs w:val="24"/>
              </w:rPr>
              <w:t xml:space="preserve">потребления от трехфазной сети переменного тока </w:t>
            </w:r>
            <w:r w:rsidRPr="004B4CC7">
              <w:rPr>
                <w:sz w:val="24"/>
                <w:szCs w:val="24"/>
              </w:rPr>
              <w:t xml:space="preserve">220 В </w:t>
            </w:r>
            <w:r>
              <w:rPr>
                <w:sz w:val="24"/>
                <w:szCs w:val="24"/>
              </w:rPr>
              <w:t>± 10</w:t>
            </w:r>
            <w:r w:rsidRPr="004B4CC7">
              <w:rPr>
                <w:sz w:val="24"/>
                <w:szCs w:val="24"/>
              </w:rPr>
              <w:t>%, 50 Гц</w:t>
            </w:r>
          </w:p>
        </w:tc>
        <w:tc>
          <w:tcPr>
            <w:tcW w:w="36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D91" w:rsidRPr="00DC21AF" w:rsidRDefault="00176D91" w:rsidP="00247705">
            <w:pPr>
              <w:widowControl w:val="0"/>
              <w:tabs>
                <w:tab w:val="left" w:leader="underscore" w:pos="2687"/>
                <w:tab w:val="left" w:leader="underscore" w:pos="9376"/>
              </w:tabs>
              <w:spacing w:after="0"/>
              <w:jc w:val="left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2</w:t>
            </w:r>
            <w:r w:rsidRPr="004B4CC7">
              <w:rPr>
                <w:sz w:val="24"/>
                <w:szCs w:val="24"/>
              </w:rPr>
              <w:t xml:space="preserve"> кВт</w:t>
            </w:r>
          </w:p>
        </w:tc>
      </w:tr>
      <w:tr w:rsidR="00176D91" w:rsidRPr="00DC21AF" w:rsidTr="00176D91">
        <w:trPr>
          <w:trHeight w:val="405"/>
        </w:trPr>
        <w:tc>
          <w:tcPr>
            <w:tcW w:w="617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D91" w:rsidRPr="00DC21AF" w:rsidRDefault="00176D91" w:rsidP="00247705">
            <w:pPr>
              <w:widowControl w:val="0"/>
              <w:tabs>
                <w:tab w:val="left" w:pos="1972"/>
                <w:tab w:val="left" w:leader="underscore" w:pos="2687"/>
                <w:tab w:val="left" w:leader="underscore" w:pos="9376"/>
              </w:tabs>
              <w:spacing w:after="0"/>
              <w:jc w:val="left"/>
              <w:rPr>
                <w:bCs/>
                <w:sz w:val="24"/>
                <w:szCs w:val="24"/>
              </w:rPr>
            </w:pPr>
            <w:r w:rsidRPr="00CA3C48">
              <w:rPr>
                <w:iCs/>
                <w:sz w:val="24"/>
                <w:szCs w:val="24"/>
              </w:rPr>
              <w:t>Блок питания с комплектом проводов для подключения к сети</w:t>
            </w:r>
          </w:p>
        </w:tc>
        <w:tc>
          <w:tcPr>
            <w:tcW w:w="36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D91" w:rsidRPr="00DC21AF" w:rsidRDefault="00176D91" w:rsidP="00247705">
            <w:pPr>
              <w:widowControl w:val="0"/>
              <w:tabs>
                <w:tab w:val="left" w:leader="underscore" w:pos="2687"/>
                <w:tab w:val="left" w:leader="underscore" w:pos="9376"/>
              </w:tabs>
              <w:spacing w:after="0"/>
              <w:jc w:val="lef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наличие</w:t>
            </w:r>
          </w:p>
        </w:tc>
      </w:tr>
    </w:tbl>
    <w:p w:rsidR="00176D91" w:rsidRPr="00BF2475" w:rsidRDefault="00176D91" w:rsidP="00176D91">
      <w:pPr>
        <w:pStyle w:val="a3"/>
        <w:numPr>
          <w:ilvl w:val="0"/>
          <w:numId w:val="1"/>
        </w:numPr>
        <w:suppressAutoHyphens/>
        <w:spacing w:after="0" w:line="240" w:lineRule="auto"/>
        <w:ind w:left="284" w:hanging="284"/>
        <w:jc w:val="center"/>
        <w:rPr>
          <w:rFonts w:ascii="Times New Roman" w:eastAsia="Times New Roman" w:hAnsi="Times New Roman" w:cs="Arial"/>
          <w:b/>
          <w:sz w:val="24"/>
          <w:szCs w:val="24"/>
          <w:lang w:eastAsia="ar-SA"/>
        </w:rPr>
      </w:pPr>
      <w:r w:rsidRPr="00BF2475">
        <w:rPr>
          <w:rFonts w:ascii="Times New Roman" w:eastAsia="Times New Roman" w:hAnsi="Times New Roman" w:cs="Arial"/>
          <w:b/>
          <w:sz w:val="24"/>
          <w:szCs w:val="24"/>
          <w:lang w:eastAsia="ar-SA"/>
        </w:rPr>
        <w:t>Общие требования</w:t>
      </w:r>
    </w:p>
    <w:p w:rsidR="00176D91" w:rsidRDefault="00176D91" w:rsidP="00176D91">
      <w:pPr>
        <w:numPr>
          <w:ilvl w:val="0"/>
          <w:numId w:val="2"/>
        </w:numPr>
        <w:tabs>
          <w:tab w:val="left" w:pos="1134"/>
        </w:tabs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Установка</w:t>
      </w:r>
      <w:r w:rsidRPr="0035749D">
        <w:rPr>
          <w:rFonts w:ascii="Times New Roman" w:hAnsi="Times New Roman"/>
          <w:sz w:val="24"/>
          <w:szCs w:val="24"/>
        </w:rPr>
        <w:t xml:space="preserve"> свивания проводов в витую пару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должна быть новой (не бывшей</w:t>
      </w:r>
      <w:r w:rsidRPr="00FF23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употреблении,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ремонте, в том числе, которая не была восстановлена, у которой</w:t>
      </w:r>
      <w:r w:rsidRPr="00FF23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была осуществлена замена составных частей, не были восстановлены потребительские свойства,</w:t>
      </w:r>
      <w:r w:rsidRPr="00A87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комплектующие не бывшими в эксплуатации</w:t>
      </w:r>
      <w:r w:rsidRPr="00FF2361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76D91" w:rsidRDefault="00176D91" w:rsidP="00176D91">
      <w:pPr>
        <w:numPr>
          <w:ilvl w:val="0"/>
          <w:numId w:val="2"/>
        </w:numPr>
        <w:tabs>
          <w:tab w:val="left" w:pos="568"/>
          <w:tab w:val="left" w:pos="1134"/>
        </w:tabs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 должен соответствовать требованиям Технических регламентов, ГОСТов, ТУ, </w:t>
      </w:r>
      <w:proofErr w:type="spellStart"/>
      <w:r w:rsidRPr="008221F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СанПинов</w:t>
      </w:r>
      <w:proofErr w:type="spellEnd"/>
      <w:r w:rsidRPr="008221F2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принятым для данного вида Товара и обеспечивающим его безопасность для жизни и здоровья потребителей.</w:t>
      </w:r>
      <w:r w:rsidRPr="00C66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76D91" w:rsidRPr="008221F2" w:rsidRDefault="00176D91" w:rsidP="00176D91">
      <w:pPr>
        <w:numPr>
          <w:ilvl w:val="0"/>
          <w:numId w:val="2"/>
        </w:numPr>
        <w:tabs>
          <w:tab w:val="left" w:pos="1134"/>
        </w:tabs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1F2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поставки Товара 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50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более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(десяти) недель </w:t>
      </w:r>
      <w:r w:rsidRPr="008221F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даты заключения договора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76D91" w:rsidRPr="008221F2" w:rsidRDefault="00176D91" w:rsidP="00176D91">
      <w:pPr>
        <w:numPr>
          <w:ilvl w:val="0"/>
          <w:numId w:val="2"/>
        </w:numPr>
        <w:tabs>
          <w:tab w:val="left" w:pos="1134"/>
        </w:tabs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должен обеспечить доставку Товара (в штатной упаковке) на склад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Заказчика</w:t>
      </w:r>
      <w:r w:rsidRPr="00822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выполнит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822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сопутствующие работы, связанные с поставкой Товара:</w:t>
      </w:r>
    </w:p>
    <w:p w:rsidR="00176D91" w:rsidRPr="008221F2" w:rsidRDefault="00176D91" w:rsidP="00176D9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8221F2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перемещение</w:t>
      </w:r>
      <w:r w:rsidRPr="00822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21F2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Товара</w:t>
      </w:r>
      <w:r w:rsidRPr="00822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21F2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со</w:t>
      </w:r>
      <w:r w:rsidRPr="00822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21F2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склада</w:t>
      </w:r>
      <w:r w:rsidRPr="00822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Заказчика</w:t>
      </w:r>
      <w:r w:rsidRPr="00822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21F2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к</w:t>
      </w:r>
      <w:r w:rsidRPr="00822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21F2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месту</w:t>
      </w:r>
      <w:r w:rsidRPr="00822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установки</w:t>
      </w:r>
      <w:r w:rsidRPr="00822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221F2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включая</w:t>
      </w:r>
      <w:r w:rsidRPr="00822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21F2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погрузку</w:t>
      </w:r>
      <w:r w:rsidRPr="00822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21F2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и</w:t>
      </w:r>
      <w:r w:rsidRPr="00822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21F2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разгрузку</w:t>
      </w:r>
      <w:r w:rsidRPr="008221F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76D91" w:rsidRDefault="00176D91" w:rsidP="00176D9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822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51612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51612A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пусконаладочные работы и ввод Товара в эксплуатацию</w:t>
      </w:r>
      <w:r w:rsidRPr="008A412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;</w:t>
      </w:r>
    </w:p>
    <w:p w:rsidR="00176D91" w:rsidRDefault="00176D91" w:rsidP="00176D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FD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895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инструктаж </w:t>
      </w:r>
      <w:r w:rsidRPr="00F01B8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персонала Заказчика, эксплуатирующего и обслуживающего Товар.</w:t>
      </w:r>
    </w:p>
    <w:p w:rsidR="00176D91" w:rsidRPr="00A06464" w:rsidRDefault="00176D91" w:rsidP="00176D91">
      <w:pPr>
        <w:pStyle w:val="a3"/>
        <w:numPr>
          <w:ilvl w:val="0"/>
          <w:numId w:val="2"/>
        </w:numPr>
        <w:tabs>
          <w:tab w:val="left" w:pos="1134"/>
        </w:tabs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464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Одновременно с Товаром Поставщик должен пред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оставить </w:t>
      </w:r>
      <w:r w:rsidRPr="00B8501D">
        <w:rPr>
          <w:rFonts w:ascii="Times New Roman" w:hAnsi="Times New Roman"/>
          <w:sz w:val="24"/>
          <w:szCs w:val="28"/>
        </w:rPr>
        <w:t>руководство по эксплуатации и те</w:t>
      </w:r>
      <w:r>
        <w:rPr>
          <w:rFonts w:ascii="Times New Roman" w:hAnsi="Times New Roman"/>
          <w:sz w:val="24"/>
          <w:szCs w:val="28"/>
        </w:rPr>
        <w:t>хническому обслуживанию Товара в двух</w:t>
      </w:r>
      <w:r w:rsidRPr="00B8501D">
        <w:rPr>
          <w:rFonts w:ascii="Times New Roman" w:hAnsi="Times New Roman"/>
          <w:sz w:val="24"/>
          <w:szCs w:val="28"/>
        </w:rPr>
        <w:t xml:space="preserve"> </w:t>
      </w:r>
      <w:r>
        <w:rPr>
          <w:rFonts w:ascii="Times New Roman" w:hAnsi="Times New Roman"/>
          <w:sz w:val="24"/>
          <w:szCs w:val="28"/>
        </w:rPr>
        <w:t>экземплярах.</w:t>
      </w:r>
    </w:p>
    <w:p w:rsidR="001E28DE" w:rsidRPr="00176D91" w:rsidRDefault="00176D91" w:rsidP="00176D91">
      <w:pPr>
        <w:numPr>
          <w:ilvl w:val="0"/>
          <w:numId w:val="2"/>
        </w:numPr>
        <w:tabs>
          <w:tab w:val="left" w:pos="1134"/>
        </w:tabs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4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Гарантийный срок Товара устанавливается производителем Товара, но не должен быть менее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384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двенадцати</w:t>
      </w:r>
      <w:r w:rsidRPr="00737FE5">
        <w:rPr>
          <w:rFonts w:ascii="Times New Roman" w:eastAsia="Times New Roman" w:hAnsi="Times New Roman" w:cs="Times New Roman"/>
          <w:sz w:val="24"/>
          <w:szCs w:val="24"/>
          <w:lang w:eastAsia="ru-RU"/>
        </w:rPr>
        <w:t>) месяцев</w:t>
      </w:r>
      <w:r w:rsidRPr="00384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даты подписания Акта приема-передачи Товара</w:t>
      </w:r>
      <w:r w:rsidRPr="00737F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sectPr w:rsidR="001E28DE" w:rsidRPr="00176D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F7598A"/>
    <w:multiLevelType w:val="multilevel"/>
    <w:tmpl w:val="CD083610"/>
    <w:lvl w:ilvl="0">
      <w:start w:val="1"/>
      <w:numFmt w:val="decimal"/>
      <w:lvlText w:val="%1."/>
      <w:lvlJc w:val="left"/>
      <w:pPr>
        <w:ind w:left="191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47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" w15:restartNumberingAfterBreak="0">
    <w:nsid w:val="4F803026"/>
    <w:multiLevelType w:val="hybridMultilevel"/>
    <w:tmpl w:val="4832F816"/>
    <w:lvl w:ilvl="0" w:tplc="075CC4DC">
      <w:start w:val="1"/>
      <w:numFmt w:val="decimal"/>
      <w:lvlText w:val="1.%1."/>
      <w:lvlJc w:val="left"/>
      <w:pPr>
        <w:ind w:left="928" w:hanging="360"/>
      </w:pPr>
      <w:rPr>
        <w:rFonts w:ascii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>
      <w:start w:val="1"/>
      <w:numFmt w:val="lowerLetter"/>
      <w:lvlText w:val="%5."/>
      <w:lvlJc w:val="left"/>
      <w:pPr>
        <w:ind w:left="3458" w:hanging="360"/>
      </w:pPr>
    </w:lvl>
    <w:lvl w:ilvl="5" w:tplc="0419001B">
      <w:start w:val="1"/>
      <w:numFmt w:val="lowerRoman"/>
      <w:lvlText w:val="%6."/>
      <w:lvlJc w:val="right"/>
      <w:pPr>
        <w:ind w:left="4178" w:hanging="180"/>
      </w:pPr>
    </w:lvl>
    <w:lvl w:ilvl="6" w:tplc="0419000F">
      <w:start w:val="1"/>
      <w:numFmt w:val="decimal"/>
      <w:lvlText w:val="%7."/>
      <w:lvlJc w:val="left"/>
      <w:pPr>
        <w:ind w:left="4898" w:hanging="360"/>
      </w:pPr>
    </w:lvl>
    <w:lvl w:ilvl="7" w:tplc="04190019">
      <w:start w:val="1"/>
      <w:numFmt w:val="lowerLetter"/>
      <w:lvlText w:val="%8."/>
      <w:lvlJc w:val="left"/>
      <w:pPr>
        <w:ind w:left="5618" w:hanging="360"/>
      </w:pPr>
    </w:lvl>
    <w:lvl w:ilvl="8" w:tplc="0419001B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D91"/>
    <w:rsid w:val="00176D91"/>
    <w:rsid w:val="001E28DE"/>
    <w:rsid w:val="00BE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0716E"/>
  <w15:chartTrackingRefBased/>
  <w15:docId w15:val="{D5BC9777-0826-44A2-9D47-490859EF9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6D9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Обычный нумерованный,Маркер,List Paragraph1,リスト段落,Paragrafo elenco,Listenabsatz,Bulletr List Paragraph,列出段落,列出段落1,List Paragraph2,List Paragraph21,Listeafsnit1,Parágrafo da Lista1,UL"/>
    <w:basedOn w:val="a"/>
    <w:link w:val="a4"/>
    <w:qFormat/>
    <w:rsid w:val="00176D91"/>
    <w:pPr>
      <w:ind w:left="720"/>
      <w:contextualSpacing/>
    </w:pPr>
  </w:style>
  <w:style w:type="table" w:styleId="a5">
    <w:name w:val="Table Grid"/>
    <w:aliases w:val="Table Grid_Table_Actions"/>
    <w:basedOn w:val="a1"/>
    <w:uiPriority w:val="59"/>
    <w:rsid w:val="00176D91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Bullet List Знак,FooterText Знак,numbered Знак,Paragraphe de liste1 Знак,lp1 Знак,Обычный нумерованный Знак,Маркер Знак,List Paragraph1 Знак,リスト段落 Знак,Paragrafo elenco Знак,Listenabsatz Знак,Bulletr List Paragraph Знак,列出段落 Знак"/>
    <w:link w:val="a3"/>
    <w:qFormat/>
    <w:locked/>
    <w:rsid w:val="00176D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2025-09-04T10:17:00Z</dcterms:created>
  <dcterms:modified xsi:type="dcterms:W3CDTF">2025-09-04T10:34:00Z</dcterms:modified>
</cp:coreProperties>
</file>