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7338C" w14:textId="77777777" w:rsidR="00452C6C" w:rsidRDefault="001671D9">
      <w:pPr>
        <w:pStyle w:val="1"/>
      </w:pPr>
      <w:r>
        <w:t>Извещение о запросе</w:t>
      </w:r>
    </w:p>
    <w:p w14:paraId="79713375" w14:textId="77777777" w:rsidR="00452C6C" w:rsidRDefault="001671D9">
      <w:pPr>
        <w:rPr>
          <w:sz w:val="22"/>
          <w:szCs w:val="22"/>
        </w:rPr>
      </w:pPr>
      <w:r>
        <w:rPr>
          <w:sz w:val="22"/>
          <w:szCs w:val="22"/>
        </w:rPr>
        <w:t xml:space="preserve">Редакция извещения от 07.08.2025, 09:55, время в документе указано в часовом поясе </w:t>
      </w:r>
      <w:r>
        <w:rPr>
          <w:sz w:val="22"/>
          <w:szCs w:val="22"/>
          <w:lang w:val="en-US"/>
        </w:rPr>
        <w:t>MSK</w:t>
      </w:r>
      <w:r>
        <w:rPr>
          <w:sz w:val="22"/>
          <w:szCs w:val="22"/>
        </w:rPr>
        <w:t xml:space="preserve">. </w:t>
      </w:r>
    </w:p>
    <w:p w14:paraId="06D01927" w14:textId="77777777" w:rsidR="00452C6C" w:rsidRDefault="00452C6C"/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385"/>
        <w:gridCol w:w="5960"/>
      </w:tblGrid>
      <w:tr w:rsidR="00452C6C" w14:paraId="0087D594" w14:textId="77777777">
        <w:tc>
          <w:tcPr>
            <w:tcW w:w="3528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8619434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Запрос</w:t>
            </w:r>
          </w:p>
        </w:tc>
        <w:tc>
          <w:tcPr>
            <w:tcW w:w="6043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27F8115" w14:textId="77777777" w:rsidR="00452C6C" w:rsidRDefault="001671D9">
            <w:r>
              <w:t>Поставка формующего устройства ФНУ для нужд АО "Завод "Инвертор"</w:t>
            </w:r>
          </w:p>
        </w:tc>
      </w:tr>
      <w:tr w:rsidR="00452C6C" w14:paraId="248D82E8" w14:textId="77777777">
        <w:tc>
          <w:tcPr>
            <w:tcW w:w="3528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6194529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Тип запроса</w:t>
            </w:r>
          </w:p>
        </w:tc>
        <w:tc>
          <w:tcPr>
            <w:tcW w:w="6043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27F3127" w14:textId="77777777" w:rsidR="00452C6C" w:rsidRDefault="001671D9">
            <w:r>
              <w:t>Закупка</w:t>
            </w:r>
          </w:p>
        </w:tc>
      </w:tr>
      <w:tr w:rsidR="00B774B8" w14:paraId="1E05EE56" w14:textId="77777777">
        <w:tc>
          <w:tcPr>
            <w:tcW w:w="3528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F00EBF5" w14:textId="681740C0" w:rsidR="00B774B8" w:rsidRDefault="00B774B8">
            <w:pPr>
              <w:rPr>
                <w:b/>
                <w:bCs/>
              </w:rPr>
            </w:pPr>
            <w:r>
              <w:rPr>
                <w:b/>
                <w:bCs/>
              </w:rPr>
              <w:t>Этап</w:t>
            </w:r>
          </w:p>
        </w:tc>
        <w:tc>
          <w:tcPr>
            <w:tcW w:w="6043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168D6D1" w14:textId="3F5E7093" w:rsidR="00B774B8" w:rsidRDefault="00B774B8" w:rsidP="00B774B8">
            <w:r>
              <w:t>Этап 1</w:t>
            </w:r>
          </w:p>
        </w:tc>
      </w:tr>
      <w:tr w:rsidR="00452C6C" w14:paraId="44C6BF2F" w14:textId="77777777">
        <w:tc>
          <w:tcPr>
            <w:tcW w:w="3528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C1AC642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</w:tc>
        <w:tc>
          <w:tcPr>
            <w:tcW w:w="6043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A34C06C" w14:textId="77777777" w:rsidR="00452C6C" w:rsidRDefault="001671D9">
            <w:r>
              <w:t>ГК АКРОН ХОЛДИНГ (ОБЩЕСТВО С ОГРАНИЧЕННОЙ ОТВЕТСТВЕННОСТЬЮ "РМИ-СТАЛЬ")</w:t>
            </w:r>
          </w:p>
        </w:tc>
      </w:tr>
      <w:tr w:rsidR="00452C6C" w14:paraId="0A509130" w14:textId="77777777">
        <w:tc>
          <w:tcPr>
            <w:tcW w:w="3528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3E3BAAC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Контакты</w:t>
            </w:r>
          </w:p>
        </w:tc>
        <w:tc>
          <w:tcPr>
            <w:tcW w:w="6043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27D41C3" w14:textId="77777777" w:rsidR="00452C6C" w:rsidRDefault="001671D9">
            <w:r>
              <w:t>Контакты заказчика указаны в запросе на площадке</w:t>
            </w:r>
          </w:p>
        </w:tc>
      </w:tr>
      <w:tr w:rsidR="00452C6C" w14:paraId="49171779" w14:textId="77777777">
        <w:tc>
          <w:tcPr>
            <w:tcW w:w="3528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FDE8C85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Описание</w:t>
            </w:r>
          </w:p>
        </w:tc>
        <w:tc>
          <w:tcPr>
            <w:tcW w:w="6043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7C198FE" w14:textId="77777777" w:rsidR="00452C6C" w:rsidRDefault="001671D9">
            <w:r>
              <w:t>ПРЕДМЕТ ЗАКУПКИ: Поставка формующего устройства ФНУ для нужд АО "Завод "Инвертор"</w:t>
            </w:r>
          </w:p>
          <w:p w14:paraId="0384DC46" w14:textId="77777777" w:rsidR="00452C6C" w:rsidRDefault="001671D9">
            <w:r>
              <w:t>ЗАКАЗЧИК: АО «Завод «Инвертор»</w:t>
            </w:r>
          </w:p>
          <w:p w14:paraId="1B0329A5" w14:textId="77777777" w:rsidR="00452C6C" w:rsidRDefault="001671D9">
            <w:r>
              <w:t>Адрес поставки товара: г. Оренбург проезд Автоматики, д.8</w:t>
            </w:r>
          </w:p>
          <w:p w14:paraId="63616BF7" w14:textId="77777777" w:rsidR="00452C6C" w:rsidRDefault="001671D9">
            <w:r>
              <w:t>Объём закупки: общий объём в соответствии с ТЗ.</w:t>
            </w:r>
          </w:p>
          <w:p w14:paraId="2B77D872" w14:textId="77777777" w:rsidR="00452C6C" w:rsidRDefault="001671D9">
            <w:r>
              <w:t>Признак разделения объёма закупки: неделимая закупка, рассматривается только на полный объём.</w:t>
            </w:r>
          </w:p>
          <w:p w14:paraId="2FB74E9A" w14:textId="77777777" w:rsidR="00452C6C" w:rsidRDefault="001671D9">
            <w:r>
              <w:t>Желаемый срок поставки товара: преимущественно кратчайшие сроки поставки.</w:t>
            </w:r>
          </w:p>
          <w:p w14:paraId="264F44D6" w14:textId="77777777" w:rsidR="00452C6C" w:rsidRDefault="001671D9">
            <w:r>
              <w:t>Условия доставки: до адреса места поставки силами и за счет Поставщика с учётом сборки.</w:t>
            </w:r>
          </w:p>
          <w:p w14:paraId="4A1085E1" w14:textId="77777777" w:rsidR="00452C6C" w:rsidRDefault="001671D9">
            <w:r>
              <w:t>Требуемые условия оплаты: предпочтительно отсрочка 45 календарных дней, но также</w:t>
            </w:r>
          </w:p>
          <w:p w14:paraId="76ECF528" w14:textId="77777777" w:rsidR="00452C6C" w:rsidRDefault="001671D9">
            <w:r>
              <w:t>рассматриваются предложения поставщика.</w:t>
            </w:r>
          </w:p>
          <w:p w14:paraId="7B85F95D" w14:textId="77777777" w:rsidR="00452C6C" w:rsidRDefault="001671D9">
            <w:r>
              <w:t>Условия поставки: оплачиваются Поставщиком и включаются в цену товара.</w:t>
            </w:r>
          </w:p>
          <w:p w14:paraId="5DBC4C1C" w14:textId="77777777" w:rsidR="00452C6C" w:rsidRDefault="001671D9">
            <w:r>
              <w:t>Срок действия технико-коммерческого предложения: до 03.09.2025г.</w:t>
            </w:r>
          </w:p>
          <w:p w14:paraId="1BC0BA98" w14:textId="77777777" w:rsidR="00452C6C" w:rsidRDefault="001671D9">
            <w:r>
              <w:t>Готовность рассмотрения аналога/эквивалента: Да.</w:t>
            </w:r>
          </w:p>
          <w:p w14:paraId="4BC32CB0" w14:textId="77777777" w:rsidR="00452C6C" w:rsidRDefault="001671D9">
            <w:r>
              <w:t>Критерии соответствия аналога/эквивалента: все критерии указаны в техническом задании.</w:t>
            </w:r>
          </w:p>
          <w:p w14:paraId="1996431E" w14:textId="77777777" w:rsidR="00452C6C" w:rsidRDefault="001671D9">
            <w:r>
              <w:t>Этапы проведения закупки:</w:t>
            </w:r>
          </w:p>
          <w:p w14:paraId="34998DF2" w14:textId="77777777" w:rsidR="00452C6C" w:rsidRDefault="001671D9">
            <w:r>
              <w:t>Технический отбор</w:t>
            </w:r>
          </w:p>
          <w:p w14:paraId="01E751A9" w14:textId="77777777" w:rsidR="00452C6C" w:rsidRDefault="001671D9">
            <w:r>
              <w:t>Переторжка посредством видеоконференцсвязи среди допущенных участников закупки</w:t>
            </w:r>
          </w:p>
          <w:p w14:paraId="22348495" w14:textId="77777777" w:rsidR="00452C6C" w:rsidRDefault="001671D9">
            <w:r>
              <w:t>Открытие переторжки на ЭТП для подгрузки обновлённых ТКП после переторжки посредством видеоконференцсвязи.</w:t>
            </w:r>
          </w:p>
          <w:p w14:paraId="53CF06D8" w14:textId="77777777" w:rsidR="00452C6C" w:rsidRDefault="001671D9">
            <w:r>
              <w:t>Подведение итогов</w:t>
            </w:r>
          </w:p>
          <w:p w14:paraId="48467E96" w14:textId="77777777" w:rsidR="00452C6C" w:rsidRDefault="001671D9">
            <w:r>
              <w:t>Ключевые факторы принятия решения о победителе:</w:t>
            </w:r>
          </w:p>
          <w:p w14:paraId="53730C78" w14:textId="77777777" w:rsidR="00452C6C" w:rsidRDefault="001671D9">
            <w:r>
              <w:t>Соответствие техническим требованиям</w:t>
            </w:r>
          </w:p>
          <w:p w14:paraId="7FB23879" w14:textId="77777777" w:rsidR="00452C6C" w:rsidRDefault="001671D9">
            <w:r>
              <w:lastRenderedPageBreak/>
              <w:t>Наименьшая стоимость</w:t>
            </w:r>
          </w:p>
          <w:p w14:paraId="732D74D6" w14:textId="77777777" w:rsidR="00452C6C" w:rsidRDefault="001671D9">
            <w:r>
              <w:t>Лучшие условия оплаты</w:t>
            </w:r>
          </w:p>
          <w:p w14:paraId="31E831C0" w14:textId="77777777" w:rsidR="00452C6C" w:rsidRDefault="001671D9">
            <w:r>
              <w:t>Кратчайшие сроки поставки.</w:t>
            </w:r>
          </w:p>
          <w:p w14:paraId="33C95DE7" w14:textId="77777777" w:rsidR="00452C6C" w:rsidRDefault="001671D9">
            <w:r>
              <w:t>Гарантия на товар: не менее 12 месяцев с момента поставки.</w:t>
            </w:r>
          </w:p>
          <w:p w14:paraId="4F2447E0" w14:textId="77777777" w:rsidR="00452C6C" w:rsidRDefault="001671D9">
            <w:r>
              <w:t>Форма договора: проект договора Заказчика, является обязательным для победителя. Либо: принимается форма договора поставщика.</w:t>
            </w:r>
          </w:p>
          <w:p w14:paraId="3DE637DD" w14:textId="77777777" w:rsidR="00452C6C" w:rsidRDefault="001671D9">
            <w:r>
              <w:t>Дополнительно:</w:t>
            </w:r>
          </w:p>
          <w:p w14:paraId="43F9EACF" w14:textId="77777777" w:rsidR="00452C6C" w:rsidRDefault="001671D9">
            <w:r>
              <w:t>Обязательное прикрепление ТКП с попозиционной разбивкой стоимости на ТМЦ и дополнительные услуги.</w:t>
            </w:r>
          </w:p>
        </w:tc>
      </w:tr>
      <w:tr w:rsidR="00452C6C" w14:paraId="77D95CF9" w14:textId="77777777">
        <w:tc>
          <w:tcPr>
            <w:tcW w:w="3528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5EC5693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Место поставки</w:t>
            </w:r>
          </w:p>
        </w:tc>
        <w:tc>
          <w:tcPr>
            <w:tcW w:w="6043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6C2022C" w14:textId="77777777" w:rsidR="00452C6C" w:rsidRDefault="001671D9">
            <w:r>
              <w:t>Россия, Оренбургская обл, город Оренбург, проезд Автоматики, д 8 (АО "Завод "Инвертор")</w:t>
            </w:r>
          </w:p>
        </w:tc>
      </w:tr>
      <w:tr w:rsidR="00452C6C" w14:paraId="5473FD69" w14:textId="77777777">
        <w:tc>
          <w:tcPr>
            <w:tcW w:w="3528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B547824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  <w:lang w:val="ru"/>
              </w:rPr>
              <w:t>Приём предложений с</w:t>
            </w:r>
          </w:p>
        </w:tc>
        <w:tc>
          <w:tcPr>
            <w:tcW w:w="6043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8804AFE" w14:textId="77777777" w:rsidR="00452C6C" w:rsidRDefault="001671D9">
            <w:r>
              <w:t>момента публикации</w:t>
            </w:r>
          </w:p>
        </w:tc>
      </w:tr>
      <w:tr w:rsidR="00452C6C" w14:paraId="7B744B76" w14:textId="77777777">
        <w:tc>
          <w:tcPr>
            <w:tcW w:w="3528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8D0B936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Приём предложений до</w:t>
            </w:r>
          </w:p>
        </w:tc>
        <w:tc>
          <w:tcPr>
            <w:tcW w:w="6043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A5E3718" w14:textId="77777777" w:rsidR="00452C6C" w:rsidRDefault="001671D9">
            <w:r>
              <w:t>13.08.2025, 10:00</w:t>
            </w:r>
          </w:p>
        </w:tc>
      </w:tr>
      <w:tr w:rsidR="00452C6C" w14:paraId="59486B01" w14:textId="77777777">
        <w:tc>
          <w:tcPr>
            <w:tcW w:w="3528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77FF377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Ссылка</w:t>
            </w:r>
          </w:p>
        </w:tc>
        <w:tc>
          <w:tcPr>
            <w:tcW w:w="6043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2ABF0F9" w14:textId="77777777" w:rsidR="00452C6C" w:rsidRDefault="001671D9">
            <w:bookmarkStart w:id="0" w:name="OLE_LINK14"/>
            <w:bookmarkStart w:id="1" w:name="OLE_LINK13"/>
            <w:r>
              <w:t>https://bidzaar.com/process/light/01988320-1f82-7e19-adc0-b12f1c5eae47/request</w:t>
            </w:r>
            <w:bookmarkEnd w:id="0"/>
            <w:bookmarkEnd w:id="1"/>
          </w:p>
        </w:tc>
      </w:tr>
    </w:tbl>
    <w:p w14:paraId="4A3DEA71" w14:textId="77777777" w:rsidR="00452C6C" w:rsidRDefault="00452C6C"/>
    <w:p w14:paraId="4457CC2A" w14:textId="77777777" w:rsidR="00452C6C" w:rsidRDefault="001671D9">
      <w:pPr>
        <w:pStyle w:val="2"/>
      </w:pPr>
      <w:r>
        <w:t>Параметры запроса</w:t>
      </w:r>
    </w:p>
    <w:tbl>
      <w:tblPr>
        <w:tblStyle w:val="af1"/>
        <w:tblW w:w="5007" w:type="pct"/>
        <w:tblInd w:w="-7" w:type="dxa"/>
        <w:tblLook w:val="04A0" w:firstRow="1" w:lastRow="0" w:firstColumn="1" w:lastColumn="0" w:noHBand="0" w:noVBand="1"/>
      </w:tblPr>
      <w:tblGrid>
        <w:gridCol w:w="3429"/>
        <w:gridCol w:w="5929"/>
      </w:tblGrid>
      <w:tr w:rsidR="00452C6C" w14:paraId="3C373F11" w14:textId="77777777">
        <w:tc>
          <w:tcPr>
            <w:tcW w:w="3485" w:type="dxa"/>
          </w:tcPr>
          <w:p w14:paraId="72100EDB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Условия участия</w:t>
            </w:r>
          </w:p>
        </w:tc>
        <w:tc>
          <w:tcPr>
            <w:tcW w:w="6099" w:type="dxa"/>
          </w:tcPr>
          <w:p w14:paraId="7C64A5BD" w14:textId="77777777" w:rsidR="00452C6C" w:rsidRDefault="001671D9">
            <w:pPr>
              <w:rPr>
                <w:rFonts w:cs="Calibri"/>
              </w:rPr>
            </w:pPr>
            <w:r>
              <w:rPr>
                <w:rFonts w:cs="Calibri"/>
              </w:rPr>
              <w:t>Участники могут свободно подавать предложения</w:t>
            </w:r>
          </w:p>
        </w:tc>
      </w:tr>
      <w:tr w:rsidR="00452C6C" w14:paraId="6463A5A6" w14:textId="77777777">
        <w:tc>
          <w:tcPr>
            <w:tcW w:w="3485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7403C4C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Валюта запроса</w:t>
            </w:r>
          </w:p>
        </w:tc>
        <w:tc>
          <w:tcPr>
            <w:tcW w:w="6099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6563607" w14:textId="77777777" w:rsidR="00452C6C" w:rsidRDefault="001671D9">
            <w:r>
              <w:t>RUB</w:t>
            </w:r>
          </w:p>
        </w:tc>
      </w:tr>
      <w:tr w:rsidR="00452C6C" w14:paraId="66F2E56E" w14:textId="77777777">
        <w:tc>
          <w:tcPr>
            <w:tcW w:w="3485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DD6BBED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При выборе победителя учитывается</w:t>
            </w:r>
          </w:p>
        </w:tc>
        <w:tc>
          <w:tcPr>
            <w:tcW w:w="6099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1F45F26" w14:textId="77777777" w:rsidR="00452C6C" w:rsidRDefault="001671D9">
            <w:r>
              <w:t>Цены без НДС</w:t>
            </w:r>
          </w:p>
        </w:tc>
      </w:tr>
      <w:tr w:rsidR="00452C6C" w14:paraId="74681D4C" w14:textId="77777777">
        <w:tc>
          <w:tcPr>
            <w:tcW w:w="3485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F58A8BF" w14:textId="77777777" w:rsidR="00452C6C" w:rsidRDefault="001671D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Автопродление</w:t>
            </w:r>
            <w:proofErr w:type="spellEnd"/>
            <w:r>
              <w:rPr>
                <w:b/>
                <w:bCs/>
              </w:rPr>
              <w:t xml:space="preserve"> приёма предложений</w:t>
            </w:r>
          </w:p>
        </w:tc>
        <w:tc>
          <w:tcPr>
            <w:tcW w:w="6099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74E5D8F" w14:textId="77777777" w:rsidR="00452C6C" w:rsidRDefault="001671D9">
            <w:r>
              <w:t>15 мин.</w:t>
            </w:r>
          </w:p>
        </w:tc>
      </w:tr>
      <w:tr w:rsidR="00452C6C" w14:paraId="5E9C9147" w14:textId="77777777">
        <w:tc>
          <w:tcPr>
            <w:tcW w:w="3485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938F175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Вид запроса</w:t>
            </w:r>
          </w:p>
        </w:tc>
        <w:tc>
          <w:tcPr>
            <w:tcW w:w="6099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893F14A" w14:textId="77777777" w:rsidR="00452C6C" w:rsidRDefault="001671D9">
            <w:r>
              <w:t>Открытый</w:t>
            </w:r>
          </w:p>
        </w:tc>
      </w:tr>
      <w:tr w:rsidR="00452C6C" w14:paraId="43CF476E" w14:textId="77777777">
        <w:tc>
          <w:tcPr>
            <w:tcW w:w="3485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F5A48B7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Организатор на этапе приёма предложений</w:t>
            </w:r>
          </w:p>
        </w:tc>
        <w:tc>
          <w:tcPr>
            <w:tcW w:w="6099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5A486AB" w14:textId="77777777" w:rsidR="00452C6C" w:rsidRDefault="001671D9">
            <w:r>
              <w:t>Видит предложения участников</w:t>
            </w:r>
          </w:p>
        </w:tc>
      </w:tr>
      <w:tr w:rsidR="00452C6C" w14:paraId="4FAD3276" w14:textId="77777777">
        <w:tc>
          <w:tcPr>
            <w:tcW w:w="3485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1F423CD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Подача альтернативных предложений</w:t>
            </w:r>
          </w:p>
        </w:tc>
        <w:tc>
          <w:tcPr>
            <w:tcW w:w="6099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E0E24FA" w14:textId="77777777" w:rsidR="00452C6C" w:rsidRDefault="001671D9">
            <w:r>
              <w:t>Разрешена (кол-во: 1)</w:t>
            </w:r>
          </w:p>
        </w:tc>
      </w:tr>
      <w:tr w:rsidR="00452C6C" w14:paraId="5B364F7B" w14:textId="77777777">
        <w:tc>
          <w:tcPr>
            <w:tcW w:w="3485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275A6B8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После подачи предложения участники видят</w:t>
            </w:r>
          </w:p>
        </w:tc>
        <w:tc>
          <w:tcPr>
            <w:tcW w:w="6099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689B01E" w14:textId="77777777" w:rsidR="00452C6C" w:rsidRDefault="001671D9">
            <w:r>
              <w:t>Только ранг (место) своего предложения</w:t>
            </w:r>
          </w:p>
        </w:tc>
      </w:tr>
      <w:tr w:rsidR="00452C6C" w14:paraId="1BF7A749" w14:textId="77777777">
        <w:tc>
          <w:tcPr>
            <w:tcW w:w="3485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B228CC1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Начальная цена</w:t>
            </w:r>
          </w:p>
        </w:tc>
        <w:tc>
          <w:tcPr>
            <w:tcW w:w="6099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F3EEC30" w14:textId="77777777" w:rsidR="00452C6C" w:rsidRDefault="001671D9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Указано в </w:t>
            </w:r>
            <w:proofErr w:type="spellStart"/>
            <w:r>
              <w:rPr>
                <w:shd w:val="clear" w:color="auto" w:fill="FFFFFF"/>
              </w:rPr>
              <w:t>Cпецификации</w:t>
            </w:r>
            <w:proofErr w:type="spellEnd"/>
            <w:r>
              <w:rPr>
                <w:shd w:val="clear" w:color="auto" w:fill="FFFFFF"/>
              </w:rPr>
              <w:t xml:space="preserve"> по позициям</w:t>
            </w:r>
          </w:p>
        </w:tc>
      </w:tr>
      <w:tr w:rsidR="00452C6C" w14:paraId="6EC7FCAF" w14:textId="77777777">
        <w:tc>
          <w:tcPr>
            <w:tcW w:w="3485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6D957B1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Правила изменения цены после подачи первого предложения</w:t>
            </w:r>
          </w:p>
        </w:tc>
        <w:tc>
          <w:tcPr>
            <w:tcW w:w="6099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CE4561A" w14:textId="77777777" w:rsidR="00452C6C" w:rsidRDefault="001671D9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Указано в </w:t>
            </w:r>
            <w:proofErr w:type="spellStart"/>
            <w:r>
              <w:rPr>
                <w:shd w:val="clear" w:color="auto" w:fill="FFFFFF"/>
              </w:rPr>
              <w:t>Cпецификации</w:t>
            </w:r>
            <w:proofErr w:type="spellEnd"/>
            <w:r>
              <w:rPr>
                <w:shd w:val="clear" w:color="auto" w:fill="FFFFFF"/>
              </w:rPr>
              <w:t xml:space="preserve"> по позициям</w:t>
            </w:r>
          </w:p>
        </w:tc>
      </w:tr>
    </w:tbl>
    <w:p w14:paraId="4F9580C7" w14:textId="77777777" w:rsidR="00452C6C" w:rsidRDefault="00452C6C"/>
    <w:p w14:paraId="45BBE07D" w14:textId="77777777" w:rsidR="00452C6C" w:rsidRDefault="00452C6C"/>
    <w:p w14:paraId="2F854E7A" w14:textId="77777777" w:rsidR="00452C6C" w:rsidRDefault="001671D9">
      <w:pPr>
        <w:pStyle w:val="2"/>
      </w:pPr>
      <w:r>
        <w:t>Спецификация по позициям</w:t>
      </w:r>
    </w:p>
    <w:p w14:paraId="31589DC1" w14:textId="77777777" w:rsidR="00452C6C" w:rsidRDefault="001671D9">
      <w:pPr>
        <w:pStyle w:val="2"/>
        <w:numPr>
          <w:ilvl w:val="0"/>
          <w:numId w:val="4"/>
        </w:numPr>
      </w:pPr>
      <w:r>
        <w:lastRenderedPageBreak/>
        <w:t>Спецификация по позициям</w:t>
      </w:r>
    </w:p>
    <w:p w14:paraId="38028DCD" w14:textId="77777777" w:rsidR="00452C6C" w:rsidRDefault="001671D9">
      <w:pPr>
        <w:pStyle w:val="af3"/>
        <w:numPr>
          <w:ilvl w:val="0"/>
          <w:numId w:val="5"/>
        </w:numPr>
        <w:tabs>
          <w:tab w:val="left" w:pos="420"/>
        </w:tabs>
      </w:pPr>
      <w:r>
        <w:rPr>
          <w:b/>
          <w:bCs/>
        </w:rPr>
        <w:t xml:space="preserve">Объём предложения: </w:t>
      </w:r>
      <w:r>
        <w:t>Возможна подача на часть позиций. Допускается отклонение количества по позиции</w:t>
      </w:r>
    </w:p>
    <w:p w14:paraId="5506BB47" w14:textId="77777777" w:rsidR="00452C6C" w:rsidRDefault="001671D9">
      <w:pPr>
        <w:pStyle w:val="af3"/>
        <w:numPr>
          <w:ilvl w:val="0"/>
          <w:numId w:val="5"/>
        </w:numPr>
        <w:tabs>
          <w:tab w:val="left" w:pos="420"/>
        </w:tabs>
      </w:pPr>
      <w:r>
        <w:rPr>
          <w:b/>
          <w:bCs/>
        </w:rPr>
        <w:t xml:space="preserve">Максимальная цена предложения: </w:t>
      </w:r>
      <w:r>
        <w:rPr>
          <w:shd w:val="clear" w:color="auto" w:fill="FFFFFF"/>
        </w:rPr>
        <w:t>Не указано</w:t>
      </w:r>
    </w:p>
    <w:p w14:paraId="60B51507" w14:textId="77777777" w:rsidR="00452C6C" w:rsidRDefault="001671D9">
      <w:pPr>
        <w:pStyle w:val="af3"/>
        <w:numPr>
          <w:ilvl w:val="0"/>
          <w:numId w:val="5"/>
        </w:numPr>
        <w:tabs>
          <w:tab w:val="left" w:pos="420"/>
        </w:tabs>
      </w:pPr>
      <w:r>
        <w:rPr>
          <w:b/>
          <w:bCs/>
        </w:rPr>
        <w:t xml:space="preserve">После подачи первого предложения: </w:t>
      </w:r>
      <w:r>
        <w:t>Участники могут только понижать цену (</w:t>
      </w:r>
      <w:proofErr w:type="spellStart"/>
      <w:r>
        <w:t>редукцион</w:t>
      </w:r>
      <w:proofErr w:type="spellEnd"/>
      <w:r>
        <w:t>). Минимальный шаг изменения цены: 1 % от своего предложения</w:t>
      </w:r>
    </w:p>
    <w:p w14:paraId="7BA77C1F" w14:textId="77777777" w:rsidR="00452C6C" w:rsidRDefault="001671D9">
      <w:pPr>
        <w:pStyle w:val="af3"/>
        <w:numPr>
          <w:ilvl w:val="0"/>
          <w:numId w:val="5"/>
        </w:numPr>
        <w:tabs>
          <w:tab w:val="left" w:pos="420"/>
        </w:tabs>
        <w:rPr>
          <w:b/>
          <w:bCs/>
        </w:rPr>
      </w:pPr>
      <w:r>
        <w:rPr>
          <w:b/>
          <w:bCs/>
        </w:rPr>
        <w:t xml:space="preserve">Цена за ед.: </w:t>
      </w:r>
      <w:r>
        <w:t>Максимальная цена за ед., RUB</w:t>
      </w:r>
    </w:p>
    <w:p w14:paraId="3A9E5321" w14:textId="77777777" w:rsidR="00452C6C" w:rsidRDefault="00452C6C">
      <w:pPr>
        <w:pStyle w:val="af3"/>
        <w:tabs>
          <w:tab w:val="left" w:pos="420"/>
        </w:tabs>
        <w:rPr>
          <w:b/>
          <w:bCs/>
        </w:rPr>
      </w:pPr>
    </w:p>
    <w:tbl>
      <w:tblPr>
        <w:tblStyle w:val="af1"/>
        <w:tblW w:w="9471" w:type="dxa"/>
        <w:tblLook w:val="04A0" w:firstRow="1" w:lastRow="0" w:firstColumn="1" w:lastColumn="0" w:noHBand="0" w:noVBand="1"/>
      </w:tblPr>
      <w:tblGrid>
        <w:gridCol w:w="1271"/>
        <w:gridCol w:w="3380"/>
        <w:gridCol w:w="1276"/>
        <w:gridCol w:w="1276"/>
        <w:gridCol w:w="2268"/>
      </w:tblGrid>
      <w:tr w:rsidR="00452C6C" w14:paraId="2BC2D4CB" w14:textId="77777777">
        <w:tc>
          <w:tcPr>
            <w:tcW w:w="1271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E17BA16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3380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F4AA8D8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276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E3C51EA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1276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B1F69FA" w14:textId="77777777" w:rsidR="00452C6C" w:rsidRDefault="001671D9">
            <w:pPr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2268" w:type="dxa"/>
          </w:tcPr>
          <w:p w14:paraId="7F319234" w14:textId="77777777" w:rsidR="00452C6C" w:rsidRDefault="001671D9">
            <w:pPr>
              <w:rPr>
                <w:b/>
                <w:bCs/>
              </w:rPr>
            </w:pPr>
            <w:bookmarkStart w:id="2" w:name="_Hlk132972407"/>
            <w:r>
              <w:rPr>
                <w:b/>
                <w:bCs/>
              </w:rPr>
              <w:t>Цена за ед.</w:t>
            </w:r>
            <w:bookmarkEnd w:id="2"/>
          </w:p>
        </w:tc>
      </w:tr>
      <w:tr w:rsidR="00452C6C" w14:paraId="7986A5DD" w14:textId="77777777">
        <w:tc>
          <w:tcPr>
            <w:tcW w:w="1271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C6A4BFB" w14:textId="77777777" w:rsidR="00452C6C" w:rsidRDefault="001671D9">
            <w:r>
              <w:t>1</w:t>
            </w:r>
          </w:p>
        </w:tc>
        <w:tc>
          <w:tcPr>
            <w:tcW w:w="3380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4F1CD07" w14:textId="77777777" w:rsidR="00452C6C" w:rsidRDefault="001671D9">
            <w:r>
              <w:t xml:space="preserve">Формующее устройство ФНУ 120*20 </w:t>
            </w:r>
          </w:p>
          <w:p w14:paraId="0B534E4D" w14:textId="77777777" w:rsidR="00452C6C" w:rsidRDefault="001671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Комплектация: Каретка - 1шт; Приемный узел - 1шт; Натяжной узел - 1 шт; Отдающий узел - 1шт.</w:t>
            </w:r>
          </w:p>
          <w:p w14:paraId="15EFA1C3" w14:textId="77777777" w:rsidR="00452C6C" w:rsidRDefault="00452C6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0C5CB93" w14:textId="77777777" w:rsidR="00452C6C" w:rsidRDefault="001671D9">
            <w:proofErr w:type="spellStart"/>
            <w:r>
              <w:t>шт</w:t>
            </w:r>
            <w:proofErr w:type="spellEnd"/>
          </w:p>
        </w:tc>
        <w:tc>
          <w:tcPr>
            <w:tcW w:w="1276" w:type="dx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F1FA423" w14:textId="77777777" w:rsidR="00452C6C" w:rsidRDefault="001671D9">
            <w:r>
              <w:t>1,000000</w:t>
            </w:r>
          </w:p>
        </w:tc>
        <w:tc>
          <w:tcPr>
            <w:tcW w:w="2268" w:type="dxa"/>
          </w:tcPr>
          <w:p w14:paraId="0BE8B579" w14:textId="77777777" w:rsidR="00452C6C" w:rsidRDefault="001671D9">
            <w:r>
              <w:t>0,00 RUB</w:t>
            </w:r>
          </w:p>
        </w:tc>
      </w:tr>
    </w:tbl>
    <w:p w14:paraId="139F684F" w14:textId="77777777" w:rsidR="00452C6C" w:rsidRDefault="00452C6C"/>
    <w:p w14:paraId="1973CC23" w14:textId="77777777" w:rsidR="00452C6C" w:rsidRDefault="00452C6C"/>
    <w:p w14:paraId="0A6B0A99" w14:textId="77777777" w:rsidR="00452C6C" w:rsidRDefault="001671D9">
      <w:pPr>
        <w:pStyle w:val="2"/>
        <w:rPr>
          <w:shd w:val="clear" w:color="auto" w:fill="FFFFFF"/>
        </w:rPr>
      </w:pPr>
      <w:r>
        <w:rPr>
          <w:shd w:val="clear" w:color="auto" w:fill="FFFFFF"/>
        </w:rPr>
        <w:t>Неценовые критерии запроса</w:t>
      </w:r>
    </w:p>
    <w:p w14:paraId="478245AE" w14:textId="77777777" w:rsidR="00452C6C" w:rsidRDefault="001671D9">
      <w:pPr>
        <w:pStyle w:val="af3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Правила и условия проведения закупки</w:t>
      </w:r>
    </w:p>
    <w:p w14:paraId="6BB80398" w14:textId="77777777" w:rsidR="00452C6C" w:rsidRDefault="001671D9">
      <w:pPr>
        <w:pStyle w:val="af3"/>
        <w:numPr>
          <w:ilvl w:val="1"/>
          <w:numId w:val="1"/>
        </w:numPr>
        <w:rPr>
          <w:bCs/>
        </w:rPr>
      </w:pPr>
      <w:r>
        <w:rPr>
          <w:bCs/>
          <w:shd w:val="clear" w:color="auto" w:fill="FFFFFF"/>
        </w:rPr>
        <w:t>Обязательства организатора</w:t>
      </w:r>
    </w:p>
    <w:p w14:paraId="0D6EC0D4" w14:textId="77777777" w:rsidR="00452C6C" w:rsidRDefault="001671D9">
      <w:pPr>
        <w:pStyle w:val="af3"/>
        <w:ind w:left="1080"/>
        <w:rPr>
          <w:shd w:val="clear" w:color="auto" w:fill="FFFFFF"/>
        </w:rPr>
      </w:pPr>
      <w:r>
        <w:rPr>
          <w:bCs/>
          <w:sz w:val="22"/>
          <w:szCs w:val="22"/>
          <w:shd w:val="clear" w:color="auto" w:fill="FFFFFF"/>
          <w:lang w:val="en-US"/>
        </w:rPr>
        <w:t>Настоящий запрос ценовых предложений не является торгами, тендером или публичным конкурсом в понимании ст.447-449, 1057-1061 ГК РФ. Все действия до момента подписания договора с Участником-Победителем запроса ценовых предложений считаются преддоговорной работой и не накладывают на Организатора обязательств, превышающих перечисленные в условиях Заявки. Организатор оставляет за собой право выбора Участника-Победителя путем коллегиального решения конкурсной комиссии, вне зависимости от результатов ЭТП.</w:t>
      </w:r>
    </w:p>
    <w:p w14:paraId="65B1D2A6" w14:textId="77777777" w:rsidR="00452C6C" w:rsidRDefault="001671D9">
      <w:pPr>
        <w:pStyle w:val="af3"/>
        <w:numPr>
          <w:ilvl w:val="1"/>
          <w:numId w:val="1"/>
        </w:numPr>
        <w:rPr>
          <w:bCs/>
        </w:rPr>
      </w:pPr>
      <w:r>
        <w:rPr>
          <w:bCs/>
          <w:shd w:val="clear" w:color="auto" w:fill="FFFFFF"/>
        </w:rPr>
        <w:t>Классификация поставщика</w:t>
      </w:r>
    </w:p>
    <w:p w14:paraId="71EB2722" w14:textId="77777777" w:rsidR="00452C6C" w:rsidRDefault="00452C6C">
      <w:pPr>
        <w:pStyle w:val="af3"/>
        <w:ind w:left="1080"/>
        <w:rPr>
          <w:shd w:val="clear" w:color="auto" w:fill="FFFFFF"/>
        </w:rPr>
      </w:pPr>
    </w:p>
    <w:p w14:paraId="654934B7" w14:textId="77777777" w:rsidR="00452C6C" w:rsidRDefault="001671D9">
      <w:pPr>
        <w:pStyle w:val="af3"/>
        <w:numPr>
          <w:ilvl w:val="1"/>
          <w:numId w:val="1"/>
        </w:numPr>
        <w:rPr>
          <w:bCs/>
        </w:rPr>
      </w:pPr>
      <w:r>
        <w:rPr>
          <w:bCs/>
          <w:shd w:val="clear" w:color="auto" w:fill="FFFFFF"/>
        </w:rPr>
        <w:t>Срок действия КП</w:t>
      </w:r>
    </w:p>
    <w:p w14:paraId="447849F0" w14:textId="77777777" w:rsidR="00452C6C" w:rsidRDefault="00452C6C">
      <w:pPr>
        <w:pStyle w:val="af3"/>
        <w:ind w:left="1080"/>
        <w:rPr>
          <w:shd w:val="clear" w:color="auto" w:fill="FFFFFF"/>
        </w:rPr>
      </w:pPr>
    </w:p>
    <w:p w14:paraId="55B966E2" w14:textId="77777777" w:rsidR="00452C6C" w:rsidRDefault="001671D9">
      <w:pPr>
        <w:pStyle w:val="af3"/>
        <w:numPr>
          <w:ilvl w:val="1"/>
          <w:numId w:val="1"/>
        </w:numPr>
        <w:rPr>
          <w:bCs/>
        </w:rPr>
      </w:pPr>
      <w:r>
        <w:rPr>
          <w:bCs/>
          <w:shd w:val="clear" w:color="auto" w:fill="FFFFFF"/>
        </w:rPr>
        <w:t>Условия платежа</w:t>
      </w:r>
    </w:p>
    <w:p w14:paraId="44ACDF1E" w14:textId="77777777" w:rsidR="00452C6C" w:rsidRDefault="001671D9">
      <w:pPr>
        <w:pStyle w:val="af3"/>
        <w:ind w:left="1080"/>
        <w:rPr>
          <w:shd w:val="clear" w:color="auto" w:fill="FFFFFF"/>
        </w:rPr>
      </w:pPr>
      <w:r>
        <w:rPr>
          <w:bCs/>
          <w:sz w:val="22"/>
          <w:szCs w:val="22"/>
          <w:shd w:val="clear" w:color="auto" w:fill="FFFFFF"/>
          <w:lang w:val="en-US"/>
        </w:rPr>
        <w:t>Предоплата/Отсрочка</w:t>
      </w:r>
    </w:p>
    <w:p w14:paraId="36F854C5" w14:textId="77777777" w:rsidR="00452C6C" w:rsidRDefault="001671D9">
      <w:pPr>
        <w:pStyle w:val="af3"/>
        <w:numPr>
          <w:ilvl w:val="1"/>
          <w:numId w:val="1"/>
        </w:numPr>
        <w:rPr>
          <w:bCs/>
        </w:rPr>
      </w:pPr>
      <w:r>
        <w:rPr>
          <w:bCs/>
          <w:shd w:val="clear" w:color="auto" w:fill="FFFFFF"/>
        </w:rPr>
        <w:t>Срок гарантии</w:t>
      </w:r>
    </w:p>
    <w:p w14:paraId="6FD8DF5B" w14:textId="77777777" w:rsidR="00452C6C" w:rsidRDefault="001671D9">
      <w:pPr>
        <w:pStyle w:val="af3"/>
        <w:ind w:left="1080"/>
        <w:rPr>
          <w:shd w:val="clear" w:color="auto" w:fill="FFFFFF"/>
        </w:rPr>
      </w:pPr>
      <w:r>
        <w:rPr>
          <w:bCs/>
          <w:sz w:val="22"/>
          <w:szCs w:val="22"/>
          <w:shd w:val="clear" w:color="auto" w:fill="FFFFFF"/>
          <w:lang w:val="en-US"/>
        </w:rPr>
        <w:t>в мес.</w:t>
      </w:r>
    </w:p>
    <w:p w14:paraId="6CE839FD" w14:textId="77777777" w:rsidR="00452C6C" w:rsidRDefault="00452C6C">
      <w:pPr>
        <w:rPr>
          <w:shd w:val="clear" w:color="auto" w:fill="FFFFFF"/>
        </w:rPr>
      </w:pPr>
    </w:p>
    <w:p w14:paraId="240588DC" w14:textId="77777777" w:rsidR="00452C6C" w:rsidRDefault="00452C6C">
      <w:pPr>
        <w:rPr>
          <w:shd w:val="clear" w:color="auto" w:fill="FFFFFF"/>
        </w:rPr>
      </w:pPr>
    </w:p>
    <w:sectPr w:rsidR="00452C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EEAE2" w14:textId="77777777" w:rsidR="001671D9" w:rsidRDefault="001671D9">
      <w:r>
        <w:separator/>
      </w:r>
    </w:p>
  </w:endnote>
  <w:endnote w:type="continuationSeparator" w:id="0">
    <w:p w14:paraId="448AB23F" w14:textId="77777777" w:rsidR="001671D9" w:rsidRDefault="00167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6C85C" w14:textId="77777777" w:rsidR="00452C6C" w:rsidRDefault="00452C6C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76AEE" w14:textId="77777777" w:rsidR="00452C6C" w:rsidRDefault="00452C6C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49D9" w14:textId="77777777" w:rsidR="00452C6C" w:rsidRDefault="00452C6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5BC7D" w14:textId="77777777" w:rsidR="001671D9" w:rsidRDefault="001671D9">
      <w:r>
        <w:separator/>
      </w:r>
    </w:p>
  </w:footnote>
  <w:footnote w:type="continuationSeparator" w:id="0">
    <w:p w14:paraId="6ACECBCC" w14:textId="77777777" w:rsidR="001671D9" w:rsidRDefault="00167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131F8" w14:textId="77777777" w:rsidR="00452C6C" w:rsidRDefault="00452C6C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99F6B" w14:textId="77777777" w:rsidR="00452C6C" w:rsidRDefault="00452C6C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022E" w14:textId="77777777" w:rsidR="00452C6C" w:rsidRDefault="00452C6C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D2D9F"/>
    <w:multiLevelType w:val="multilevel"/>
    <w:tmpl w:val="084D2D9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89F5CE"/>
    <w:multiLevelType w:val="multilevel"/>
    <w:tmpl w:val="084D2D9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F81E"/>
    <w:multiLevelType w:val="multilevel"/>
    <w:tmpl w:val="785824F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5824F3"/>
    <w:multiLevelType w:val="multilevel"/>
    <w:tmpl w:val="785824F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707388"/>
    <w:multiLevelType w:val="multilevel"/>
    <w:tmpl w:val="7A707388"/>
    <w:lvl w:ilvl="0">
      <w:start w:val="1"/>
      <w:numFmt w:val="decimal"/>
      <w:lvlText w:val="%1."/>
      <w:lvlJc w:val="left"/>
      <w:pPr>
        <w:tabs>
          <w:tab w:val="left" w:pos="420"/>
        </w:tabs>
        <w:ind w:left="114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tabs>
          <w:tab w:val="left" w:pos="420"/>
        </w:tabs>
        <w:ind w:left="1500" w:hanging="720"/>
      </w:pPr>
      <w:rPr>
        <w:rFonts w:ascii="Calibri" w:hAnsi="Calibri"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tabs>
          <w:tab w:val="left" w:pos="420"/>
        </w:tabs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left" w:pos="420"/>
        </w:tabs>
        <w:ind w:left="18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left" w:pos="420"/>
        </w:tabs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left" w:pos="420"/>
        </w:tabs>
        <w:ind w:left="22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left" w:pos="420"/>
        </w:tabs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left" w:pos="420"/>
        </w:tabs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left" w:pos="420"/>
        </w:tabs>
        <w:ind w:left="258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C6E"/>
    <w:rsid w:val="00000B45"/>
    <w:rsid w:val="000031F2"/>
    <w:rsid w:val="000145DB"/>
    <w:rsid w:val="00015394"/>
    <w:rsid w:val="00036875"/>
    <w:rsid w:val="00041CCA"/>
    <w:rsid w:val="00044531"/>
    <w:rsid w:val="00054D1C"/>
    <w:rsid w:val="00060C45"/>
    <w:rsid w:val="00075BD3"/>
    <w:rsid w:val="0008154A"/>
    <w:rsid w:val="00081FB4"/>
    <w:rsid w:val="000901EE"/>
    <w:rsid w:val="00093C2F"/>
    <w:rsid w:val="000A3711"/>
    <w:rsid w:val="000B578B"/>
    <w:rsid w:val="000C0D7E"/>
    <w:rsid w:val="000C489E"/>
    <w:rsid w:val="000D194A"/>
    <w:rsid w:val="000D6E2D"/>
    <w:rsid w:val="000E674D"/>
    <w:rsid w:val="000F1567"/>
    <w:rsid w:val="000F1F27"/>
    <w:rsid w:val="00103854"/>
    <w:rsid w:val="00116D01"/>
    <w:rsid w:val="001177DF"/>
    <w:rsid w:val="00120032"/>
    <w:rsid w:val="001441A8"/>
    <w:rsid w:val="001560D6"/>
    <w:rsid w:val="00166606"/>
    <w:rsid w:val="001666CE"/>
    <w:rsid w:val="001671D9"/>
    <w:rsid w:val="00181296"/>
    <w:rsid w:val="0018553C"/>
    <w:rsid w:val="001A727C"/>
    <w:rsid w:val="001C012B"/>
    <w:rsid w:val="001C57CF"/>
    <w:rsid w:val="001D5151"/>
    <w:rsid w:val="001D59FB"/>
    <w:rsid w:val="001E7938"/>
    <w:rsid w:val="001E7EC2"/>
    <w:rsid w:val="001F10DA"/>
    <w:rsid w:val="001F28B5"/>
    <w:rsid w:val="001F6383"/>
    <w:rsid w:val="00205206"/>
    <w:rsid w:val="00214888"/>
    <w:rsid w:val="00225829"/>
    <w:rsid w:val="00230426"/>
    <w:rsid w:val="0023098C"/>
    <w:rsid w:val="00232223"/>
    <w:rsid w:val="002416D9"/>
    <w:rsid w:val="0024311F"/>
    <w:rsid w:val="002461CF"/>
    <w:rsid w:val="00250EBC"/>
    <w:rsid w:val="00260CDC"/>
    <w:rsid w:val="00261E8B"/>
    <w:rsid w:val="002621DC"/>
    <w:rsid w:val="002B0066"/>
    <w:rsid w:val="002B38B9"/>
    <w:rsid w:val="002C2994"/>
    <w:rsid w:val="002E3F60"/>
    <w:rsid w:val="002E4907"/>
    <w:rsid w:val="002E616E"/>
    <w:rsid w:val="002F0150"/>
    <w:rsid w:val="002F3254"/>
    <w:rsid w:val="002F7700"/>
    <w:rsid w:val="00302798"/>
    <w:rsid w:val="003247BE"/>
    <w:rsid w:val="0035420D"/>
    <w:rsid w:val="0036373B"/>
    <w:rsid w:val="00385F99"/>
    <w:rsid w:val="003975AB"/>
    <w:rsid w:val="003A7F00"/>
    <w:rsid w:val="003B5E41"/>
    <w:rsid w:val="003B75E7"/>
    <w:rsid w:val="003D0B16"/>
    <w:rsid w:val="003D20A0"/>
    <w:rsid w:val="003D766C"/>
    <w:rsid w:val="003E3913"/>
    <w:rsid w:val="003E6154"/>
    <w:rsid w:val="00406107"/>
    <w:rsid w:val="0041036C"/>
    <w:rsid w:val="00415B7B"/>
    <w:rsid w:val="00445185"/>
    <w:rsid w:val="004524EA"/>
    <w:rsid w:val="00452C6C"/>
    <w:rsid w:val="00466C5F"/>
    <w:rsid w:val="0047340F"/>
    <w:rsid w:val="00474E8D"/>
    <w:rsid w:val="00475581"/>
    <w:rsid w:val="004C505E"/>
    <w:rsid w:val="004D7D5E"/>
    <w:rsid w:val="004F0EB2"/>
    <w:rsid w:val="00504195"/>
    <w:rsid w:val="005100B2"/>
    <w:rsid w:val="005147C1"/>
    <w:rsid w:val="00550B57"/>
    <w:rsid w:val="005741F1"/>
    <w:rsid w:val="005D2CC2"/>
    <w:rsid w:val="005E333E"/>
    <w:rsid w:val="005E4DFB"/>
    <w:rsid w:val="00612EE5"/>
    <w:rsid w:val="00613C0D"/>
    <w:rsid w:val="006254E1"/>
    <w:rsid w:val="00646036"/>
    <w:rsid w:val="00653211"/>
    <w:rsid w:val="00670C41"/>
    <w:rsid w:val="00675E86"/>
    <w:rsid w:val="00682F78"/>
    <w:rsid w:val="00684A10"/>
    <w:rsid w:val="00685141"/>
    <w:rsid w:val="00687A76"/>
    <w:rsid w:val="00695D55"/>
    <w:rsid w:val="00697C86"/>
    <w:rsid w:val="006A0127"/>
    <w:rsid w:val="006A52AF"/>
    <w:rsid w:val="006C467C"/>
    <w:rsid w:val="006C4DE0"/>
    <w:rsid w:val="006C5E3A"/>
    <w:rsid w:val="006D0536"/>
    <w:rsid w:val="00700F4C"/>
    <w:rsid w:val="00704F96"/>
    <w:rsid w:val="00705E21"/>
    <w:rsid w:val="007131B5"/>
    <w:rsid w:val="00720072"/>
    <w:rsid w:val="0072608C"/>
    <w:rsid w:val="007300EA"/>
    <w:rsid w:val="00731982"/>
    <w:rsid w:val="00744D98"/>
    <w:rsid w:val="0075084B"/>
    <w:rsid w:val="00763A2D"/>
    <w:rsid w:val="00766B6B"/>
    <w:rsid w:val="00771CE1"/>
    <w:rsid w:val="00780584"/>
    <w:rsid w:val="007857CC"/>
    <w:rsid w:val="007B044F"/>
    <w:rsid w:val="007C2102"/>
    <w:rsid w:val="007D028E"/>
    <w:rsid w:val="007F0E7B"/>
    <w:rsid w:val="007F1E53"/>
    <w:rsid w:val="007F4546"/>
    <w:rsid w:val="007F4AFC"/>
    <w:rsid w:val="00817AEB"/>
    <w:rsid w:val="00827BC4"/>
    <w:rsid w:val="00836000"/>
    <w:rsid w:val="00841936"/>
    <w:rsid w:val="008537CB"/>
    <w:rsid w:val="0086506B"/>
    <w:rsid w:val="00873C6E"/>
    <w:rsid w:val="008767C8"/>
    <w:rsid w:val="00891001"/>
    <w:rsid w:val="008A54EA"/>
    <w:rsid w:val="008A73FB"/>
    <w:rsid w:val="008B3C5E"/>
    <w:rsid w:val="008B77A4"/>
    <w:rsid w:val="008D4A27"/>
    <w:rsid w:val="008E2999"/>
    <w:rsid w:val="0090496C"/>
    <w:rsid w:val="009302AD"/>
    <w:rsid w:val="0094302A"/>
    <w:rsid w:val="0094529E"/>
    <w:rsid w:val="00946416"/>
    <w:rsid w:val="00951920"/>
    <w:rsid w:val="0096284E"/>
    <w:rsid w:val="00982053"/>
    <w:rsid w:val="00987DF1"/>
    <w:rsid w:val="0099070E"/>
    <w:rsid w:val="00992A0F"/>
    <w:rsid w:val="00996F90"/>
    <w:rsid w:val="009C164F"/>
    <w:rsid w:val="009C4551"/>
    <w:rsid w:val="009E6838"/>
    <w:rsid w:val="00A15399"/>
    <w:rsid w:val="00A25ACE"/>
    <w:rsid w:val="00A3075D"/>
    <w:rsid w:val="00A442DE"/>
    <w:rsid w:val="00A50377"/>
    <w:rsid w:val="00A548F9"/>
    <w:rsid w:val="00A54B38"/>
    <w:rsid w:val="00A769BB"/>
    <w:rsid w:val="00A9218B"/>
    <w:rsid w:val="00A97793"/>
    <w:rsid w:val="00A97A43"/>
    <w:rsid w:val="00AB0DCB"/>
    <w:rsid w:val="00AC0CAB"/>
    <w:rsid w:val="00AE07E8"/>
    <w:rsid w:val="00AF4E20"/>
    <w:rsid w:val="00B03D17"/>
    <w:rsid w:val="00B12F78"/>
    <w:rsid w:val="00B174FB"/>
    <w:rsid w:val="00B269A1"/>
    <w:rsid w:val="00B5586C"/>
    <w:rsid w:val="00B65BAA"/>
    <w:rsid w:val="00B65BD9"/>
    <w:rsid w:val="00B674D6"/>
    <w:rsid w:val="00B72D19"/>
    <w:rsid w:val="00B73B6C"/>
    <w:rsid w:val="00B74C59"/>
    <w:rsid w:val="00B774B8"/>
    <w:rsid w:val="00B7759D"/>
    <w:rsid w:val="00B84351"/>
    <w:rsid w:val="00B914B1"/>
    <w:rsid w:val="00BB4218"/>
    <w:rsid w:val="00BB56DA"/>
    <w:rsid w:val="00BE4057"/>
    <w:rsid w:val="00BF4B86"/>
    <w:rsid w:val="00BF670C"/>
    <w:rsid w:val="00C000B6"/>
    <w:rsid w:val="00C01182"/>
    <w:rsid w:val="00C0379E"/>
    <w:rsid w:val="00C045C4"/>
    <w:rsid w:val="00C2198B"/>
    <w:rsid w:val="00C2368C"/>
    <w:rsid w:val="00C26526"/>
    <w:rsid w:val="00C3019B"/>
    <w:rsid w:val="00C32379"/>
    <w:rsid w:val="00C62C13"/>
    <w:rsid w:val="00C721FD"/>
    <w:rsid w:val="00C72202"/>
    <w:rsid w:val="00C7700D"/>
    <w:rsid w:val="00C843D4"/>
    <w:rsid w:val="00C86C2B"/>
    <w:rsid w:val="00C94317"/>
    <w:rsid w:val="00C94ED0"/>
    <w:rsid w:val="00CA0B6D"/>
    <w:rsid w:val="00CA6B29"/>
    <w:rsid w:val="00CB081F"/>
    <w:rsid w:val="00CB2F76"/>
    <w:rsid w:val="00CB33DE"/>
    <w:rsid w:val="00CB3A73"/>
    <w:rsid w:val="00CC3BCA"/>
    <w:rsid w:val="00CC6B0F"/>
    <w:rsid w:val="00CD14BC"/>
    <w:rsid w:val="00CE4726"/>
    <w:rsid w:val="00CE6FB7"/>
    <w:rsid w:val="00CF1551"/>
    <w:rsid w:val="00D1044F"/>
    <w:rsid w:val="00D108F2"/>
    <w:rsid w:val="00D114FC"/>
    <w:rsid w:val="00D26AD8"/>
    <w:rsid w:val="00D32828"/>
    <w:rsid w:val="00D35806"/>
    <w:rsid w:val="00D37F4B"/>
    <w:rsid w:val="00D4314E"/>
    <w:rsid w:val="00D4719C"/>
    <w:rsid w:val="00D52A8E"/>
    <w:rsid w:val="00D52C3A"/>
    <w:rsid w:val="00D77127"/>
    <w:rsid w:val="00D80E85"/>
    <w:rsid w:val="00D812D6"/>
    <w:rsid w:val="00D97256"/>
    <w:rsid w:val="00DA14B5"/>
    <w:rsid w:val="00DB08F5"/>
    <w:rsid w:val="00DC2658"/>
    <w:rsid w:val="00DD3E23"/>
    <w:rsid w:val="00DE393C"/>
    <w:rsid w:val="00DF20E5"/>
    <w:rsid w:val="00E037B6"/>
    <w:rsid w:val="00E10769"/>
    <w:rsid w:val="00E13C09"/>
    <w:rsid w:val="00E31A19"/>
    <w:rsid w:val="00E42259"/>
    <w:rsid w:val="00E5411E"/>
    <w:rsid w:val="00E76B7D"/>
    <w:rsid w:val="00E82FC8"/>
    <w:rsid w:val="00E84A87"/>
    <w:rsid w:val="00E8501A"/>
    <w:rsid w:val="00E9081C"/>
    <w:rsid w:val="00E92084"/>
    <w:rsid w:val="00E93C2E"/>
    <w:rsid w:val="00EA52E8"/>
    <w:rsid w:val="00EC79D9"/>
    <w:rsid w:val="00ED4730"/>
    <w:rsid w:val="00EE164A"/>
    <w:rsid w:val="00EF60E2"/>
    <w:rsid w:val="00F13AA0"/>
    <w:rsid w:val="00F25A29"/>
    <w:rsid w:val="00F3228A"/>
    <w:rsid w:val="00F32B48"/>
    <w:rsid w:val="00F35D64"/>
    <w:rsid w:val="00F36191"/>
    <w:rsid w:val="00F47F2E"/>
    <w:rsid w:val="00F507A6"/>
    <w:rsid w:val="00F73B8A"/>
    <w:rsid w:val="00F745E1"/>
    <w:rsid w:val="00F822AC"/>
    <w:rsid w:val="00F87A9B"/>
    <w:rsid w:val="00F901C9"/>
    <w:rsid w:val="00F921DF"/>
    <w:rsid w:val="00FA35B7"/>
    <w:rsid w:val="00FA7A8B"/>
    <w:rsid w:val="00FB0B99"/>
    <w:rsid w:val="00FB16FA"/>
    <w:rsid w:val="00FC411B"/>
    <w:rsid w:val="00FC5273"/>
    <w:rsid w:val="00FD5196"/>
    <w:rsid w:val="00FE4483"/>
    <w:rsid w:val="00FF40A5"/>
    <w:rsid w:val="00FF6CB4"/>
    <w:rsid w:val="00FF73C3"/>
    <w:rsid w:val="02942DAB"/>
    <w:rsid w:val="10D63B8F"/>
    <w:rsid w:val="1DB262A6"/>
    <w:rsid w:val="288F0F28"/>
    <w:rsid w:val="2C412CF5"/>
    <w:rsid w:val="2FB269E9"/>
    <w:rsid w:val="34682034"/>
    <w:rsid w:val="34A6504F"/>
    <w:rsid w:val="38337E55"/>
    <w:rsid w:val="390B74B0"/>
    <w:rsid w:val="4A6F4964"/>
    <w:rsid w:val="50716B01"/>
    <w:rsid w:val="516C70E5"/>
    <w:rsid w:val="517C3C40"/>
    <w:rsid w:val="59A22B6B"/>
    <w:rsid w:val="5BBA4CFE"/>
    <w:rsid w:val="60DD1121"/>
    <w:rsid w:val="631F15FE"/>
    <w:rsid w:val="6B7D0358"/>
    <w:rsid w:val="6F9440EB"/>
    <w:rsid w:val="70DD7C0B"/>
    <w:rsid w:val="73E031B7"/>
    <w:rsid w:val="7AEC054C"/>
    <w:rsid w:val="7B13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52DFC"/>
  <w15:docId w15:val="{51FB4B51-ADA5-4C38-905C-A5B593E53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iPriority="0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 w:qFormat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Times New Roman" w:hAnsi="Calibri"/>
      <w:color w:val="000000"/>
      <w:sz w:val="26"/>
      <w:szCs w:val="26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pPr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pPr>
      <w:spacing w:before="120" w:after="120"/>
      <w:outlineLvl w:val="1"/>
    </w:pPr>
    <w:rPr>
      <w:b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20" w:after="120" w:line="288" w:lineRule="auto"/>
      <w:outlineLvl w:val="2"/>
    </w:pPr>
    <w:rPr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qFormat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qFormat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qFormat/>
    <w:rPr>
      <w:b/>
      <w:bCs/>
    </w:rPr>
  </w:style>
  <w:style w:type="character" w:styleId="aa">
    <w:name w:val="FollowedHyperlink"/>
    <w:basedOn w:val="a0"/>
    <w:uiPriority w:val="99"/>
    <w:semiHidden/>
    <w:unhideWhenUsed/>
    <w:qFormat/>
    <w:rPr>
      <w:color w:val="800080" w:themeColor="followedHyperlink"/>
      <w:u w:val="single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677"/>
        <w:tab w:val="right" w:pos="9355"/>
      </w:tabs>
    </w:pPr>
  </w:style>
  <w:style w:type="paragraph" w:styleId="ad">
    <w:name w:val="header"/>
    <w:basedOn w:val="a"/>
    <w:link w:val="ae"/>
    <w:uiPriority w:val="99"/>
    <w:unhideWhenUsed/>
    <w:qFormat/>
    <w:pPr>
      <w:tabs>
        <w:tab w:val="center" w:pos="4677"/>
        <w:tab w:val="right" w:pos="9355"/>
      </w:tabs>
    </w:pPr>
  </w:style>
  <w:style w:type="character" w:styleId="af">
    <w:name w:val="Hyperlink"/>
    <w:basedOn w:val="a0"/>
    <w:semiHidden/>
    <w:qFormat/>
    <w:rPr>
      <w:color w:val="0000FF"/>
      <w:u w:val="single"/>
    </w:rPr>
  </w:style>
  <w:style w:type="character" w:styleId="af0">
    <w:name w:val="line number"/>
    <w:basedOn w:val="a0"/>
    <w:semiHidden/>
    <w:qFormat/>
  </w:style>
  <w:style w:type="table" w:styleId="af1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Simple 1"/>
    <w:basedOn w:val="a1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blStylePr w:type="firstRow">
      <w:tblPr/>
      <w:tcPr>
        <w:tcBorders>
          <w:left w:val="single" w:sz="6" w:space="0" w:color="00800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tl2br w:val="nil"/>
          <w:tr2bl w:val="nil"/>
        </w:tcBorders>
      </w:tcPr>
    </w:tblStylePr>
  </w:style>
  <w:style w:type="character" w:customStyle="1" w:styleId="text">
    <w:name w:val="text"/>
    <w:basedOn w:val="a0"/>
    <w:qFormat/>
  </w:style>
  <w:style w:type="character" w:customStyle="1" w:styleId="10">
    <w:name w:val="Заголовок 1 Знак"/>
    <w:basedOn w:val="a0"/>
    <w:link w:val="1"/>
    <w:uiPriority w:val="9"/>
    <w:qFormat/>
    <w:rPr>
      <w:rFonts w:ascii="Calibri" w:hAnsi="Calibri"/>
      <w:b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Calibri" w:hAnsi="Calibri"/>
      <w:b/>
      <w:color w:val="000000"/>
      <w:sz w:val="32"/>
      <w:szCs w:val="32"/>
    </w:rPr>
  </w:style>
  <w:style w:type="character" w:customStyle="1" w:styleId="ae">
    <w:name w:val="Верхний колонтитул Знак"/>
    <w:basedOn w:val="a0"/>
    <w:link w:val="ad"/>
    <w:uiPriority w:val="99"/>
    <w:qFormat/>
    <w:rPr>
      <w:rFonts w:ascii="Calibri" w:hAnsi="Calibri"/>
      <w:color w:val="000000"/>
      <w:sz w:val="26"/>
      <w:szCs w:val="26"/>
    </w:rPr>
  </w:style>
  <w:style w:type="character" w:customStyle="1" w:styleId="ac">
    <w:name w:val="Нижний колонтитул Знак"/>
    <w:basedOn w:val="a0"/>
    <w:link w:val="ab"/>
    <w:uiPriority w:val="99"/>
    <w:qFormat/>
    <w:rPr>
      <w:rFonts w:ascii="Calibri" w:hAnsi="Calibri"/>
      <w:color w:val="000000"/>
      <w:sz w:val="26"/>
      <w:szCs w:val="26"/>
    </w:rPr>
  </w:style>
  <w:style w:type="character" w:customStyle="1" w:styleId="field-value">
    <w:name w:val="field-value"/>
    <w:basedOn w:val="a0"/>
    <w:qFormat/>
  </w:style>
  <w:style w:type="character" w:styleId="af2">
    <w:name w:val="Placeholder Text"/>
    <w:basedOn w:val="a0"/>
    <w:uiPriority w:val="99"/>
    <w:semiHidden/>
    <w:qFormat/>
    <w:rPr>
      <w:color w:val="808080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color w:val="000000"/>
      <w:sz w:val="16"/>
      <w:szCs w:val="16"/>
    </w:rPr>
  </w:style>
  <w:style w:type="character" w:customStyle="1" w:styleId="Heading2Char1">
    <w:name w:val="Heading 2 Char1"/>
    <w:basedOn w:val="a0"/>
    <w:uiPriority w:val="9"/>
    <w:semiHidden/>
    <w:qFormat/>
    <w:locked/>
    <w:rPr>
      <w:rFonts w:ascii="Calibri" w:hAnsi="Calibri"/>
      <w:b/>
      <w:color w:val="000000"/>
      <w:sz w:val="32"/>
      <w:szCs w:val="32"/>
    </w:rPr>
  </w:style>
  <w:style w:type="character" w:customStyle="1" w:styleId="a7">
    <w:name w:val="Текст примечания Знак"/>
    <w:basedOn w:val="a0"/>
    <w:link w:val="a6"/>
    <w:uiPriority w:val="99"/>
    <w:semiHidden/>
    <w:qFormat/>
    <w:rPr>
      <w:rFonts w:ascii="Calibri" w:eastAsia="Times New Roman" w:hAnsi="Calibri"/>
      <w:color w:val="000000"/>
    </w:rPr>
  </w:style>
  <w:style w:type="character" w:customStyle="1" w:styleId="a9">
    <w:name w:val="Тема примечания Знак"/>
    <w:basedOn w:val="a7"/>
    <w:link w:val="a8"/>
    <w:uiPriority w:val="99"/>
    <w:semiHidden/>
    <w:qFormat/>
    <w:rPr>
      <w:rFonts w:ascii="Calibri" w:eastAsia="Times New Roman" w:hAnsi="Calibri"/>
      <w:b/>
      <w:bCs/>
      <w:color w:val="000000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Calibri" w:eastAsia="Times New Roman" w:hAnsi="Calibri"/>
      <w:b/>
      <w:bCs/>
      <w:color w:val="000000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FAF99-AFAB-4504-AA62-708C95C61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604</Words>
  <Characters>3443</Characters>
  <Application>Microsoft Office Word</Application>
  <DocSecurity>0</DocSecurity>
  <Lines>28</Lines>
  <Paragraphs>8</Paragraphs>
  <ScaleCrop>false</ScaleCrop>
  <Company>I</Company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Толков</dc:creator>
  <cp:lastModifiedBy>Мир Станков</cp:lastModifiedBy>
  <cp:revision>2</cp:revision>
  <dcterms:created xsi:type="dcterms:W3CDTF">2025-08-07T06:58:00Z</dcterms:created>
  <dcterms:modified xsi:type="dcterms:W3CDTF">2025-08-07T06:58:00Z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1033-12.2.0.18638</vt:lpwstr>
  </property>
  <property fmtid="{D5CDD505-2E9C-101B-9397-08002B2CF9AE}" pid="3" name="ICV">
    <vt:lpwstr>99CA4FD0453C4C57BBF7399149FCC070</vt:lpwstr>
  </property>
</Properties>
</file>