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25BA" w:rsidRDefault="003825BA" w:rsidP="003825BA">
      <w:pPr>
        <w:spacing w:after="0"/>
      </w:pPr>
      <w:r>
        <w:t>СТАНОК НАМОТОЧНЫЙ</w:t>
      </w:r>
      <w:r w:rsidR="004622DD">
        <w:t xml:space="preserve"> СН-10М-70 ( или аналог)</w:t>
      </w:r>
      <w:bookmarkStart w:id="0" w:name="_GoBack"/>
      <w:bookmarkEnd w:id="0"/>
    </w:p>
    <w:p w:rsidR="003825BA" w:rsidRDefault="003825BA" w:rsidP="003825BA">
      <w:pPr>
        <w:spacing w:after="0"/>
      </w:pPr>
    </w:p>
    <w:p w:rsidR="003825BA" w:rsidRDefault="003825BA" w:rsidP="003825BA">
      <w:pPr>
        <w:pStyle w:val="a3"/>
        <w:numPr>
          <w:ilvl w:val="0"/>
          <w:numId w:val="1"/>
        </w:numPr>
        <w:spacing w:after="0"/>
      </w:pPr>
      <w:r>
        <w:t>Назначение:  для намотки катушек индуктивности  на оправки круглого  сечения диаметром  от 10 до 20 мм;</w:t>
      </w:r>
    </w:p>
    <w:p w:rsidR="003825BA" w:rsidRDefault="003825BA" w:rsidP="003825BA">
      <w:pPr>
        <w:pStyle w:val="a3"/>
        <w:numPr>
          <w:ilvl w:val="0"/>
          <w:numId w:val="1"/>
        </w:numPr>
        <w:spacing w:after="0"/>
      </w:pPr>
      <w:r>
        <w:t xml:space="preserve">Сечение  наматываемых прямоугольных медных шин ( ленты ) </w:t>
      </w:r>
      <w:proofErr w:type="gramStart"/>
      <w:r>
        <w:t>–о</w:t>
      </w:r>
      <w:proofErr w:type="gramEnd"/>
      <w:r>
        <w:t>т 3 до 20 мм</w:t>
      </w:r>
      <w:r>
        <w:rPr>
          <w:vertAlign w:val="superscript"/>
        </w:rPr>
        <w:t>2</w:t>
      </w:r>
      <w:r>
        <w:t>;</w:t>
      </w:r>
    </w:p>
    <w:p w:rsidR="003825BA" w:rsidRDefault="00057AF4" w:rsidP="003825BA">
      <w:pPr>
        <w:pStyle w:val="a3"/>
        <w:numPr>
          <w:ilvl w:val="0"/>
          <w:numId w:val="1"/>
        </w:numPr>
        <w:spacing w:after="0"/>
      </w:pPr>
      <w:r>
        <w:t>Дополнительные  функции</w:t>
      </w:r>
      <w:r w:rsidR="003825BA">
        <w:t>:</w:t>
      </w:r>
    </w:p>
    <w:p w:rsidR="003825BA" w:rsidRDefault="003825BA" w:rsidP="003825BA">
      <w:pPr>
        <w:pStyle w:val="a3"/>
        <w:numPr>
          <w:ilvl w:val="1"/>
          <w:numId w:val="1"/>
        </w:numPr>
        <w:spacing w:after="0"/>
      </w:pPr>
      <w:r>
        <w:t>Перемотка и снятие заусенцев с медной ленты 1х20 мм</w:t>
      </w:r>
      <w:r w:rsidR="00A25731">
        <w:t xml:space="preserve"> (обязательная функция)</w:t>
      </w:r>
      <w:r>
        <w:t>;</w:t>
      </w:r>
    </w:p>
    <w:p w:rsidR="003825BA" w:rsidRDefault="003825BA" w:rsidP="003825BA">
      <w:pPr>
        <w:pStyle w:val="a3"/>
        <w:numPr>
          <w:ilvl w:val="1"/>
          <w:numId w:val="1"/>
        </w:numPr>
        <w:spacing w:after="0"/>
      </w:pPr>
      <w:r>
        <w:t>Изолирование межвитковое шин картоном ЭВ-01, толщиной 0,1 мм.</w:t>
      </w:r>
      <w:r w:rsidR="00A25731">
        <w:t xml:space="preserve"> Точность продольной укладки изоляции при намотке +\- 0,2 мм (обязательная функция);</w:t>
      </w:r>
    </w:p>
    <w:p w:rsidR="003825BA" w:rsidRPr="00156F25" w:rsidRDefault="00156F25" w:rsidP="00156F25">
      <w:pPr>
        <w:pStyle w:val="a3"/>
        <w:numPr>
          <w:ilvl w:val="1"/>
          <w:numId w:val="1"/>
        </w:numPr>
        <w:spacing w:after="0"/>
      </w:pPr>
      <w:r>
        <w:t>Технологические перемотки в соответствии с рисунком</w:t>
      </w:r>
      <w:r w:rsidR="00A25731">
        <w:t xml:space="preserve"> (при согласовании)</w:t>
      </w:r>
      <w:r>
        <w:t>:</w:t>
      </w:r>
    </w:p>
    <w:p w:rsidR="003825BA" w:rsidRDefault="00057AF4" w:rsidP="00057AF4">
      <w:pPr>
        <w:pStyle w:val="a3"/>
        <w:numPr>
          <w:ilvl w:val="1"/>
          <w:numId w:val="1"/>
        </w:numPr>
      </w:pPr>
      <w:r>
        <w:t xml:space="preserve">Скорость </w:t>
      </w:r>
      <w:proofErr w:type="gramStart"/>
      <w:r>
        <w:t>намотки</w:t>
      </w:r>
      <w:proofErr w:type="gramEnd"/>
      <w:r>
        <w:t xml:space="preserve"> регулируемая от 0 до 950 об/мин. </w:t>
      </w:r>
    </w:p>
    <w:p w:rsidR="00057AF4" w:rsidRPr="00057AF4" w:rsidRDefault="00057AF4" w:rsidP="00057AF4">
      <w:pPr>
        <w:pStyle w:val="a3"/>
        <w:numPr>
          <w:ilvl w:val="1"/>
          <w:numId w:val="1"/>
        </w:numPr>
      </w:pPr>
      <w:r>
        <w:t xml:space="preserve">Усилие натяжения шины в процессе намотки регулируется от 0 до  30 </w:t>
      </w:r>
      <w:proofErr w:type="spellStart"/>
      <w:r>
        <w:t>кгсм</w:t>
      </w:r>
      <w:proofErr w:type="spellEnd"/>
      <w:r>
        <w:t>.</w:t>
      </w:r>
    </w:p>
    <w:p w:rsidR="003825BA" w:rsidRDefault="003825BA" w:rsidP="00156F25">
      <w:pPr>
        <w:spacing w:after="0"/>
      </w:pPr>
      <w:r>
        <w:rPr>
          <w:noProof/>
          <w:lang w:eastAsia="ru-RU"/>
        </w:rPr>
        <w:drawing>
          <wp:inline distT="0" distB="0" distL="0" distR="0" wp14:anchorId="3FF214AF" wp14:editId="45105757">
            <wp:extent cx="7138247" cy="5053973"/>
            <wp:effectExtent l="0" t="0" r="571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an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39487" cy="50548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825BA" w:rsidRDefault="005606B8" w:rsidP="003825BA">
      <w:pPr>
        <w:pStyle w:val="a3"/>
        <w:numPr>
          <w:ilvl w:val="0"/>
          <w:numId w:val="1"/>
        </w:numPr>
        <w:spacing w:after="0"/>
      </w:pPr>
      <w:r>
        <w:t>Привод станка</w:t>
      </w:r>
      <w:r w:rsidR="003825BA">
        <w:t>:</w:t>
      </w:r>
    </w:p>
    <w:p w:rsidR="003825BA" w:rsidRDefault="003825BA" w:rsidP="003825BA">
      <w:pPr>
        <w:pStyle w:val="a3"/>
        <w:numPr>
          <w:ilvl w:val="1"/>
          <w:numId w:val="1"/>
        </w:numPr>
        <w:spacing w:after="0"/>
      </w:pPr>
      <w:r>
        <w:t xml:space="preserve">Мощность электродвигателя 1,5 кВт, 220В, частота вращения 950 </w:t>
      </w:r>
      <w:proofErr w:type="gramStart"/>
      <w:r>
        <w:t>об</w:t>
      </w:r>
      <w:proofErr w:type="gramEnd"/>
      <w:r>
        <w:t>/мин;</w:t>
      </w:r>
    </w:p>
    <w:p w:rsidR="003825BA" w:rsidRDefault="003825BA" w:rsidP="003825BA">
      <w:pPr>
        <w:pStyle w:val="a3"/>
        <w:numPr>
          <w:ilvl w:val="1"/>
          <w:numId w:val="1"/>
        </w:numPr>
        <w:spacing w:after="0"/>
      </w:pPr>
      <w:r>
        <w:t>Редуктор. Передаточное отношение</w:t>
      </w:r>
      <w:r>
        <w:rPr>
          <w:lang w:val="en-US"/>
        </w:rPr>
        <w:t xml:space="preserve"> I- 40</w:t>
      </w:r>
      <w:r>
        <w:t>;</w:t>
      </w:r>
    </w:p>
    <w:p w:rsidR="003825BA" w:rsidRDefault="003825BA" w:rsidP="003825BA">
      <w:pPr>
        <w:pStyle w:val="a3"/>
        <w:numPr>
          <w:ilvl w:val="1"/>
          <w:numId w:val="1"/>
        </w:numPr>
        <w:spacing w:after="0"/>
      </w:pPr>
      <w:r>
        <w:t>Преобразователь частоты 1,5кВт, 220</w:t>
      </w:r>
      <w:proofErr w:type="gramStart"/>
      <w:r>
        <w:t xml:space="preserve"> В</w:t>
      </w:r>
      <w:proofErr w:type="gramEnd"/>
      <w:r>
        <w:t>, частота 1-90 Гц</w:t>
      </w:r>
    </w:p>
    <w:p w:rsidR="003825BA" w:rsidRDefault="003825BA" w:rsidP="003825BA">
      <w:pPr>
        <w:pStyle w:val="a3"/>
        <w:numPr>
          <w:ilvl w:val="0"/>
          <w:numId w:val="1"/>
        </w:numPr>
        <w:spacing w:after="0"/>
      </w:pPr>
      <w:r>
        <w:t xml:space="preserve">Габариты </w:t>
      </w:r>
      <w:proofErr w:type="spellStart"/>
      <w:r>
        <w:t>ШхДхВ</w:t>
      </w:r>
      <w:proofErr w:type="spellEnd"/>
      <w:r>
        <w:t xml:space="preserve"> 700х2500х1340 мм;</w:t>
      </w:r>
    </w:p>
    <w:p w:rsidR="003825BA" w:rsidRDefault="00156F25" w:rsidP="003825BA">
      <w:pPr>
        <w:pStyle w:val="a3"/>
        <w:numPr>
          <w:ilvl w:val="0"/>
          <w:numId w:val="1"/>
        </w:numPr>
        <w:spacing w:after="0"/>
      </w:pPr>
      <w:r>
        <w:t>Масса станка 2</w:t>
      </w:r>
      <w:r w:rsidR="003825BA">
        <w:t>00 кг</w:t>
      </w:r>
    </w:p>
    <w:sectPr w:rsidR="003825BA" w:rsidSect="00156F25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1715BA"/>
    <w:multiLevelType w:val="hybridMultilevel"/>
    <w:tmpl w:val="554CD7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25BA"/>
    <w:rsid w:val="00025672"/>
    <w:rsid w:val="00057AF4"/>
    <w:rsid w:val="00156F25"/>
    <w:rsid w:val="003825BA"/>
    <w:rsid w:val="004622DD"/>
    <w:rsid w:val="005606B8"/>
    <w:rsid w:val="008909B2"/>
    <w:rsid w:val="00A257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25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825B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825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825B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25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825B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825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825B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134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Ухин Валерий Николаевич</dc:creator>
  <cp:keywords>СТАНОК</cp:keywords>
  <cp:lastModifiedBy>Ухин Валерий Николаевич</cp:lastModifiedBy>
  <cp:revision>2</cp:revision>
  <dcterms:created xsi:type="dcterms:W3CDTF">2025-07-09T10:56:00Z</dcterms:created>
  <dcterms:modified xsi:type="dcterms:W3CDTF">2025-07-09T10:56:00Z</dcterms:modified>
</cp:coreProperties>
</file>