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9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01"/>
        <w:gridCol w:w="369"/>
        <w:gridCol w:w="1701"/>
        <w:gridCol w:w="1837"/>
        <w:gridCol w:w="227"/>
        <w:gridCol w:w="454"/>
        <w:gridCol w:w="227"/>
        <w:gridCol w:w="1077"/>
        <w:gridCol w:w="1985"/>
      </w:tblGrid>
      <w:tr w:rsidR="000A0255" w:rsidTr="00E67E5E">
        <w:tc>
          <w:tcPr>
            <w:tcW w:w="5608" w:type="dxa"/>
            <w:gridSpan w:val="4"/>
            <w:vAlign w:val="center"/>
          </w:tcPr>
          <w:p w:rsidR="000A0255" w:rsidRPr="006F7EEF" w:rsidRDefault="003D41F9" w:rsidP="000A0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Подразделение ВНИЦ 900</w:t>
            </w:r>
          </w:p>
        </w:tc>
        <w:tc>
          <w:tcPr>
            <w:tcW w:w="3970" w:type="dxa"/>
            <w:gridSpan w:val="5"/>
            <w:vAlign w:val="center"/>
          </w:tcPr>
          <w:p w:rsidR="000A0255" w:rsidRPr="006F7EEF" w:rsidRDefault="003D41F9" w:rsidP="000A0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</w:tc>
      </w:tr>
      <w:tr w:rsidR="000A0255" w:rsidTr="00E67E5E">
        <w:tc>
          <w:tcPr>
            <w:tcW w:w="5608" w:type="dxa"/>
            <w:gridSpan w:val="4"/>
            <w:vAlign w:val="center"/>
          </w:tcPr>
          <w:p w:rsidR="000A0255" w:rsidRPr="006F7EEF" w:rsidRDefault="000A0255" w:rsidP="003D4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5"/>
            <w:vAlign w:val="center"/>
          </w:tcPr>
          <w:p w:rsidR="000A0255" w:rsidRPr="006F7EEF" w:rsidRDefault="000A0255" w:rsidP="003D4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0255" w:rsidTr="00E67E5E">
        <w:tc>
          <w:tcPr>
            <w:tcW w:w="5608" w:type="dxa"/>
            <w:gridSpan w:val="4"/>
            <w:vAlign w:val="center"/>
          </w:tcPr>
          <w:p w:rsidR="000A0255" w:rsidRPr="006F7EEF" w:rsidRDefault="000A0255" w:rsidP="003D4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5"/>
            <w:vAlign w:val="center"/>
          </w:tcPr>
          <w:p w:rsidR="000A0255" w:rsidRPr="006F7EEF" w:rsidRDefault="003D41F9" w:rsidP="000A0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Начальник ВНИЦ</w:t>
            </w:r>
          </w:p>
        </w:tc>
      </w:tr>
      <w:tr w:rsidR="003D41F9" w:rsidRPr="006F7EEF" w:rsidTr="00E67E5E">
        <w:trPr>
          <w:gridAfter w:val="6"/>
          <w:wAfter w:w="5807" w:type="dxa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D41F9" w:rsidRPr="006F7EEF" w:rsidRDefault="003D41F9" w:rsidP="003D4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" w:type="dxa"/>
            <w:vAlign w:val="center"/>
          </w:tcPr>
          <w:p w:rsidR="003D41F9" w:rsidRPr="006F7EEF" w:rsidRDefault="003D41F9" w:rsidP="003D4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D41F9" w:rsidRPr="006F7EEF" w:rsidRDefault="003D41F9" w:rsidP="003D4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1F9" w:rsidTr="00E67E5E">
        <w:tc>
          <w:tcPr>
            <w:tcW w:w="5608" w:type="dxa"/>
            <w:gridSpan w:val="4"/>
            <w:vAlign w:val="center"/>
          </w:tcPr>
          <w:p w:rsidR="003D41F9" w:rsidRPr="006F7EEF" w:rsidRDefault="003D41F9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vAlign w:val="center"/>
          </w:tcPr>
          <w:p w:rsidR="003D41F9" w:rsidRPr="006F7EEF" w:rsidRDefault="003D41F9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D41F9" w:rsidRPr="006F7EEF" w:rsidRDefault="003D41F9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1F9" w:rsidTr="00E67E5E">
        <w:tc>
          <w:tcPr>
            <w:tcW w:w="5608" w:type="dxa"/>
            <w:gridSpan w:val="4"/>
            <w:vAlign w:val="center"/>
          </w:tcPr>
          <w:p w:rsidR="003D41F9" w:rsidRPr="006F7EEF" w:rsidRDefault="003D41F9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vAlign w:val="center"/>
          </w:tcPr>
          <w:p w:rsidR="003D41F9" w:rsidRPr="006F7EEF" w:rsidRDefault="003D41F9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D41F9" w:rsidRPr="006F7EEF" w:rsidRDefault="003D41F9" w:rsidP="000A0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A36" w:rsidTr="00E67E5E">
        <w:tc>
          <w:tcPr>
            <w:tcW w:w="5608" w:type="dxa"/>
            <w:gridSpan w:val="4"/>
            <w:vAlign w:val="center"/>
          </w:tcPr>
          <w:p w:rsidR="00E42A36" w:rsidRPr="006F7EEF" w:rsidRDefault="00E42A36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vAlign w:val="center"/>
          </w:tcPr>
          <w:p w:rsidR="00E42A36" w:rsidRPr="006F7EEF" w:rsidRDefault="00E42A36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42A36" w:rsidRPr="006F7EEF" w:rsidRDefault="00E42A36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vAlign w:val="center"/>
          </w:tcPr>
          <w:p w:rsidR="00E42A36" w:rsidRPr="006F7EEF" w:rsidRDefault="00E42A36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E42A36" w:rsidRPr="006F7EEF" w:rsidRDefault="00E42A36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42A36" w:rsidRPr="006F7EEF" w:rsidRDefault="00E42A36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A36" w:rsidTr="00E67E5E">
        <w:tc>
          <w:tcPr>
            <w:tcW w:w="5608" w:type="dxa"/>
            <w:gridSpan w:val="4"/>
            <w:vAlign w:val="center"/>
          </w:tcPr>
          <w:p w:rsidR="00E42A36" w:rsidRPr="006F7EEF" w:rsidRDefault="00E42A36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vAlign w:val="center"/>
          </w:tcPr>
          <w:p w:rsidR="00E42A36" w:rsidRPr="006F7EEF" w:rsidRDefault="00E42A36" w:rsidP="00E6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E42A36" w:rsidRPr="006F7EEF" w:rsidRDefault="00E42A36" w:rsidP="00E6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vAlign w:val="center"/>
          </w:tcPr>
          <w:p w:rsidR="00E42A36" w:rsidRPr="006F7EEF" w:rsidRDefault="00E42A36" w:rsidP="00E6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:rsidR="00E42A36" w:rsidRPr="006F7EEF" w:rsidRDefault="00E42A36" w:rsidP="00E4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42A36" w:rsidRPr="006F7EEF" w:rsidRDefault="00E42A36" w:rsidP="000A0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2025 г.</w:t>
            </w:r>
          </w:p>
        </w:tc>
      </w:tr>
    </w:tbl>
    <w:p w:rsidR="00E42A36" w:rsidRPr="006F7EEF" w:rsidRDefault="00E42A36" w:rsidP="00E67E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7E5E" w:rsidRPr="006F7EEF" w:rsidRDefault="00E67E5E" w:rsidP="00E67E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7E5E" w:rsidRPr="006F7EEF" w:rsidRDefault="00E67E5E" w:rsidP="00E67E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7E5E" w:rsidRPr="006F7EEF" w:rsidRDefault="00E67E5E" w:rsidP="00E67E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7E5E" w:rsidRPr="006F7EEF" w:rsidRDefault="00E67E5E" w:rsidP="00E67E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7E5E" w:rsidRDefault="00E67E5E" w:rsidP="00E67E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7E5E">
        <w:rPr>
          <w:rFonts w:ascii="Times New Roman" w:hAnsi="Times New Roman" w:cs="Times New Roman"/>
          <w:b/>
          <w:sz w:val="28"/>
          <w:szCs w:val="28"/>
        </w:rPr>
        <w:t>ТЕХН</w:t>
      </w:r>
      <w:r w:rsidR="00B64A25">
        <w:rPr>
          <w:rFonts w:ascii="Times New Roman" w:hAnsi="Times New Roman" w:cs="Times New Roman"/>
          <w:b/>
          <w:sz w:val="28"/>
          <w:szCs w:val="28"/>
        </w:rPr>
        <w:t>ИЧЕСКОЕ</w:t>
      </w:r>
      <w:r w:rsidRPr="00E67E5E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</w:p>
    <w:p w:rsidR="00E67E5E" w:rsidRDefault="00E67E5E" w:rsidP="00E67E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поставку нестандартного технологического</w:t>
      </w:r>
    </w:p>
    <w:p w:rsidR="00E67E5E" w:rsidRDefault="00E67E5E" w:rsidP="00E67E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оборудования</w:t>
      </w:r>
    </w:p>
    <w:p w:rsidR="00E67E5E" w:rsidRPr="006F7EEF" w:rsidRDefault="00E67E5E" w:rsidP="00E67E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7E5E" w:rsidRDefault="00E67E5E" w:rsidP="00E67E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закупки:</w:t>
      </w:r>
    </w:p>
    <w:p w:rsidR="00E67E5E" w:rsidRPr="00E315F4" w:rsidRDefault="00E315F4" w:rsidP="00E67E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СТАНОК МЕРНОЙ ПЕРЕМОТКИ ЛЕНТЫ</w:t>
      </w:r>
    </w:p>
    <w:p w:rsidR="00881D8E" w:rsidRPr="006F7EEF" w:rsidRDefault="00881D8E" w:rsidP="00E67E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1D8E" w:rsidRPr="006F7EEF" w:rsidRDefault="00881D8E" w:rsidP="00E67E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7"/>
        <w:gridCol w:w="454"/>
        <w:gridCol w:w="227"/>
        <w:gridCol w:w="1077"/>
        <w:gridCol w:w="3623"/>
        <w:gridCol w:w="227"/>
        <w:gridCol w:w="454"/>
        <w:gridCol w:w="227"/>
        <w:gridCol w:w="1077"/>
        <w:gridCol w:w="1985"/>
      </w:tblGrid>
      <w:tr w:rsidR="00881D8E" w:rsidTr="00020148">
        <w:tc>
          <w:tcPr>
            <w:tcW w:w="5608" w:type="dxa"/>
            <w:gridSpan w:val="5"/>
            <w:vAlign w:val="center"/>
          </w:tcPr>
          <w:p w:rsidR="00881D8E" w:rsidRPr="006F7EEF" w:rsidRDefault="00881D8E" w:rsidP="00881D8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Помощник начальника</w:t>
            </w:r>
          </w:p>
        </w:tc>
        <w:tc>
          <w:tcPr>
            <w:tcW w:w="3970" w:type="dxa"/>
            <w:gridSpan w:val="5"/>
            <w:vAlign w:val="center"/>
          </w:tcPr>
          <w:p w:rsidR="00881D8E" w:rsidRPr="006F7EEF" w:rsidRDefault="00881D8E" w:rsidP="00881D8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</w:t>
            </w:r>
          </w:p>
        </w:tc>
      </w:tr>
      <w:tr w:rsidR="00881D8E" w:rsidTr="00020148">
        <w:tc>
          <w:tcPr>
            <w:tcW w:w="5608" w:type="dxa"/>
            <w:gridSpan w:val="5"/>
            <w:vAlign w:val="center"/>
          </w:tcPr>
          <w:p w:rsidR="00881D8E" w:rsidRPr="006F7EEF" w:rsidRDefault="00881D8E" w:rsidP="00881D8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 xml:space="preserve">              ВНИЦ</w:t>
            </w:r>
          </w:p>
        </w:tc>
        <w:tc>
          <w:tcPr>
            <w:tcW w:w="3970" w:type="dxa"/>
            <w:gridSpan w:val="5"/>
            <w:vAlign w:val="center"/>
          </w:tcPr>
          <w:p w:rsidR="00881D8E" w:rsidRPr="006F7EEF" w:rsidRDefault="00881D8E" w:rsidP="00881D8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A25" w:rsidTr="00020148">
        <w:tc>
          <w:tcPr>
            <w:tcW w:w="1985" w:type="dxa"/>
            <w:gridSpan w:val="4"/>
            <w:vAlign w:val="center"/>
          </w:tcPr>
          <w:p w:rsidR="00B64A25" w:rsidRPr="006F7EEF" w:rsidRDefault="00B64A25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3" w:type="dxa"/>
            <w:vAlign w:val="center"/>
          </w:tcPr>
          <w:p w:rsidR="00B64A25" w:rsidRPr="006F7EEF" w:rsidRDefault="00B64A25" w:rsidP="00B64A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vAlign w:val="center"/>
          </w:tcPr>
          <w:p w:rsidR="00B64A25" w:rsidRPr="006F7EEF" w:rsidRDefault="00B64A25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B64A25" w:rsidRPr="006F7EEF" w:rsidRDefault="00B64A25" w:rsidP="00B64A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5FE3" w:rsidTr="00020148">
        <w:tc>
          <w:tcPr>
            <w:tcW w:w="1985" w:type="dxa"/>
            <w:gridSpan w:val="4"/>
            <w:tcBorders>
              <w:bottom w:val="single" w:sz="4" w:space="0" w:color="auto"/>
            </w:tcBorders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3" w:type="dxa"/>
            <w:vAlign w:val="center"/>
          </w:tcPr>
          <w:p w:rsidR="006D5FE3" w:rsidRPr="006F7EEF" w:rsidRDefault="00607468" w:rsidP="006D5FE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D5FE3" w:rsidRPr="006F7EEF" w:rsidRDefault="006D5FE3" w:rsidP="006D5FE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5FE3" w:rsidTr="00020148">
        <w:tc>
          <w:tcPr>
            <w:tcW w:w="227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3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5FE3" w:rsidTr="00020148">
        <w:trPr>
          <w:trHeight w:hRule="exact" w:val="312"/>
        </w:trPr>
        <w:tc>
          <w:tcPr>
            <w:tcW w:w="227" w:type="dxa"/>
            <w:vAlign w:val="center"/>
          </w:tcPr>
          <w:p w:rsidR="006D5FE3" w:rsidRPr="006F7EEF" w:rsidRDefault="00EC0E5A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vAlign w:val="center"/>
          </w:tcPr>
          <w:p w:rsidR="006D5FE3" w:rsidRPr="006F7EEF" w:rsidRDefault="00EC0E5A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3" w:type="dxa"/>
            <w:vAlign w:val="center"/>
          </w:tcPr>
          <w:p w:rsidR="006D5FE3" w:rsidRPr="006F7EEF" w:rsidRDefault="00147233" w:rsidP="001472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2025 г.</w:t>
            </w:r>
          </w:p>
        </w:tc>
        <w:tc>
          <w:tcPr>
            <w:tcW w:w="227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:rsidR="006D5FE3" w:rsidRPr="006F7EEF" w:rsidRDefault="006D5FE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D5FE3" w:rsidRPr="006F7EEF" w:rsidRDefault="006D5FE3" w:rsidP="001472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33" w:rsidTr="00020148">
        <w:tc>
          <w:tcPr>
            <w:tcW w:w="5608" w:type="dxa"/>
            <w:gridSpan w:val="5"/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5"/>
            <w:vAlign w:val="center"/>
          </w:tcPr>
          <w:p w:rsidR="00147233" w:rsidRPr="006F7EEF" w:rsidRDefault="00147233" w:rsidP="001472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33" w:rsidTr="00020148">
        <w:tc>
          <w:tcPr>
            <w:tcW w:w="5608" w:type="dxa"/>
            <w:gridSpan w:val="5"/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5"/>
            <w:vAlign w:val="center"/>
          </w:tcPr>
          <w:p w:rsidR="00147233" w:rsidRPr="006F7EEF" w:rsidRDefault="009966D0" w:rsidP="001472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</w:t>
            </w:r>
            <w:bookmarkStart w:id="0" w:name="_GoBack"/>
            <w:bookmarkEnd w:id="0"/>
          </w:p>
        </w:tc>
      </w:tr>
      <w:tr w:rsidR="00147233" w:rsidTr="00020148">
        <w:tc>
          <w:tcPr>
            <w:tcW w:w="5608" w:type="dxa"/>
            <w:gridSpan w:val="5"/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147233" w:rsidRPr="006F7EEF" w:rsidRDefault="00147233" w:rsidP="001472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33" w:rsidTr="00020148">
        <w:tc>
          <w:tcPr>
            <w:tcW w:w="5608" w:type="dxa"/>
            <w:gridSpan w:val="5"/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147233" w:rsidRPr="006F7EEF" w:rsidRDefault="00607468" w:rsidP="001472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147233" w:rsidTr="000201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33" w:rsidTr="000201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12"/>
        </w:trPr>
        <w:tc>
          <w:tcPr>
            <w:tcW w:w="56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233" w:rsidRPr="006F7EEF" w:rsidRDefault="00020148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233" w:rsidRPr="006F7EEF" w:rsidRDefault="00020148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7233" w:rsidRPr="006F7EEF" w:rsidRDefault="00147233" w:rsidP="00E67E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233" w:rsidRPr="006F7EEF" w:rsidRDefault="00020148" w:rsidP="0002014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EEF">
              <w:rPr>
                <w:rFonts w:ascii="Times New Roman" w:hAnsi="Times New Roman" w:cs="Times New Roman"/>
                <w:sz w:val="24"/>
                <w:szCs w:val="24"/>
              </w:rPr>
              <w:t>2025 г.</w:t>
            </w:r>
          </w:p>
        </w:tc>
      </w:tr>
    </w:tbl>
    <w:p w:rsidR="00020148" w:rsidRPr="006F7EEF" w:rsidRDefault="00020148" w:rsidP="00E67E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0148" w:rsidRDefault="00020148" w:rsidP="00E67E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2C2" w:rsidRDefault="005632C2" w:rsidP="00E67E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2C2" w:rsidRPr="006F7EEF" w:rsidRDefault="005632C2" w:rsidP="00E67E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0148" w:rsidRPr="006F7EEF" w:rsidRDefault="00020148" w:rsidP="00E67E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7EEF">
        <w:rPr>
          <w:rFonts w:ascii="Times New Roman" w:hAnsi="Times New Roman" w:cs="Times New Roman"/>
          <w:sz w:val="24"/>
          <w:szCs w:val="24"/>
        </w:rPr>
        <w:t>Истра</w:t>
      </w:r>
    </w:p>
    <w:p w:rsidR="00020148" w:rsidRDefault="00020148" w:rsidP="0002014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7EEF">
        <w:rPr>
          <w:rFonts w:ascii="Times New Roman" w:hAnsi="Times New Roman" w:cs="Times New Roman"/>
          <w:sz w:val="24"/>
          <w:szCs w:val="24"/>
        </w:rPr>
        <w:t>2025</w:t>
      </w:r>
    </w:p>
    <w:p w:rsidR="00E315F4" w:rsidRDefault="00E315F4" w:rsidP="00E315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E315F4" w:rsidRDefault="00E315F4" w:rsidP="00E315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E315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1. НАЗНАЧЕНИЕ И </w:t>
      </w:r>
      <w:r w:rsidR="00E14B05">
        <w:rPr>
          <w:rFonts w:ascii="Times New Roman" w:hAnsi="Times New Roman" w:cs="Times New Roman"/>
          <w:sz w:val="24"/>
          <w:szCs w:val="24"/>
        </w:rPr>
        <w:t>ОБЛАСТЬ ПРИМЕНЕНИЯ………………………..</w:t>
      </w:r>
      <w:r w:rsidR="006101E9">
        <w:rPr>
          <w:rFonts w:ascii="Times New Roman" w:hAnsi="Times New Roman" w:cs="Times New Roman"/>
          <w:sz w:val="24"/>
          <w:szCs w:val="24"/>
        </w:rPr>
        <w:t>..</w:t>
      </w:r>
      <w:r w:rsidR="00E14B05">
        <w:rPr>
          <w:rFonts w:ascii="Times New Roman" w:hAnsi="Times New Roman" w:cs="Times New Roman"/>
          <w:sz w:val="24"/>
          <w:szCs w:val="24"/>
        </w:rPr>
        <w:t>..3</w:t>
      </w:r>
    </w:p>
    <w:p w:rsidR="00E315F4" w:rsidRDefault="00E14B05" w:rsidP="00E315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2. ТЕХНИЧЕСКОЕ ОБОСНОВАНИЕ РАЗРАБОТКИ (ДОРАБОТКИ)…..3</w:t>
      </w: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4B05" w:rsidRDefault="00E14B05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5F4" w:rsidRDefault="00E315F4" w:rsidP="00E315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РАЗДЕЛ 1. НАЗНАЧЕНИЕ И ОБЛАСТЬ ПРИМЕНЕНИЯ.</w:t>
      </w:r>
    </w:p>
    <w:p w:rsidR="000E1494" w:rsidRDefault="000E1494" w:rsidP="00E315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1494" w:rsidRDefault="000E1494" w:rsidP="00653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1.1 Станок мерной перемотки ленты предназначен</w:t>
      </w:r>
      <w:r w:rsidR="009966D0">
        <w:rPr>
          <w:rFonts w:ascii="Times New Roman" w:hAnsi="Times New Roman" w:cs="Times New Roman"/>
          <w:sz w:val="24"/>
          <w:szCs w:val="24"/>
        </w:rPr>
        <w:t xml:space="preserve"> для намотки катушек .</w:t>
      </w:r>
    </w:p>
    <w:p w:rsidR="000E1494" w:rsidRDefault="001B2882" w:rsidP="00653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E1494">
        <w:rPr>
          <w:rFonts w:ascii="Times New Roman" w:hAnsi="Times New Roman" w:cs="Times New Roman"/>
          <w:sz w:val="24"/>
          <w:szCs w:val="24"/>
        </w:rPr>
        <w:t xml:space="preserve">Основным назначением станка мерной перемотки ленты как нестандартного </w:t>
      </w:r>
      <w:r w:rsidR="000E1494" w:rsidRPr="00653B6A">
        <w:rPr>
          <w:rFonts w:ascii="Times New Roman" w:hAnsi="Times New Roman" w:cs="Times New Roman"/>
          <w:sz w:val="24"/>
          <w:szCs w:val="24"/>
        </w:rPr>
        <w:t>технологического</w:t>
      </w:r>
      <w:r w:rsidR="00653B6A">
        <w:rPr>
          <w:rFonts w:ascii="Times New Roman" w:hAnsi="Times New Roman" w:cs="Times New Roman"/>
          <w:sz w:val="24"/>
          <w:szCs w:val="24"/>
        </w:rPr>
        <w:t xml:space="preserve"> оборудования должно быть решение следующих вопросов:</w:t>
      </w:r>
    </w:p>
    <w:p w:rsidR="00653B6A" w:rsidRDefault="00653B6A" w:rsidP="00653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увеличение объёма выпускаемых изделий</w:t>
      </w:r>
      <w:r w:rsidRPr="0070311A">
        <w:rPr>
          <w:rFonts w:ascii="Times New Roman" w:hAnsi="Times New Roman" w:cs="Times New Roman"/>
          <w:sz w:val="24"/>
          <w:szCs w:val="24"/>
        </w:rPr>
        <w:t>;</w:t>
      </w:r>
    </w:p>
    <w:p w:rsidR="00653B6A" w:rsidRDefault="00653B6A" w:rsidP="00653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обеспечение стабильности качества выпускаемых изделий</w:t>
      </w:r>
      <w:r w:rsidRPr="00653B6A">
        <w:rPr>
          <w:rFonts w:ascii="Times New Roman" w:hAnsi="Times New Roman" w:cs="Times New Roman"/>
          <w:sz w:val="24"/>
          <w:szCs w:val="24"/>
        </w:rPr>
        <w:t>;</w:t>
      </w:r>
    </w:p>
    <w:p w:rsidR="00653B6A" w:rsidRDefault="00653B6A" w:rsidP="00653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повышение производительности труда и уменьшение количества брака</w:t>
      </w:r>
      <w:r w:rsidRPr="00653B6A">
        <w:rPr>
          <w:rFonts w:ascii="Times New Roman" w:hAnsi="Times New Roman" w:cs="Times New Roman"/>
          <w:sz w:val="24"/>
          <w:szCs w:val="24"/>
        </w:rPr>
        <w:t>;</w:t>
      </w:r>
    </w:p>
    <w:p w:rsidR="00653B6A" w:rsidRDefault="00653B6A" w:rsidP="00653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улучшение условий труда</w:t>
      </w:r>
      <w:r w:rsidRPr="0070311A">
        <w:rPr>
          <w:rFonts w:ascii="Times New Roman" w:hAnsi="Times New Roman" w:cs="Times New Roman"/>
          <w:sz w:val="24"/>
          <w:szCs w:val="24"/>
        </w:rPr>
        <w:t>;</w:t>
      </w:r>
    </w:p>
    <w:p w:rsidR="00653B6A" w:rsidRDefault="0070311A" w:rsidP="00653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11A">
        <w:rPr>
          <w:rFonts w:ascii="Times New Roman" w:hAnsi="Times New Roman" w:cs="Times New Roman"/>
          <w:sz w:val="24"/>
          <w:szCs w:val="24"/>
        </w:rPr>
        <w:t xml:space="preserve">     - </w:t>
      </w:r>
      <w:r>
        <w:rPr>
          <w:rFonts w:ascii="Times New Roman" w:hAnsi="Times New Roman" w:cs="Times New Roman"/>
          <w:sz w:val="24"/>
          <w:szCs w:val="24"/>
        </w:rPr>
        <w:t>снижение уровня вредоносных воздействий на окружающую среду.</w:t>
      </w:r>
    </w:p>
    <w:p w:rsidR="0070311A" w:rsidRDefault="0070311A" w:rsidP="00653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1.2 Специальные требования к составу </w:t>
      </w:r>
      <w:r w:rsidR="000B2DCB">
        <w:rPr>
          <w:rFonts w:ascii="Times New Roman" w:hAnsi="Times New Roman" w:cs="Times New Roman"/>
          <w:sz w:val="24"/>
          <w:szCs w:val="24"/>
        </w:rPr>
        <w:t>станка мерной перемотки ленты – не предъявляются.</w:t>
      </w:r>
    </w:p>
    <w:p w:rsidR="000B2DCB" w:rsidRDefault="000B2DCB" w:rsidP="000B2D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2DCB" w:rsidRDefault="000B2DCB" w:rsidP="000B2D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2. ТЕХНИЧЕСКОЕ ОБОСНОВАНИЕ РАЗРАБОТКИ (ДОРАБОТКИ).</w:t>
      </w:r>
    </w:p>
    <w:p w:rsidR="000B2DCB" w:rsidRDefault="000B2DCB" w:rsidP="000B2D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2DCB" w:rsidRDefault="000B2DCB" w:rsidP="00271B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Для серийного производства защитных устройств тактико-технические параметры станка мерной перемотки ленты должны соответствовать значениям </w:t>
      </w:r>
      <w:r w:rsidR="00271B81">
        <w:rPr>
          <w:rFonts w:ascii="Times New Roman" w:hAnsi="Times New Roman" w:cs="Times New Roman"/>
          <w:sz w:val="24"/>
          <w:szCs w:val="24"/>
        </w:rPr>
        <w:t>параметров представленных в Таблице 1.</w:t>
      </w:r>
    </w:p>
    <w:p w:rsidR="00271B81" w:rsidRDefault="00271B81" w:rsidP="00271B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1B81" w:rsidRDefault="00271B81" w:rsidP="00271B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Таблице 1 Тактико-технические параметры станка мерной перемотки ленты для</w:t>
      </w:r>
      <w:r w:rsidR="000E48A6">
        <w:rPr>
          <w:rFonts w:ascii="Times New Roman" w:hAnsi="Times New Roman" w:cs="Times New Roman"/>
          <w:sz w:val="24"/>
          <w:szCs w:val="24"/>
        </w:rPr>
        <w:t xml:space="preserve"> намотки катушек </w:t>
      </w:r>
    </w:p>
    <w:p w:rsidR="000E48A6" w:rsidRDefault="000E48A6" w:rsidP="00271B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6486"/>
        <w:gridCol w:w="3084"/>
      </w:tblGrid>
      <w:tr w:rsidR="000E48A6" w:rsidTr="000E48A6">
        <w:tc>
          <w:tcPr>
            <w:tcW w:w="6486" w:type="dxa"/>
            <w:vAlign w:val="center"/>
          </w:tcPr>
          <w:p w:rsidR="000E48A6" w:rsidRPr="000E48A6" w:rsidRDefault="000E48A6" w:rsidP="00271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8A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параметра</w:t>
            </w:r>
          </w:p>
        </w:tc>
        <w:tc>
          <w:tcPr>
            <w:tcW w:w="3084" w:type="dxa"/>
            <w:vAlign w:val="center"/>
          </w:tcPr>
          <w:p w:rsidR="000E48A6" w:rsidRPr="000E48A6" w:rsidRDefault="000E48A6" w:rsidP="00271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8A6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Количественные значения параметров</w:t>
            </w:r>
          </w:p>
        </w:tc>
      </w:tr>
      <w:tr w:rsidR="000E48A6" w:rsidTr="000E48A6">
        <w:tc>
          <w:tcPr>
            <w:tcW w:w="6486" w:type="dxa"/>
            <w:vAlign w:val="center"/>
          </w:tcPr>
          <w:p w:rsidR="0054398E" w:rsidRDefault="000E48A6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Отмотка заготовки</w:t>
            </w:r>
            <w:r w:rsidR="002476AE">
              <w:rPr>
                <w:rFonts w:ascii="Times New Roman" w:hAnsi="Times New Roman" w:cs="Times New Roman"/>
                <w:sz w:val="24"/>
                <w:szCs w:val="24"/>
              </w:rPr>
              <w:t xml:space="preserve"> (ленты</w:t>
            </w:r>
            <w:r w:rsidR="0054398E">
              <w:rPr>
                <w:rFonts w:ascii="Times New Roman" w:hAnsi="Times New Roman" w:cs="Times New Roman"/>
                <w:sz w:val="24"/>
                <w:szCs w:val="24"/>
              </w:rPr>
              <w:t xml:space="preserve"> ДПРНТ 1,0х300НД М1</w:t>
            </w:r>
          </w:p>
          <w:p w:rsidR="000E48A6" w:rsidRDefault="0054398E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1173-06</w:t>
            </w:r>
            <w:r w:rsidR="00247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E48A6">
              <w:rPr>
                <w:rFonts w:ascii="Times New Roman" w:hAnsi="Times New Roman" w:cs="Times New Roman"/>
                <w:sz w:val="24"/>
                <w:szCs w:val="24"/>
              </w:rPr>
              <w:t xml:space="preserve"> на оправку с бухты</w:t>
            </w:r>
          </w:p>
        </w:tc>
        <w:tc>
          <w:tcPr>
            <w:tcW w:w="3084" w:type="dxa"/>
            <w:vAlign w:val="center"/>
          </w:tcPr>
          <w:p w:rsidR="002476AE" w:rsidRPr="002476AE" w:rsidRDefault="002476AE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76AE">
              <w:rPr>
                <w:rFonts w:ascii="Times New Roman" w:hAnsi="Times New Roman" w:cs="Times New Roman"/>
                <w:sz w:val="16"/>
                <w:szCs w:val="16"/>
              </w:rPr>
              <w:t>ленты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=3500 мм</w:t>
            </w:r>
          </w:p>
          <w:p w:rsidR="000E48A6" w:rsidRDefault="000E48A6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Ø</w:t>
            </w:r>
            <w:r w:rsidR="00406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675E" w:rsidRPr="0040675E">
              <w:rPr>
                <w:rFonts w:ascii="Times New Roman" w:hAnsi="Times New Roman" w:cs="Times New Roman"/>
                <w:sz w:val="16"/>
                <w:szCs w:val="16"/>
              </w:rPr>
              <w:t>опр.</w:t>
            </w:r>
            <w:r w:rsidR="0040675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0675E" w:rsidRPr="0040675E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40675E">
              <w:rPr>
                <w:rFonts w:ascii="Times New Roman" w:hAnsi="Times New Roman" w:cs="Times New Roman"/>
                <w:sz w:val="16"/>
                <w:szCs w:val="16"/>
              </w:rPr>
              <w:t>нутр</w:t>
            </w:r>
            <w:r w:rsidR="0040675E" w:rsidRPr="0040675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40675E">
              <w:rPr>
                <w:rFonts w:ascii="Times New Roman" w:hAnsi="Times New Roman" w:cs="Times New Roman"/>
                <w:sz w:val="24"/>
                <w:szCs w:val="24"/>
              </w:rPr>
              <w:t>=200 мм</w:t>
            </w:r>
          </w:p>
          <w:p w:rsidR="0040675E" w:rsidRDefault="0040675E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Ø </w:t>
            </w:r>
            <w:r w:rsidRPr="002476AE">
              <w:rPr>
                <w:rFonts w:ascii="Times New Roman" w:hAnsi="Times New Roman" w:cs="Times New Roman"/>
                <w:sz w:val="16"/>
                <w:szCs w:val="16"/>
              </w:rPr>
              <w:t xml:space="preserve">бух. </w:t>
            </w:r>
            <w:r w:rsidR="002476AE" w:rsidRPr="002476AE">
              <w:rPr>
                <w:rFonts w:ascii="Times New Roman" w:hAnsi="Times New Roman" w:cs="Times New Roman"/>
                <w:sz w:val="16"/>
                <w:szCs w:val="16"/>
              </w:rPr>
              <w:t>внеш.</w:t>
            </w:r>
            <w:r w:rsidR="002476AE">
              <w:rPr>
                <w:rFonts w:ascii="Times New Roman" w:hAnsi="Times New Roman" w:cs="Times New Roman"/>
                <w:sz w:val="24"/>
                <w:szCs w:val="24"/>
              </w:rPr>
              <w:t>=800 мм</w:t>
            </w:r>
          </w:p>
          <w:p w:rsidR="002476AE" w:rsidRPr="002476AE" w:rsidRDefault="002476AE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Ø </w:t>
            </w:r>
            <w:r w:rsidRPr="002476AE">
              <w:rPr>
                <w:rFonts w:ascii="Times New Roman" w:hAnsi="Times New Roman" w:cs="Times New Roman"/>
                <w:sz w:val="16"/>
                <w:szCs w:val="16"/>
              </w:rPr>
              <w:t>бух. 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нутр</w:t>
            </w:r>
            <w:r w:rsidRPr="002476A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=500 мм</w:t>
            </w:r>
          </w:p>
        </w:tc>
      </w:tr>
      <w:tr w:rsidR="000E48A6" w:rsidTr="000E48A6">
        <w:tc>
          <w:tcPr>
            <w:tcW w:w="6486" w:type="dxa"/>
            <w:vAlign w:val="center"/>
          </w:tcPr>
          <w:p w:rsidR="000E48A6" w:rsidRDefault="002476AE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Зачистка заусенцев при перемотки с бухты на бухту</w:t>
            </w:r>
          </w:p>
        </w:tc>
        <w:tc>
          <w:tcPr>
            <w:tcW w:w="3084" w:type="dxa"/>
            <w:vAlign w:val="center"/>
          </w:tcPr>
          <w:p w:rsidR="000E48A6" w:rsidRDefault="00D96D0F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48A6" w:rsidTr="000E48A6">
        <w:tc>
          <w:tcPr>
            <w:tcW w:w="6486" w:type="dxa"/>
            <w:vAlign w:val="center"/>
          </w:tcPr>
          <w:p w:rsidR="000E48A6" w:rsidRDefault="00D96D0F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Регулирование натяжения при намотки</w:t>
            </w:r>
          </w:p>
        </w:tc>
        <w:tc>
          <w:tcPr>
            <w:tcW w:w="3084" w:type="dxa"/>
            <w:vAlign w:val="center"/>
          </w:tcPr>
          <w:p w:rsidR="000E48A6" w:rsidRDefault="00D96D0F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48A6" w:rsidTr="000E48A6">
        <w:tc>
          <w:tcPr>
            <w:tcW w:w="6486" w:type="dxa"/>
            <w:vAlign w:val="center"/>
          </w:tcPr>
          <w:p w:rsidR="000E48A6" w:rsidRDefault="0054398E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Намотка ленты ДПРНТ 1,0х300НД М1 и картона электроизоляционного ЭВ-0,1 ГОСТ 2824-86</w:t>
            </w:r>
          </w:p>
        </w:tc>
        <w:tc>
          <w:tcPr>
            <w:tcW w:w="3084" w:type="dxa"/>
            <w:vAlign w:val="center"/>
          </w:tcPr>
          <w:p w:rsidR="000E48A6" w:rsidRDefault="0054398E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</w:t>
            </w:r>
            <w:r w:rsidR="00895A99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95A99">
              <w:rPr>
                <w:rFonts w:ascii="Times New Roman" w:hAnsi="Times New Roman" w:cs="Times New Roman"/>
                <w:sz w:val="24"/>
                <w:szCs w:val="24"/>
              </w:rPr>
              <w:t>3500х20х1,0 мм</w:t>
            </w:r>
          </w:p>
          <w:p w:rsidR="00895A99" w:rsidRDefault="00895A99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Картон: 3500х25х0,1 мм</w:t>
            </w:r>
          </w:p>
        </w:tc>
      </w:tr>
      <w:tr w:rsidR="004B4468" w:rsidTr="00E5478B">
        <w:trPr>
          <w:trHeight w:val="848"/>
        </w:trPr>
        <w:tc>
          <w:tcPr>
            <w:tcW w:w="6486" w:type="dxa"/>
            <w:vAlign w:val="center"/>
          </w:tcPr>
          <w:p w:rsidR="004B4468" w:rsidRDefault="004B4468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 сердечника без обмотки</w:t>
            </w:r>
          </w:p>
        </w:tc>
        <w:tc>
          <w:tcPr>
            <w:tcW w:w="3084" w:type="dxa"/>
            <w:vAlign w:val="center"/>
          </w:tcPr>
          <w:p w:rsidR="004B4468" w:rsidRPr="004B4468" w:rsidRDefault="004B4468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D=28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  <w:p w:rsidR="004B4468" w:rsidRPr="004B4468" w:rsidRDefault="004B4468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=16 мм</w:t>
            </w:r>
          </w:p>
          <w:p w:rsidR="004B4468" w:rsidRPr="004B4468" w:rsidRDefault="004B4468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=9 мм</w:t>
            </w:r>
          </w:p>
        </w:tc>
      </w:tr>
      <w:tr w:rsidR="004B4468" w:rsidTr="00FD7F87">
        <w:trPr>
          <w:trHeight w:val="848"/>
        </w:trPr>
        <w:tc>
          <w:tcPr>
            <w:tcW w:w="6486" w:type="dxa"/>
            <w:vAlign w:val="center"/>
          </w:tcPr>
          <w:p w:rsidR="004B4468" w:rsidRDefault="009966D0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Размеры </w:t>
            </w:r>
            <w:r w:rsidR="004B4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84" w:type="dxa"/>
            <w:vAlign w:val="center"/>
          </w:tcPr>
          <w:p w:rsidR="004B4468" w:rsidRDefault="004B4468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8A6" w:rsidTr="000E48A6">
        <w:tc>
          <w:tcPr>
            <w:tcW w:w="6486" w:type="dxa"/>
            <w:vAlign w:val="center"/>
          </w:tcPr>
          <w:p w:rsidR="000E48A6" w:rsidRDefault="004B4468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витков в обмотках</w:t>
            </w:r>
          </w:p>
        </w:tc>
        <w:tc>
          <w:tcPr>
            <w:tcW w:w="3084" w:type="dxa"/>
            <w:vAlign w:val="center"/>
          </w:tcPr>
          <w:p w:rsidR="000E48A6" w:rsidRDefault="004B4468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E48A6" w:rsidTr="000E48A6">
        <w:tc>
          <w:tcPr>
            <w:tcW w:w="6486" w:type="dxa"/>
            <w:vAlign w:val="center"/>
          </w:tcPr>
          <w:p w:rsidR="000E48A6" w:rsidRDefault="004B4468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слоёв</w:t>
            </w:r>
          </w:p>
        </w:tc>
        <w:tc>
          <w:tcPr>
            <w:tcW w:w="3084" w:type="dxa"/>
            <w:vAlign w:val="center"/>
          </w:tcPr>
          <w:p w:rsidR="000E48A6" w:rsidRDefault="004B4468" w:rsidP="00610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0E48A6" w:rsidRPr="0070311A" w:rsidRDefault="000E48A6" w:rsidP="00610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E48A6" w:rsidRPr="0070311A" w:rsidSect="005632C2">
      <w:headerReference w:type="default" r:id="rId7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8AE" w:rsidRDefault="007D38AE" w:rsidP="000A0255">
      <w:pPr>
        <w:spacing w:after="0" w:line="240" w:lineRule="auto"/>
      </w:pPr>
      <w:r>
        <w:separator/>
      </w:r>
    </w:p>
  </w:endnote>
  <w:endnote w:type="continuationSeparator" w:id="0">
    <w:p w:rsidR="007D38AE" w:rsidRDefault="007D38AE" w:rsidP="000A0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8AE" w:rsidRDefault="007D38AE" w:rsidP="000A0255">
      <w:pPr>
        <w:spacing w:after="0" w:line="240" w:lineRule="auto"/>
      </w:pPr>
      <w:r>
        <w:separator/>
      </w:r>
    </w:p>
  </w:footnote>
  <w:footnote w:type="continuationSeparator" w:id="0">
    <w:p w:rsidR="007D38AE" w:rsidRDefault="007D38AE" w:rsidP="000A0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35845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A0255" w:rsidRPr="000A0255" w:rsidRDefault="000A0255" w:rsidP="000A0255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A025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A025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A025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966D0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A025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255"/>
    <w:rsid w:val="00020148"/>
    <w:rsid w:val="000A0255"/>
    <w:rsid w:val="000B2DCB"/>
    <w:rsid w:val="000E1494"/>
    <w:rsid w:val="000E48A6"/>
    <w:rsid w:val="000F42E6"/>
    <w:rsid w:val="00147233"/>
    <w:rsid w:val="001B2882"/>
    <w:rsid w:val="001B4348"/>
    <w:rsid w:val="002023B6"/>
    <w:rsid w:val="002476AE"/>
    <w:rsid w:val="00271B81"/>
    <w:rsid w:val="002A3346"/>
    <w:rsid w:val="002F1092"/>
    <w:rsid w:val="002F1CE0"/>
    <w:rsid w:val="00320988"/>
    <w:rsid w:val="003C5C7B"/>
    <w:rsid w:val="003D41F9"/>
    <w:rsid w:val="0040675E"/>
    <w:rsid w:val="004B4468"/>
    <w:rsid w:val="0054398E"/>
    <w:rsid w:val="005632C2"/>
    <w:rsid w:val="00607468"/>
    <w:rsid w:val="006101E9"/>
    <w:rsid w:val="00653B6A"/>
    <w:rsid w:val="00661EC7"/>
    <w:rsid w:val="006D5FE3"/>
    <w:rsid w:val="006F7EEF"/>
    <w:rsid w:val="0070311A"/>
    <w:rsid w:val="007C1150"/>
    <w:rsid w:val="007D38AE"/>
    <w:rsid w:val="00881D8E"/>
    <w:rsid w:val="00895A99"/>
    <w:rsid w:val="008969F6"/>
    <w:rsid w:val="009966D0"/>
    <w:rsid w:val="00A00A5E"/>
    <w:rsid w:val="00A1670C"/>
    <w:rsid w:val="00A472C8"/>
    <w:rsid w:val="00AC366C"/>
    <w:rsid w:val="00B64A25"/>
    <w:rsid w:val="00BB42F0"/>
    <w:rsid w:val="00C97478"/>
    <w:rsid w:val="00D21FC2"/>
    <w:rsid w:val="00D8005E"/>
    <w:rsid w:val="00D96D0F"/>
    <w:rsid w:val="00E14B05"/>
    <w:rsid w:val="00E315F4"/>
    <w:rsid w:val="00E42A36"/>
    <w:rsid w:val="00E5282C"/>
    <w:rsid w:val="00E53557"/>
    <w:rsid w:val="00E67E5E"/>
    <w:rsid w:val="00E73166"/>
    <w:rsid w:val="00EC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0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0255"/>
  </w:style>
  <w:style w:type="paragraph" w:styleId="a5">
    <w:name w:val="footer"/>
    <w:basedOn w:val="a"/>
    <w:link w:val="a6"/>
    <w:uiPriority w:val="99"/>
    <w:unhideWhenUsed/>
    <w:rsid w:val="000A0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0255"/>
  </w:style>
  <w:style w:type="table" w:styleId="a7">
    <w:name w:val="Table Grid"/>
    <w:basedOn w:val="a1"/>
    <w:uiPriority w:val="59"/>
    <w:rsid w:val="000A0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E149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10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01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0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0255"/>
  </w:style>
  <w:style w:type="paragraph" w:styleId="a5">
    <w:name w:val="footer"/>
    <w:basedOn w:val="a"/>
    <w:link w:val="a6"/>
    <w:uiPriority w:val="99"/>
    <w:unhideWhenUsed/>
    <w:rsid w:val="000A0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0255"/>
  </w:style>
  <w:style w:type="table" w:styleId="a7">
    <w:name w:val="Table Grid"/>
    <w:basedOn w:val="a1"/>
    <w:uiPriority w:val="59"/>
    <w:rsid w:val="000A0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E149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10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01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VNIITF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Ухин Валерий Николаевич</dc:creator>
  <cp:lastModifiedBy>Ухин Валерий Николаевич</cp:lastModifiedBy>
  <cp:revision>2</cp:revision>
  <cp:lastPrinted>2025-02-14T12:19:00Z</cp:lastPrinted>
  <dcterms:created xsi:type="dcterms:W3CDTF">2025-06-05T08:24:00Z</dcterms:created>
  <dcterms:modified xsi:type="dcterms:W3CDTF">2025-06-05T08:24:00Z</dcterms:modified>
</cp:coreProperties>
</file>