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2CEF2" w14:textId="7C26B6CD" w:rsidR="005B1038" w:rsidRDefault="005B1038" w:rsidP="005B1038">
      <w:r>
        <w:t>Установка для изготовления бухт лент увеличенного объема должна представлять из себя оборудование, обладающее следующими конструктивными функциями (один узел может совмещать в себе несколько функций):</w:t>
      </w:r>
    </w:p>
    <w:p w14:paraId="3F890F57" w14:textId="770B5A87" w:rsidR="005B1038" w:rsidRDefault="005B1038" w:rsidP="005B1038">
      <w:r>
        <w:t>- размотки ленты;</w:t>
      </w:r>
    </w:p>
    <w:p w14:paraId="0B85EC04" w14:textId="099CE54E" w:rsidR="005B1038" w:rsidRDefault="005B1038" w:rsidP="005B1038">
      <w:r>
        <w:t>- резки и стыковки двух отрезков ленты;</w:t>
      </w:r>
    </w:p>
    <w:p w14:paraId="6989AECB" w14:textId="6315A957" w:rsidR="005B1038" w:rsidRDefault="005B1038" w:rsidP="005B1038">
      <w:r>
        <w:t>- сварки двух отрезков ленты;</w:t>
      </w:r>
    </w:p>
    <w:p w14:paraId="3C2D09B5" w14:textId="510E5DCC" w:rsidR="005B1038" w:rsidRDefault="005B1038" w:rsidP="005B1038">
      <w:r>
        <w:t>- зачистки сварного соединения;</w:t>
      </w:r>
    </w:p>
    <w:p w14:paraId="4DF8FF9D" w14:textId="6F647699" w:rsidR="005B1038" w:rsidRDefault="005B1038" w:rsidP="005B1038">
      <w:r>
        <w:t>- намотки ленты.</w:t>
      </w:r>
    </w:p>
    <w:p w14:paraId="6D38CF3D" w14:textId="647315EE" w:rsidR="005B1038" w:rsidRDefault="005B1038" w:rsidP="005B1038">
      <w:r>
        <w:t>Материал: нержавеющая сталь.</w:t>
      </w:r>
    </w:p>
    <w:p w14:paraId="5DA0CB54" w14:textId="2E1D3AE1" w:rsidR="005B1038" w:rsidRDefault="005B1038" w:rsidP="005B1038">
      <w:r>
        <w:t>Ширина ленты: 25-60 мм.</w:t>
      </w:r>
    </w:p>
    <w:p w14:paraId="6A0D9119" w14:textId="3268A766" w:rsidR="005B1038" w:rsidRDefault="005B1038" w:rsidP="005B1038">
      <w:r>
        <w:t>Толщина ленты: 0,5-0.7 мм.</w:t>
      </w:r>
    </w:p>
    <w:p w14:paraId="25844D44" w14:textId="77777777" w:rsidR="005B1038" w:rsidRDefault="005B1038" w:rsidP="005B1038">
      <w:r>
        <w:t>Внутренний диаметр бухт ленты 250-350 мм.</w:t>
      </w:r>
    </w:p>
    <w:p w14:paraId="70573874" w14:textId="0DFF4952" w:rsidR="005B1038" w:rsidRDefault="005B1038" w:rsidP="005B1038">
      <w:r>
        <w:t>М</w:t>
      </w:r>
      <w:r>
        <w:t>аксимальный наружный диаметр бухт ленты до увеличения 1300 мм.</w:t>
      </w:r>
    </w:p>
    <w:p w14:paraId="5685CAAE" w14:textId="77777777" w:rsidR="005B1038" w:rsidRDefault="005B1038" w:rsidP="005B1038">
      <w:r>
        <w:t>Максимальный наружный диаметр бухт ленты после увеличения 2000 мм.</w:t>
      </w:r>
    </w:p>
    <w:p w14:paraId="2CA7FF36" w14:textId="77777777" w:rsidR="005B1038" w:rsidRDefault="005B1038" w:rsidP="005B1038">
      <w:r>
        <w:t>Характеристика функции размотки ленты.</w:t>
      </w:r>
    </w:p>
    <w:p w14:paraId="651784C5" w14:textId="77777777" w:rsidR="005B1038" w:rsidRDefault="005B1038" w:rsidP="005B1038">
      <w:r>
        <w:t>Масса бухты с лентой до сварки - 0-300 кг.</w:t>
      </w:r>
    </w:p>
    <w:p w14:paraId="7E348F8A" w14:textId="77777777" w:rsidR="005B1038" w:rsidRDefault="005B1038" w:rsidP="005B1038">
      <w:r>
        <w:t>Номинальная скорость вала смотки - не менее 15 об/мин.</w:t>
      </w:r>
    </w:p>
    <w:p w14:paraId="0DCFFD19" w14:textId="77777777" w:rsidR="005B1038" w:rsidRDefault="005B1038" w:rsidP="005B1038">
      <w:r>
        <w:t>Количество настраиваемых скоростей вала смотки – не менее 5.</w:t>
      </w:r>
    </w:p>
    <w:p w14:paraId="085B02EE" w14:textId="77777777" w:rsidR="005B1038" w:rsidRDefault="005B1038" w:rsidP="005B1038">
      <w:r>
        <w:t>Диаметр диапазона разжима оправки 250 - 350 мм.</w:t>
      </w:r>
    </w:p>
    <w:p w14:paraId="3334EC67" w14:textId="5D8C6DFD" w:rsidR="005B1038" w:rsidRDefault="005B1038" w:rsidP="005B1038">
      <w:r>
        <w:t>Тип размещения – напольный.</w:t>
      </w:r>
    </w:p>
    <w:p w14:paraId="105E0449" w14:textId="77777777" w:rsidR="005B1038" w:rsidRDefault="005B1038" w:rsidP="005B1038">
      <w:r>
        <w:t>Габаритные размеры (</w:t>
      </w:r>
      <w:proofErr w:type="spellStart"/>
      <w:r>
        <w:t>ДхШхВ</w:t>
      </w:r>
      <w:proofErr w:type="spellEnd"/>
      <w:r>
        <w:t>) – не более 2500х1400х1500 мм.</w:t>
      </w:r>
    </w:p>
    <w:p w14:paraId="3633071E" w14:textId="77777777" w:rsidR="005B1038" w:rsidRDefault="005B1038" w:rsidP="005B1038">
      <w:r>
        <w:t>Вес – не более 500 кг.</w:t>
      </w:r>
    </w:p>
    <w:p w14:paraId="74494EC9" w14:textId="77777777" w:rsidR="005B1038" w:rsidRDefault="005B1038" w:rsidP="005B1038">
      <w:r>
        <w:t>Характеристика функции сварки ленты встык.</w:t>
      </w:r>
    </w:p>
    <w:p w14:paraId="0CFE6013" w14:textId="48BD7EED" w:rsidR="005B1038" w:rsidRDefault="005B1038" w:rsidP="005B1038">
      <w:r>
        <w:t xml:space="preserve">Вид применяемой сварки – автоматическая сварка неплавящимся электродом в среде защитного </w:t>
      </w:r>
      <w:r>
        <w:t>г</w:t>
      </w:r>
      <w:r>
        <w:t>аза (аргон).</w:t>
      </w:r>
    </w:p>
    <w:p w14:paraId="5CFAAFBD" w14:textId="28BB1FAB" w:rsidR="005B1038" w:rsidRDefault="005B1038" w:rsidP="005B1038">
      <w:r>
        <w:t>Диапазон установок тока - 10-200 А.</w:t>
      </w:r>
    </w:p>
    <w:p w14:paraId="3E29FA90" w14:textId="2DBAA73B" w:rsidR="005B1038" w:rsidRDefault="005B1038" w:rsidP="005B1038">
      <w:r>
        <w:t>Класс защиты – не ниже IP23.</w:t>
      </w:r>
    </w:p>
    <w:p w14:paraId="66EB58C4" w14:textId="6CAE608B" w:rsidR="005B1038" w:rsidRDefault="005B1038" w:rsidP="005B1038">
      <w:r>
        <w:t>Наличие цифрового дисплея.</w:t>
      </w:r>
    </w:p>
    <w:p w14:paraId="79470EDD" w14:textId="78BA93BA" w:rsidR="005B1038" w:rsidRDefault="005B1038" w:rsidP="005B1038">
      <w:r>
        <w:t>Наличие возможности регулировать основные сварочные режимы (сила тока, напряжение, скорость сварки, длины сварного соединения, выдержка при подаче газа вначале/конце, регулировка времени плавного нарастания/снижения тока, заварка кратера).</w:t>
      </w:r>
    </w:p>
    <w:p w14:paraId="7534DCFB" w14:textId="28C241AE" w:rsidR="005B1038" w:rsidRDefault="005B1038" w:rsidP="005B1038">
      <w:r>
        <w:t>Зажигание дуги осциллятором.</w:t>
      </w:r>
    </w:p>
    <w:p w14:paraId="2D5833B7" w14:textId="3F5E7479" w:rsidR="005B1038" w:rsidRDefault="005B1038" w:rsidP="005B1038">
      <w:r>
        <w:t>Наличие светодиодного освещения зоны сварки.</w:t>
      </w:r>
    </w:p>
    <w:p w14:paraId="3636C949" w14:textId="25A70BA4" w:rsidR="005B1038" w:rsidRDefault="005B1038" w:rsidP="005B1038">
      <w:r>
        <w:t>Наличие медных сменных подкладок в месте стыковки и сварки двух отрезков ленты.</w:t>
      </w:r>
    </w:p>
    <w:p w14:paraId="7104DD8E" w14:textId="14766993" w:rsidR="005B1038" w:rsidRDefault="005B1038" w:rsidP="005B1038">
      <w:r>
        <w:lastRenderedPageBreak/>
        <w:t>Наличие клавишных прижимов для фиксации каждого из отрезков ленты.</w:t>
      </w:r>
    </w:p>
    <w:p w14:paraId="40C50DED" w14:textId="1DBCDB76" w:rsidR="005B1038" w:rsidRDefault="005B1038" w:rsidP="005B1038">
      <w:r>
        <w:t>Наличие кнопок управления клавишными прижимами.</w:t>
      </w:r>
    </w:p>
    <w:p w14:paraId="34284C9B" w14:textId="713BF40A" w:rsidR="005B1038" w:rsidRDefault="005B1038" w:rsidP="005B1038">
      <w:r>
        <w:t>Наличие кнопки аварийной остановки.</w:t>
      </w:r>
    </w:p>
    <w:p w14:paraId="3AF0C773" w14:textId="240E09FD" w:rsidR="005B1038" w:rsidRDefault="005B1038" w:rsidP="005B1038">
      <w:r>
        <w:t>Сварка должна проходить встык без присадочной проволоки.</w:t>
      </w:r>
    </w:p>
    <w:p w14:paraId="6F247F32" w14:textId="49A1E72E" w:rsidR="005B1038" w:rsidRDefault="005B1038" w:rsidP="005B1038">
      <w:r>
        <w:t>В месте начала/завершения сварки не должно присутствовать оплавление ленты.</w:t>
      </w:r>
    </w:p>
    <w:p w14:paraId="73383E7B" w14:textId="632EB95C" w:rsidR="005B1038" w:rsidRDefault="005B1038" w:rsidP="005B1038">
      <w:r>
        <w:t>Характеристика функции резки и стыковки двух отрезков ленты</w:t>
      </w:r>
    </w:p>
    <w:p w14:paraId="5D472C85" w14:textId="1289DC9C" w:rsidR="005B1038" w:rsidRDefault="005B1038" w:rsidP="005B1038">
      <w:r>
        <w:t>Наличие направляющих для фиксации и прижима лента – 2шт (для каждого из отрезков ленты)</w:t>
      </w:r>
    </w:p>
    <w:p w14:paraId="72E60339" w14:textId="4DE10C83" w:rsidR="005B1038" w:rsidRDefault="005B1038" w:rsidP="005B1038">
      <w:r>
        <w:t>Наличие клавишных прижимов для фиксации каждого из отрезков ленты.</w:t>
      </w:r>
    </w:p>
    <w:p w14:paraId="65FB3416" w14:textId="4DA9CE23" w:rsidR="005B1038" w:rsidRDefault="005B1038" w:rsidP="005B1038">
      <w:r>
        <w:t>Наличие кнопок управления клавишными прижимами.</w:t>
      </w:r>
    </w:p>
    <w:p w14:paraId="2A75730D" w14:textId="0655F8AC" w:rsidR="005B1038" w:rsidRDefault="005B1038" w:rsidP="005B1038">
      <w:r>
        <w:t>Наличие кнопок автоматической обрезки каждого из отрезков ленты после фиксации.</w:t>
      </w:r>
    </w:p>
    <w:p w14:paraId="7836EC05" w14:textId="2B319DCD" w:rsidR="005B1038" w:rsidRDefault="005B1038" w:rsidP="005B1038">
      <w:r>
        <w:t>Обрезка каждого из отрезков ленты должна осуществляться перпендикулярно плоскости ленты для дальнейшей стыковки без зазора.</w:t>
      </w:r>
    </w:p>
    <w:p w14:paraId="7B9A2C90" w14:textId="297F879B" w:rsidR="005B1038" w:rsidRDefault="005B1038" w:rsidP="005B1038">
      <w:r>
        <w:t>Наличие автоматической стыковки двух отрезков ленты без зазора перед сваркой.</w:t>
      </w:r>
    </w:p>
    <w:p w14:paraId="49148203" w14:textId="1C821FC0" w:rsidR="005B1038" w:rsidRDefault="005B1038" w:rsidP="005B1038">
      <w:r>
        <w:t>Характеристика функции зачистки сварного соединения</w:t>
      </w:r>
    </w:p>
    <w:p w14:paraId="6D7AB1F2" w14:textId="4708C571" w:rsidR="005B1038" w:rsidRDefault="005B1038" w:rsidP="005B1038">
      <w:r>
        <w:t>Сварное соединение должно зачищаться вровень с поверхностью ленты механизированным способом с двух сторон. Инструмент должен быть подобран специально для нержавеющей стали. После зачистки должна обеспечиваться шероховатость не ниже Ra12,6</w:t>
      </w:r>
    </w:p>
    <w:p w14:paraId="647E642A" w14:textId="368B5ED6" w:rsidR="005B1038" w:rsidRDefault="005B1038" w:rsidP="005B1038">
      <w:r>
        <w:t>Характеристика функции намотки ленты</w:t>
      </w:r>
    </w:p>
    <w:p w14:paraId="1E4286D9" w14:textId="1BC208F8" w:rsidR="005B1038" w:rsidRDefault="005B1038" w:rsidP="005B1038">
      <w:r>
        <w:t>Масса бухты с лентой после сварки: до 1000 кг.</w:t>
      </w:r>
    </w:p>
    <w:p w14:paraId="0BCE018E" w14:textId="7DDEC1AB" w:rsidR="005B1038" w:rsidRDefault="005B1038" w:rsidP="005B1038">
      <w:r>
        <w:t>Номинальная скорость вала намотки – не менее 15 об/мин</w:t>
      </w:r>
    </w:p>
    <w:p w14:paraId="1A64C3A9" w14:textId="65B8CA6F" w:rsidR="005B1038" w:rsidRDefault="005B1038" w:rsidP="005B1038">
      <w:r>
        <w:t>Количество настраиваемых скоростей вала намотки – не менее 5</w:t>
      </w:r>
    </w:p>
    <w:p w14:paraId="3B465406" w14:textId="7D3AF457" w:rsidR="005B1038" w:rsidRDefault="005B1038" w:rsidP="005B1038">
      <w:r>
        <w:t>Диаметр диапазона разжима оправки 250 - 350 мм.</w:t>
      </w:r>
    </w:p>
    <w:p w14:paraId="1A4716D2" w14:textId="59BC9CA6" w:rsidR="005B1038" w:rsidRDefault="005B1038" w:rsidP="005B1038">
      <w:r>
        <w:t>Тип размещения – напольный</w:t>
      </w:r>
    </w:p>
    <w:p w14:paraId="11D97C88" w14:textId="33D26DA3" w:rsidR="005B1038" w:rsidRDefault="005B1038" w:rsidP="005B1038">
      <w:r>
        <w:t>Габаритные размеры (</w:t>
      </w:r>
      <w:proofErr w:type="spellStart"/>
      <w:r>
        <w:t>ДхШхВ</w:t>
      </w:r>
      <w:proofErr w:type="spellEnd"/>
      <w:r>
        <w:t>) – не более 3500х1500х1800 мм Вес – не более 1200 кг</w:t>
      </w:r>
    </w:p>
    <w:p w14:paraId="7717942B" w14:textId="2AC4DE2F" w:rsidR="005B1038" w:rsidRDefault="005B1038" w:rsidP="005B1038">
      <w:r>
        <w:t>Питание электрооборудования производится от трехфазной сети переменного тока напряжением 380 В ±10%, 50 Гц ±0,4 Гц в соответствии с ГОСТ 32144-2013. Оборудование должно надежно работать в пределах указанных колебаний.</w:t>
      </w:r>
    </w:p>
    <w:p w14:paraId="7353F4AE" w14:textId="5E9C2809" w:rsidR="00851EEA" w:rsidRDefault="005B1038" w:rsidP="005B1038">
      <w:r>
        <w:t>Кабель должен быть оснащен евро разъемом типа 3P + PE + N, 380 В/ 32 А.</w:t>
      </w:r>
    </w:p>
    <w:sectPr w:rsidR="00851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979"/>
    <w:rsid w:val="005B1038"/>
    <w:rsid w:val="00851EEA"/>
    <w:rsid w:val="00DD5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8C932"/>
  <w15:chartTrackingRefBased/>
  <w15:docId w15:val="{9D964B01-5F30-4DA0-A31B-3B7ACDF0B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498</Words>
  <Characters>2843</Characters>
  <Application>Microsoft Office Word</Application>
  <DocSecurity>0</DocSecurity>
  <Lines>23</Lines>
  <Paragraphs>6</Paragraphs>
  <ScaleCrop>false</ScaleCrop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2</cp:revision>
  <dcterms:created xsi:type="dcterms:W3CDTF">2025-06-10T05:56:00Z</dcterms:created>
  <dcterms:modified xsi:type="dcterms:W3CDTF">2025-06-10T05:56:00Z</dcterms:modified>
</cp:coreProperties>
</file>