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989" w:rsidRDefault="001A3989" w:rsidP="001A3989"/>
    <w:p w:rsidR="001A3989" w:rsidRDefault="001A3989" w:rsidP="001A3989">
      <w:pPr>
        <w:jc w:val="center"/>
      </w:pPr>
      <w:r>
        <w:t xml:space="preserve">                                                                                                                        </w:t>
      </w:r>
    </w:p>
    <w:p w:rsidR="001A3989" w:rsidRPr="00C616FB" w:rsidRDefault="001A3989" w:rsidP="001A3989"/>
    <w:p w:rsidR="001A3989" w:rsidRPr="00C616FB" w:rsidRDefault="001A3989" w:rsidP="001A3989"/>
    <w:p w:rsidR="001A3989" w:rsidRPr="00C616FB" w:rsidRDefault="001A3989" w:rsidP="001A3989"/>
    <w:p w:rsidR="001A3989" w:rsidRPr="00C616FB" w:rsidRDefault="001A3989" w:rsidP="001A3989"/>
    <w:p w:rsidR="001A3989" w:rsidRDefault="001A3989" w:rsidP="001A3989">
      <w:pPr>
        <w:rPr>
          <w:sz w:val="28"/>
          <w:szCs w:val="28"/>
        </w:rPr>
      </w:pPr>
    </w:p>
    <w:p w:rsidR="00580EB0" w:rsidRDefault="00580EB0" w:rsidP="001A3989">
      <w:pPr>
        <w:rPr>
          <w:sz w:val="28"/>
          <w:szCs w:val="28"/>
        </w:rPr>
      </w:pPr>
    </w:p>
    <w:p w:rsidR="00580EB0" w:rsidRDefault="00580EB0" w:rsidP="001A3989">
      <w:pPr>
        <w:rPr>
          <w:sz w:val="28"/>
          <w:szCs w:val="28"/>
        </w:rPr>
      </w:pPr>
    </w:p>
    <w:p w:rsidR="00580EB0" w:rsidRPr="001046C2" w:rsidRDefault="00580EB0" w:rsidP="001A3989">
      <w:pPr>
        <w:rPr>
          <w:sz w:val="28"/>
          <w:szCs w:val="28"/>
        </w:rPr>
      </w:pPr>
    </w:p>
    <w:p w:rsidR="001A3989" w:rsidRPr="00580EB0" w:rsidRDefault="001A3989" w:rsidP="001A3989">
      <w:pPr>
        <w:rPr>
          <w:sz w:val="28"/>
          <w:szCs w:val="28"/>
        </w:rPr>
      </w:pPr>
    </w:p>
    <w:p w:rsidR="001A3989" w:rsidRPr="00580EB0" w:rsidRDefault="001A3989" w:rsidP="001A3989">
      <w:pPr>
        <w:tabs>
          <w:tab w:val="left" w:pos="3922"/>
        </w:tabs>
        <w:jc w:val="center"/>
        <w:rPr>
          <w:sz w:val="28"/>
          <w:szCs w:val="28"/>
        </w:rPr>
      </w:pPr>
      <w:r w:rsidRPr="00580EB0">
        <w:rPr>
          <w:sz w:val="28"/>
          <w:szCs w:val="28"/>
        </w:rPr>
        <w:t xml:space="preserve">ТЕХНИЧЕСКОЕ ЗАДАНИЕ </w:t>
      </w:r>
    </w:p>
    <w:p w:rsidR="009515EE" w:rsidRPr="00580EB0" w:rsidRDefault="00024D78" w:rsidP="001A3989">
      <w:pPr>
        <w:tabs>
          <w:tab w:val="left" w:pos="392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намоточного станка</w:t>
      </w:r>
    </w:p>
    <w:p w:rsidR="002A43A5" w:rsidRDefault="002A43A5" w:rsidP="001A3989">
      <w:pPr>
        <w:jc w:val="center"/>
        <w:rPr>
          <w:b/>
          <w:sz w:val="36"/>
        </w:rPr>
      </w:pPr>
    </w:p>
    <w:p w:rsidR="002A43A5" w:rsidRDefault="002A43A5" w:rsidP="001A3989">
      <w:pPr>
        <w:jc w:val="center"/>
        <w:rPr>
          <w:b/>
          <w:sz w:val="36"/>
        </w:rPr>
      </w:pPr>
    </w:p>
    <w:p w:rsidR="00827CC6" w:rsidRDefault="00827CC6" w:rsidP="001A3989">
      <w:pPr>
        <w:jc w:val="center"/>
        <w:rPr>
          <w:b/>
          <w:sz w:val="36"/>
        </w:rPr>
      </w:pPr>
    </w:p>
    <w:p w:rsidR="00827CC6" w:rsidRDefault="00827CC6" w:rsidP="001A3989">
      <w:pPr>
        <w:jc w:val="center"/>
        <w:rPr>
          <w:b/>
          <w:sz w:val="36"/>
        </w:rPr>
      </w:pPr>
    </w:p>
    <w:p w:rsidR="00827CC6" w:rsidRDefault="00827CC6" w:rsidP="001A3989">
      <w:pPr>
        <w:jc w:val="center"/>
        <w:rPr>
          <w:b/>
          <w:sz w:val="36"/>
        </w:rPr>
      </w:pPr>
    </w:p>
    <w:p w:rsidR="00827CC6" w:rsidRDefault="00827CC6" w:rsidP="001A3989">
      <w:pPr>
        <w:jc w:val="center"/>
        <w:rPr>
          <w:b/>
          <w:sz w:val="36"/>
        </w:rPr>
      </w:pPr>
    </w:p>
    <w:p w:rsidR="002A43A5" w:rsidRDefault="002A43A5" w:rsidP="001A3989">
      <w:pPr>
        <w:jc w:val="center"/>
        <w:rPr>
          <w:b/>
          <w:sz w:val="36"/>
        </w:rPr>
      </w:pPr>
    </w:p>
    <w:p w:rsidR="004C7B72" w:rsidRDefault="004C7B72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9C1AE4" w:rsidRDefault="009C1AE4" w:rsidP="00330A68">
      <w:pPr>
        <w:rPr>
          <w:sz w:val="28"/>
          <w:szCs w:val="28"/>
        </w:rPr>
      </w:pPr>
    </w:p>
    <w:p w:rsidR="00024D78" w:rsidRDefault="00024D78" w:rsidP="00330A68">
      <w:pPr>
        <w:rPr>
          <w:sz w:val="28"/>
          <w:szCs w:val="28"/>
        </w:rPr>
      </w:pPr>
    </w:p>
    <w:p w:rsidR="00024D78" w:rsidRDefault="00024D78" w:rsidP="00330A68">
      <w:pPr>
        <w:rPr>
          <w:sz w:val="28"/>
          <w:szCs w:val="28"/>
        </w:rPr>
      </w:pPr>
    </w:p>
    <w:p w:rsidR="00024D78" w:rsidRDefault="00024D78" w:rsidP="00330A68">
      <w:pPr>
        <w:rPr>
          <w:sz w:val="28"/>
          <w:szCs w:val="28"/>
        </w:rPr>
      </w:pPr>
    </w:p>
    <w:p w:rsidR="00024D78" w:rsidRPr="00330A68" w:rsidRDefault="00024D78" w:rsidP="00330A68">
      <w:pPr>
        <w:rPr>
          <w:sz w:val="28"/>
          <w:szCs w:val="28"/>
        </w:rPr>
      </w:pPr>
    </w:p>
    <w:p w:rsidR="00E75BA3" w:rsidRPr="004C7B72" w:rsidRDefault="004C7B72" w:rsidP="001A3989">
      <w:pPr>
        <w:jc w:val="center"/>
        <w:rPr>
          <w:sz w:val="28"/>
        </w:rPr>
      </w:pPr>
      <w:r w:rsidRPr="004C7B72">
        <w:rPr>
          <w:sz w:val="28"/>
        </w:rPr>
        <w:lastRenderedPageBreak/>
        <w:t>ОГЛАВЛЕНИЕ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C7B72" w:rsidRPr="001B252F" w:rsidTr="004C7B72">
        <w:trPr>
          <w:trHeight w:val="740"/>
        </w:trPr>
        <w:tc>
          <w:tcPr>
            <w:tcW w:w="9639" w:type="dxa"/>
            <w:vAlign w:val="center"/>
          </w:tcPr>
          <w:p w:rsidR="004C7B72" w:rsidRPr="001B252F" w:rsidRDefault="004C7B72" w:rsidP="004C7B72">
            <w:pPr>
              <w:pStyle w:val="Default"/>
              <w:numPr>
                <w:ilvl w:val="0"/>
                <w:numId w:val="11"/>
              </w:numPr>
              <w:ind w:right="-284"/>
              <w:outlineLvl w:val="0"/>
              <w:rPr>
                <w:color w:val="auto"/>
                <w:sz w:val="28"/>
                <w:szCs w:val="28"/>
              </w:rPr>
            </w:pPr>
            <w:r w:rsidRPr="001B252F">
              <w:rPr>
                <w:color w:val="auto"/>
                <w:sz w:val="28"/>
                <w:szCs w:val="28"/>
              </w:rPr>
              <w:t>НАЗНАЧЕ</w:t>
            </w:r>
            <w:r>
              <w:rPr>
                <w:color w:val="auto"/>
                <w:sz w:val="28"/>
                <w:szCs w:val="28"/>
              </w:rPr>
              <w:t>НИЕ ОБОРУДОВАНИЯ…………………………………</w:t>
            </w:r>
            <w:r w:rsidR="00024D78">
              <w:rPr>
                <w:color w:val="auto"/>
                <w:sz w:val="28"/>
                <w:szCs w:val="28"/>
              </w:rPr>
              <w:t>……</w:t>
            </w:r>
            <w:r w:rsidRPr="001B252F">
              <w:rPr>
                <w:color w:val="auto"/>
                <w:sz w:val="28"/>
                <w:szCs w:val="28"/>
              </w:rPr>
              <w:t>..3</w:t>
            </w:r>
          </w:p>
        </w:tc>
      </w:tr>
      <w:tr w:rsidR="004C7B72" w:rsidRPr="001B252F" w:rsidTr="004C7B72">
        <w:trPr>
          <w:trHeight w:val="706"/>
        </w:trPr>
        <w:tc>
          <w:tcPr>
            <w:tcW w:w="9639" w:type="dxa"/>
            <w:vAlign w:val="center"/>
          </w:tcPr>
          <w:p w:rsidR="004C7B72" w:rsidRPr="001B252F" w:rsidRDefault="004C7B72" w:rsidP="004C7B72">
            <w:pPr>
              <w:pStyle w:val="Default"/>
              <w:numPr>
                <w:ilvl w:val="0"/>
                <w:numId w:val="11"/>
              </w:numPr>
              <w:ind w:right="-567"/>
              <w:outlineLvl w:val="0"/>
              <w:rPr>
                <w:color w:val="auto"/>
                <w:sz w:val="28"/>
                <w:szCs w:val="28"/>
              </w:rPr>
            </w:pPr>
            <w:r w:rsidRPr="001B252F">
              <w:rPr>
                <w:color w:val="auto"/>
                <w:sz w:val="28"/>
                <w:szCs w:val="28"/>
              </w:rPr>
              <w:t xml:space="preserve">ТЕХНИЧЕСКИЕ </w:t>
            </w:r>
            <w:r>
              <w:rPr>
                <w:color w:val="auto"/>
                <w:sz w:val="28"/>
                <w:szCs w:val="28"/>
              </w:rPr>
              <w:t>ХАРАКТЕРИСТИКИ ОБОРУДОВАНИЯ…………</w:t>
            </w:r>
            <w:r w:rsidR="00024D78">
              <w:rPr>
                <w:color w:val="auto"/>
                <w:sz w:val="28"/>
                <w:szCs w:val="28"/>
              </w:rPr>
              <w:t>.</w:t>
            </w:r>
            <w:r w:rsidRPr="001B252F">
              <w:rPr>
                <w:color w:val="auto"/>
                <w:sz w:val="28"/>
                <w:szCs w:val="28"/>
              </w:rPr>
              <w:t>…3</w:t>
            </w:r>
          </w:p>
        </w:tc>
      </w:tr>
      <w:tr w:rsidR="004C7B72" w:rsidRPr="001B252F" w:rsidTr="004C7B72">
        <w:trPr>
          <w:trHeight w:val="683"/>
        </w:trPr>
        <w:tc>
          <w:tcPr>
            <w:tcW w:w="9639" w:type="dxa"/>
            <w:vAlign w:val="center"/>
          </w:tcPr>
          <w:p w:rsidR="004C7B72" w:rsidRPr="001B252F" w:rsidRDefault="004C7B72" w:rsidP="004C7B72">
            <w:pPr>
              <w:pStyle w:val="Default"/>
              <w:numPr>
                <w:ilvl w:val="0"/>
                <w:numId w:val="11"/>
              </w:numPr>
              <w:ind w:right="-567"/>
              <w:outlineLvl w:val="0"/>
              <w:rPr>
                <w:sz w:val="28"/>
                <w:szCs w:val="28"/>
              </w:rPr>
            </w:pPr>
            <w:r w:rsidRPr="001B252F">
              <w:rPr>
                <w:bCs/>
                <w:color w:val="auto"/>
                <w:spacing w:val="-2"/>
                <w:sz w:val="28"/>
                <w:szCs w:val="28"/>
                <w:shd w:val="clear" w:color="auto" w:fill="FFFFFF"/>
              </w:rPr>
              <w:t>ТРЕБОВАНИЯ</w:t>
            </w:r>
            <w:r>
              <w:rPr>
                <w:bCs/>
                <w:color w:val="auto"/>
                <w:spacing w:val="-2"/>
                <w:sz w:val="28"/>
                <w:szCs w:val="28"/>
                <w:shd w:val="clear" w:color="auto" w:fill="FFFFFF"/>
              </w:rPr>
              <w:t xml:space="preserve"> К КОМПЛЕКТАЦИИ ОБОРУДОВАНИЯ…………..</w:t>
            </w:r>
            <w:r w:rsidR="00024D78">
              <w:rPr>
                <w:bCs/>
                <w:color w:val="auto"/>
                <w:spacing w:val="-2"/>
                <w:sz w:val="28"/>
                <w:szCs w:val="28"/>
                <w:shd w:val="clear" w:color="auto" w:fill="FFFFFF"/>
              </w:rPr>
              <w:t>.</w:t>
            </w:r>
            <w:r>
              <w:rPr>
                <w:bCs/>
                <w:color w:val="auto"/>
                <w:spacing w:val="-2"/>
                <w:sz w:val="28"/>
                <w:szCs w:val="28"/>
                <w:shd w:val="clear" w:color="auto" w:fill="FFFFFF"/>
              </w:rPr>
              <w:t>…..4</w:t>
            </w:r>
          </w:p>
        </w:tc>
      </w:tr>
      <w:tr w:rsidR="004C7B72" w:rsidRPr="001B252F" w:rsidTr="004C7B72">
        <w:trPr>
          <w:trHeight w:val="565"/>
        </w:trPr>
        <w:tc>
          <w:tcPr>
            <w:tcW w:w="9639" w:type="dxa"/>
            <w:vAlign w:val="center"/>
          </w:tcPr>
          <w:p w:rsidR="004C7B72" w:rsidRPr="001B252F" w:rsidRDefault="004C7B72" w:rsidP="004C7B72">
            <w:pPr>
              <w:pStyle w:val="ad"/>
              <w:numPr>
                <w:ilvl w:val="0"/>
                <w:numId w:val="11"/>
              </w:numPr>
              <w:jc w:val="left"/>
              <w:rPr>
                <w:b w:val="0"/>
                <w:sz w:val="28"/>
                <w:szCs w:val="28"/>
              </w:rPr>
            </w:pPr>
            <w:r w:rsidRPr="001B252F">
              <w:rPr>
                <w:rFonts w:eastAsiaTheme="minorHAnsi"/>
                <w:b w:val="0"/>
                <w:bCs w:val="0"/>
                <w:sz w:val="28"/>
                <w:szCs w:val="28"/>
              </w:rPr>
              <w:t>УСЛОВИЯ ЭКСПЛУАТАЦИИ И РЕЖИМ РАБОТЫ</w:t>
            </w:r>
            <w:r>
              <w:rPr>
                <w:b w:val="0"/>
                <w:bCs w:val="0"/>
                <w:spacing w:val="-2"/>
                <w:sz w:val="28"/>
                <w:szCs w:val="28"/>
                <w:shd w:val="clear" w:color="auto" w:fill="FFFFFF"/>
              </w:rPr>
              <w:t>…..………</w:t>
            </w:r>
            <w:r w:rsidR="00024D78">
              <w:rPr>
                <w:b w:val="0"/>
                <w:bCs w:val="0"/>
                <w:spacing w:val="-2"/>
                <w:sz w:val="28"/>
                <w:szCs w:val="28"/>
                <w:shd w:val="clear" w:color="auto" w:fill="FFFFFF"/>
              </w:rPr>
              <w:t>..</w:t>
            </w:r>
            <w:r w:rsidRPr="001B252F">
              <w:rPr>
                <w:b w:val="0"/>
                <w:bCs w:val="0"/>
                <w:spacing w:val="-2"/>
                <w:sz w:val="28"/>
                <w:szCs w:val="28"/>
                <w:shd w:val="clear" w:color="auto" w:fill="FFFFFF"/>
              </w:rPr>
              <w:t>…</w:t>
            </w:r>
            <w:r w:rsidR="00024D78">
              <w:rPr>
                <w:b w:val="0"/>
                <w:bCs w:val="0"/>
                <w:spacing w:val="-2"/>
                <w:sz w:val="28"/>
                <w:szCs w:val="28"/>
                <w:shd w:val="clear" w:color="auto" w:fill="FFFFFF"/>
              </w:rPr>
              <w:t>..</w:t>
            </w:r>
            <w:r w:rsidRPr="001B252F">
              <w:rPr>
                <w:b w:val="0"/>
                <w:bCs w:val="0"/>
                <w:spacing w:val="-2"/>
                <w:sz w:val="28"/>
                <w:szCs w:val="28"/>
                <w:shd w:val="clear" w:color="auto" w:fill="FFFFFF"/>
              </w:rPr>
              <w:t>…..</w:t>
            </w:r>
            <w:r>
              <w:rPr>
                <w:b w:val="0"/>
                <w:bCs w:val="0"/>
                <w:spacing w:val="-2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4C7B72" w:rsidRPr="001B252F" w:rsidTr="004C7B72">
        <w:trPr>
          <w:trHeight w:val="701"/>
        </w:trPr>
        <w:tc>
          <w:tcPr>
            <w:tcW w:w="9639" w:type="dxa"/>
            <w:vAlign w:val="center"/>
          </w:tcPr>
          <w:p w:rsidR="004C7B72" w:rsidRPr="001B252F" w:rsidRDefault="004C7B72" w:rsidP="004C7B72">
            <w:pPr>
              <w:pStyle w:val="ad"/>
              <w:numPr>
                <w:ilvl w:val="0"/>
                <w:numId w:val="11"/>
              </w:numPr>
              <w:jc w:val="left"/>
              <w:rPr>
                <w:b w:val="0"/>
                <w:sz w:val="28"/>
                <w:szCs w:val="28"/>
              </w:rPr>
            </w:pPr>
            <w:r w:rsidRPr="001B252F">
              <w:rPr>
                <w:rFonts w:eastAsiaTheme="minorHAnsi"/>
                <w:b w:val="0"/>
                <w:bCs w:val="0"/>
                <w:sz w:val="28"/>
                <w:szCs w:val="28"/>
              </w:rPr>
              <w:t>ОБЩИЕ ТРЕБОВАНИЯ К ПОСТАВКЕ ОБОРУДОВАНИЯ</w:t>
            </w:r>
            <w:r>
              <w:rPr>
                <w:b w:val="0"/>
                <w:sz w:val="28"/>
                <w:szCs w:val="28"/>
              </w:rPr>
              <w:t>………</w:t>
            </w:r>
            <w:r w:rsidR="00024D78">
              <w:rPr>
                <w:b w:val="0"/>
                <w:sz w:val="28"/>
                <w:szCs w:val="28"/>
              </w:rPr>
              <w:t>..</w:t>
            </w:r>
            <w:r w:rsidRPr="001B252F">
              <w:rPr>
                <w:b w:val="0"/>
                <w:sz w:val="28"/>
                <w:szCs w:val="28"/>
              </w:rPr>
              <w:t>…..</w:t>
            </w: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4C7B72" w:rsidRPr="001B252F" w:rsidTr="004C7B72">
        <w:trPr>
          <w:trHeight w:val="696"/>
        </w:trPr>
        <w:tc>
          <w:tcPr>
            <w:tcW w:w="9639" w:type="dxa"/>
            <w:vAlign w:val="center"/>
          </w:tcPr>
          <w:p w:rsidR="004C7B72" w:rsidRPr="001B252F" w:rsidRDefault="004C7B72" w:rsidP="004C7B72">
            <w:pPr>
              <w:pStyle w:val="11"/>
              <w:keepNext/>
              <w:keepLines/>
              <w:numPr>
                <w:ilvl w:val="0"/>
                <w:numId w:val="11"/>
              </w:numPr>
              <w:tabs>
                <w:tab w:val="left" w:pos="355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1B252F">
              <w:rPr>
                <w:rFonts w:eastAsiaTheme="minorHAnsi"/>
                <w:b w:val="0"/>
                <w:bCs w:val="0"/>
                <w:sz w:val="28"/>
                <w:szCs w:val="28"/>
              </w:rPr>
              <w:t>ПРИЕМКА ОБОРУДОВАНИЯ</w:t>
            </w:r>
            <w:r>
              <w:rPr>
                <w:b w:val="0"/>
                <w:sz w:val="28"/>
                <w:szCs w:val="28"/>
              </w:rPr>
              <w:t>………</w:t>
            </w:r>
            <w:r w:rsidRPr="001B252F">
              <w:rPr>
                <w:b w:val="0"/>
                <w:sz w:val="28"/>
                <w:szCs w:val="28"/>
              </w:rPr>
              <w:t>………….…………………</w:t>
            </w:r>
            <w:r w:rsidR="00024D78">
              <w:rPr>
                <w:b w:val="0"/>
                <w:sz w:val="28"/>
                <w:szCs w:val="28"/>
              </w:rPr>
              <w:t>.</w:t>
            </w:r>
            <w:r w:rsidRPr="001B252F">
              <w:rPr>
                <w:b w:val="0"/>
                <w:sz w:val="28"/>
                <w:szCs w:val="28"/>
              </w:rPr>
              <w:t>…</w:t>
            </w:r>
            <w:r w:rsidR="00024D78">
              <w:rPr>
                <w:b w:val="0"/>
                <w:sz w:val="28"/>
                <w:szCs w:val="28"/>
              </w:rPr>
              <w:t>…</w:t>
            </w:r>
            <w:r w:rsidRPr="001B252F">
              <w:rPr>
                <w:b w:val="0"/>
                <w:sz w:val="28"/>
                <w:szCs w:val="28"/>
              </w:rPr>
              <w:t>..</w:t>
            </w:r>
            <w:r>
              <w:rPr>
                <w:b w:val="0"/>
                <w:sz w:val="28"/>
                <w:szCs w:val="28"/>
              </w:rPr>
              <w:t>5</w:t>
            </w:r>
          </w:p>
        </w:tc>
      </w:tr>
      <w:tr w:rsidR="004C7B72" w:rsidRPr="001B252F" w:rsidTr="004C7B72">
        <w:trPr>
          <w:trHeight w:val="706"/>
        </w:trPr>
        <w:tc>
          <w:tcPr>
            <w:tcW w:w="9639" w:type="dxa"/>
            <w:vAlign w:val="center"/>
          </w:tcPr>
          <w:p w:rsidR="004C7B72" w:rsidRPr="001B252F" w:rsidRDefault="004C7B72" w:rsidP="004C7B72">
            <w:pPr>
              <w:pStyle w:val="11"/>
              <w:keepNext/>
              <w:keepLines/>
              <w:numPr>
                <w:ilvl w:val="0"/>
                <w:numId w:val="11"/>
              </w:numPr>
              <w:tabs>
                <w:tab w:val="left" w:pos="352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1B252F">
              <w:rPr>
                <w:rFonts w:eastAsiaTheme="minorHAnsi"/>
                <w:b w:val="0"/>
                <w:bCs w:val="0"/>
                <w:sz w:val="28"/>
                <w:szCs w:val="28"/>
              </w:rPr>
              <w:t>ГАРАНТИЙНОЕ И ПОСЛЕГАРАНТИЙНОЕ ОБСЛУЖИВАНИЕ</w:t>
            </w:r>
            <w:r w:rsidRPr="001B252F">
              <w:rPr>
                <w:b w:val="0"/>
                <w:sz w:val="28"/>
                <w:szCs w:val="28"/>
              </w:rPr>
              <w:t>…</w:t>
            </w:r>
            <w:r w:rsidR="00024D78">
              <w:rPr>
                <w:b w:val="0"/>
                <w:sz w:val="28"/>
                <w:szCs w:val="28"/>
              </w:rPr>
              <w:t>..</w:t>
            </w:r>
            <w:r w:rsidRPr="001B252F">
              <w:rPr>
                <w:b w:val="0"/>
                <w:sz w:val="28"/>
                <w:szCs w:val="28"/>
              </w:rPr>
              <w:t>..</w:t>
            </w:r>
            <w:r>
              <w:rPr>
                <w:b w:val="0"/>
                <w:sz w:val="28"/>
                <w:szCs w:val="28"/>
              </w:rPr>
              <w:t>6</w:t>
            </w:r>
          </w:p>
        </w:tc>
      </w:tr>
      <w:tr w:rsidR="00024D78" w:rsidRPr="001B252F" w:rsidTr="004C7B72">
        <w:trPr>
          <w:trHeight w:val="706"/>
        </w:trPr>
        <w:tc>
          <w:tcPr>
            <w:tcW w:w="9639" w:type="dxa"/>
            <w:vAlign w:val="center"/>
          </w:tcPr>
          <w:p w:rsidR="00024D78" w:rsidRPr="001B252F" w:rsidRDefault="00024D78" w:rsidP="00024D78">
            <w:pPr>
              <w:pStyle w:val="11"/>
              <w:keepNext/>
              <w:keepLines/>
              <w:tabs>
                <w:tab w:val="left" w:pos="352"/>
              </w:tabs>
              <w:spacing w:line="240" w:lineRule="auto"/>
              <w:jc w:val="left"/>
              <w:rPr>
                <w:rFonts w:eastAsiaTheme="minorHAnsi"/>
                <w:b w:val="0"/>
                <w:bCs w:val="0"/>
                <w:sz w:val="28"/>
                <w:szCs w:val="28"/>
              </w:rPr>
            </w:pPr>
            <w:r>
              <w:rPr>
                <w:rFonts w:eastAsiaTheme="minorHAnsi"/>
                <w:b w:val="0"/>
                <w:bCs w:val="0"/>
                <w:sz w:val="28"/>
                <w:szCs w:val="28"/>
              </w:rPr>
              <w:t xml:space="preserve">     ПРИЛОЖЕНИЕ………………………………………………………………..8</w:t>
            </w:r>
          </w:p>
        </w:tc>
      </w:tr>
    </w:tbl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1A3989">
      <w:pPr>
        <w:jc w:val="center"/>
        <w:rPr>
          <w:b/>
          <w:sz w:val="28"/>
        </w:rPr>
      </w:pPr>
    </w:p>
    <w:p w:rsidR="004C7B72" w:rsidRDefault="004C7B72" w:rsidP="004C7B72">
      <w:pPr>
        <w:jc w:val="center"/>
        <w:rPr>
          <w:b/>
          <w:sz w:val="28"/>
        </w:rPr>
      </w:pPr>
    </w:p>
    <w:p w:rsidR="004C7B72" w:rsidRDefault="004C7B72" w:rsidP="004C7B72">
      <w:pPr>
        <w:jc w:val="center"/>
        <w:rPr>
          <w:b/>
          <w:sz w:val="28"/>
        </w:rPr>
      </w:pPr>
    </w:p>
    <w:p w:rsidR="00B27F17" w:rsidRPr="00BE1576" w:rsidRDefault="00B27F17" w:rsidP="00B27F17">
      <w:pPr>
        <w:pStyle w:val="Default"/>
        <w:numPr>
          <w:ilvl w:val="0"/>
          <w:numId w:val="5"/>
        </w:numPr>
        <w:ind w:left="360" w:right="-284"/>
        <w:jc w:val="center"/>
        <w:outlineLvl w:val="0"/>
        <w:rPr>
          <w:color w:val="auto"/>
          <w:sz w:val="28"/>
          <w:szCs w:val="28"/>
        </w:rPr>
      </w:pPr>
      <w:bookmarkStart w:id="0" w:name="_Toc463880479"/>
      <w:bookmarkStart w:id="1" w:name="_Toc525290343"/>
      <w:bookmarkStart w:id="2" w:name="_Toc123072024"/>
      <w:r w:rsidRPr="00BE1576">
        <w:rPr>
          <w:b/>
          <w:color w:val="auto"/>
          <w:sz w:val="28"/>
          <w:szCs w:val="28"/>
        </w:rPr>
        <w:lastRenderedPageBreak/>
        <w:t>НАЗНАЧЕНИЕ ОБОРУДОВАНИЯ</w:t>
      </w:r>
      <w:bookmarkEnd w:id="0"/>
      <w:bookmarkEnd w:id="1"/>
      <w:bookmarkEnd w:id="2"/>
    </w:p>
    <w:p w:rsidR="00A655BC" w:rsidRPr="008301E1" w:rsidRDefault="0061741A" w:rsidP="00B27F17">
      <w:pPr>
        <w:ind w:firstLine="851"/>
        <w:rPr>
          <w:color w:val="FF0000"/>
          <w:sz w:val="28"/>
          <w:szCs w:val="28"/>
        </w:rPr>
      </w:pPr>
      <w:r w:rsidRPr="00BE1576">
        <w:rPr>
          <w:sz w:val="28"/>
          <w:szCs w:val="28"/>
        </w:rPr>
        <w:t xml:space="preserve">Станок намотки обмоток якоря машинки электрической (далее – оборудование) </w:t>
      </w:r>
      <w:r w:rsidR="002C1602">
        <w:rPr>
          <w:sz w:val="28"/>
          <w:szCs w:val="28"/>
        </w:rPr>
        <w:t xml:space="preserve">– это станок </w:t>
      </w:r>
      <w:r w:rsidRPr="00BE1576">
        <w:rPr>
          <w:sz w:val="28"/>
          <w:szCs w:val="28"/>
        </w:rPr>
        <w:t>полуавтоматической намотки обмоток якорей</w:t>
      </w:r>
      <w:r w:rsidR="002C1602">
        <w:rPr>
          <w:sz w:val="28"/>
          <w:szCs w:val="28"/>
        </w:rPr>
        <w:t xml:space="preserve"> по определенной схеме и программе</w:t>
      </w:r>
      <w:r w:rsidR="00BE1576">
        <w:rPr>
          <w:sz w:val="28"/>
          <w:szCs w:val="28"/>
        </w:rPr>
        <w:t xml:space="preserve">. </w:t>
      </w:r>
      <w:r w:rsidR="002C1602">
        <w:rPr>
          <w:sz w:val="28"/>
          <w:szCs w:val="28"/>
        </w:rPr>
        <w:t>В процессе работы и</w:t>
      </w:r>
      <w:r w:rsidR="0037070E" w:rsidRPr="00BE2DD7">
        <w:rPr>
          <w:sz w:val="28"/>
          <w:szCs w:val="28"/>
        </w:rPr>
        <w:t>спользуется провод ПЭТВ-2 0,14</w:t>
      </w:r>
      <w:r w:rsidR="00B53F44" w:rsidRPr="00BE2DD7">
        <w:rPr>
          <w:sz w:val="28"/>
          <w:szCs w:val="28"/>
        </w:rPr>
        <w:t>-0,28</w:t>
      </w:r>
      <w:r w:rsidR="0037070E" w:rsidRPr="00BE2DD7">
        <w:rPr>
          <w:sz w:val="28"/>
          <w:szCs w:val="28"/>
        </w:rPr>
        <w:t xml:space="preserve"> ТУ 16-502.003-82</w:t>
      </w:r>
      <w:r w:rsidR="00B53F44" w:rsidRPr="00BE2DD7">
        <w:rPr>
          <w:sz w:val="28"/>
          <w:szCs w:val="28"/>
        </w:rPr>
        <w:t>.</w:t>
      </w:r>
    </w:p>
    <w:p w:rsidR="00B27F17" w:rsidRPr="00BE1576" w:rsidRDefault="00B27F17" w:rsidP="00BE1576">
      <w:pPr>
        <w:pStyle w:val="Default"/>
        <w:numPr>
          <w:ilvl w:val="0"/>
          <w:numId w:val="5"/>
        </w:numPr>
        <w:ind w:left="567" w:right="-567"/>
        <w:jc w:val="center"/>
        <w:outlineLvl w:val="0"/>
        <w:rPr>
          <w:b/>
          <w:color w:val="auto"/>
          <w:sz w:val="28"/>
          <w:szCs w:val="28"/>
        </w:rPr>
      </w:pPr>
      <w:bookmarkStart w:id="3" w:name="_Toc525290344"/>
      <w:bookmarkStart w:id="4" w:name="_Toc123072025"/>
      <w:r w:rsidRPr="00BE1576">
        <w:rPr>
          <w:b/>
          <w:color w:val="auto"/>
          <w:sz w:val="28"/>
          <w:szCs w:val="28"/>
        </w:rPr>
        <w:t>ТЕХНИЧЕСКИЕ ХАРАКТЕРИСТИКИ ОБОРУДОВАНИЯ</w:t>
      </w:r>
      <w:bookmarkEnd w:id="3"/>
      <w:bookmarkEnd w:id="4"/>
    </w:p>
    <w:p w:rsidR="00B27F17" w:rsidRPr="00BE1576" w:rsidRDefault="00B27F17" w:rsidP="00B27F17">
      <w:pPr>
        <w:rPr>
          <w:sz w:val="28"/>
          <w:szCs w:val="28"/>
        </w:rPr>
      </w:pPr>
    </w:p>
    <w:tbl>
      <w:tblPr>
        <w:tblW w:w="98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1750"/>
        <w:gridCol w:w="2124"/>
        <w:gridCol w:w="1033"/>
      </w:tblGrid>
      <w:tr w:rsidR="00B27F17" w:rsidRPr="00BE1576" w:rsidTr="004C7B72">
        <w:trPr>
          <w:tblHeader/>
          <w:jc w:val="center"/>
        </w:trPr>
        <w:tc>
          <w:tcPr>
            <w:tcW w:w="846" w:type="dxa"/>
            <w:vAlign w:val="center"/>
          </w:tcPr>
          <w:p w:rsidR="00B27F17" w:rsidRPr="00BE1576" w:rsidRDefault="00B27F17" w:rsidP="003B0677">
            <w:pPr>
              <w:tabs>
                <w:tab w:val="left" w:pos="6379"/>
              </w:tabs>
              <w:spacing w:after="0"/>
              <w:ind w:right="-393"/>
              <w:rPr>
                <w:b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 xml:space="preserve">№ </w:t>
            </w:r>
          </w:p>
          <w:p w:rsidR="00B27F17" w:rsidRPr="00BE1576" w:rsidRDefault="00B27F17" w:rsidP="003B0677">
            <w:pPr>
              <w:tabs>
                <w:tab w:val="left" w:pos="6379"/>
              </w:tabs>
              <w:spacing w:after="0"/>
              <w:ind w:right="-393"/>
              <w:rPr>
                <w:b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27F17" w:rsidRPr="00BE1576" w:rsidRDefault="00B27F17" w:rsidP="003B0677">
            <w:pPr>
              <w:pStyle w:val="a3"/>
              <w:tabs>
                <w:tab w:val="left" w:pos="6137"/>
              </w:tabs>
              <w:spacing w:after="0" w:line="240" w:lineRule="auto"/>
              <w:ind w:left="360" w:right="-393" w:hanging="31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27F17" w:rsidRPr="00BE1576" w:rsidRDefault="00B27F17" w:rsidP="003B0677">
            <w:pPr>
              <w:pStyle w:val="a3"/>
              <w:tabs>
                <w:tab w:val="left" w:pos="6137"/>
              </w:tabs>
              <w:spacing w:after="0" w:line="240" w:lineRule="auto"/>
              <w:ind w:left="0" w:right="-24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27F17" w:rsidRPr="00BE1576" w:rsidRDefault="00B27F17" w:rsidP="003B0677">
            <w:pPr>
              <w:tabs>
                <w:tab w:val="left" w:pos="6137"/>
                <w:tab w:val="left" w:pos="6379"/>
              </w:tabs>
              <w:spacing w:after="0"/>
              <w:ind w:left="77"/>
              <w:jc w:val="center"/>
              <w:rPr>
                <w:b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 xml:space="preserve">Значение </w:t>
            </w:r>
          </w:p>
        </w:tc>
        <w:tc>
          <w:tcPr>
            <w:tcW w:w="1033" w:type="dxa"/>
            <w:vAlign w:val="center"/>
          </w:tcPr>
          <w:p w:rsidR="00B27F17" w:rsidRPr="00BE1576" w:rsidRDefault="00B27F17" w:rsidP="003B0677">
            <w:pPr>
              <w:tabs>
                <w:tab w:val="left" w:pos="6137"/>
                <w:tab w:val="left" w:pos="6379"/>
              </w:tabs>
              <w:spacing w:after="0"/>
              <w:ind w:right="84" w:hanging="60"/>
              <w:jc w:val="center"/>
              <w:rPr>
                <w:b/>
                <w:sz w:val="28"/>
                <w:szCs w:val="28"/>
              </w:rPr>
            </w:pPr>
            <w:r w:rsidRPr="00BE1576">
              <w:rPr>
                <w:b/>
                <w:bCs/>
                <w:sz w:val="28"/>
                <w:szCs w:val="28"/>
              </w:rPr>
              <w:t>Ед. изм.</w:t>
            </w:r>
          </w:p>
        </w:tc>
      </w:tr>
      <w:tr w:rsidR="00B27F17" w:rsidRPr="00BE1576" w:rsidTr="004C7B72">
        <w:trPr>
          <w:jc w:val="center"/>
        </w:trPr>
        <w:tc>
          <w:tcPr>
            <w:tcW w:w="846" w:type="dxa"/>
            <w:vAlign w:val="center"/>
          </w:tcPr>
          <w:p w:rsidR="00B27F17" w:rsidRPr="00BE1576" w:rsidRDefault="00B27F17" w:rsidP="00B27F17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27F17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Приводной шпиндель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27F17" w:rsidRPr="00BE1576" w:rsidRDefault="00580EB0" w:rsidP="003B0677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27F17" w:rsidRPr="00BE1576" w:rsidRDefault="00D7612F" w:rsidP="003B0677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B27F17" w:rsidRPr="00D7612F" w:rsidRDefault="00D7612F" w:rsidP="003B0677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</w:tr>
      <w:tr w:rsidR="00D7612F" w:rsidRPr="00BE1576" w:rsidTr="004C7B72">
        <w:trPr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7612F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Задняя бабка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D7612F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</w:p>
        </w:tc>
      </w:tr>
      <w:tr w:rsidR="00D7612F" w:rsidRPr="00BE1576" w:rsidTr="004C7B72">
        <w:trPr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7612F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Натяжное устройство для провода диаметром  </w:t>
            </w:r>
            <w:r w:rsidR="00B53F44">
              <w:rPr>
                <w:sz w:val="28"/>
                <w:szCs w:val="28"/>
              </w:rPr>
              <w:t>0,14-</w:t>
            </w:r>
            <w:r>
              <w:rPr>
                <w:sz w:val="28"/>
                <w:szCs w:val="28"/>
              </w:rPr>
              <w:t>0,28 мм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D7612F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7612F" w:rsidRPr="00BE1576" w:rsidTr="004C7B72">
        <w:trPr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6A1CF3" w:rsidRDefault="006A1CF3" w:rsidP="006A1CF3">
            <w:pPr>
              <w:tabs>
                <w:tab w:val="left" w:pos="3504"/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Максимальная</w:t>
            </w:r>
            <w:proofErr w:type="spellEnd"/>
            <w:r>
              <w:rPr>
                <w:sz w:val="28"/>
                <w:szCs w:val="28"/>
              </w:rPr>
              <w:t xml:space="preserve">     </w:t>
            </w:r>
          </w:p>
          <w:p w:rsidR="00D7612F" w:rsidRPr="00BE1576" w:rsidRDefault="006A1CF3" w:rsidP="006A1CF3">
            <w:pPr>
              <w:tabs>
                <w:tab w:val="left" w:pos="3504"/>
                <w:tab w:val="left" w:pos="4861"/>
                <w:tab w:val="left" w:pos="6137"/>
                <w:tab w:val="left" w:pos="6379"/>
              </w:tabs>
              <w:spacing w:after="0"/>
              <w:ind w:right="2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ч</w:t>
            </w:r>
            <w:proofErr w:type="spellStart"/>
            <w:r w:rsidR="00D7612F" w:rsidRPr="00BE1576">
              <w:rPr>
                <w:sz w:val="28"/>
                <w:szCs w:val="28"/>
              </w:rPr>
              <w:t>астота</w:t>
            </w:r>
            <w:proofErr w:type="spellEnd"/>
            <w:r w:rsidR="00D7612F" w:rsidRPr="00BE1576">
              <w:rPr>
                <w:sz w:val="28"/>
                <w:szCs w:val="28"/>
              </w:rPr>
              <w:t xml:space="preserve"> вращения шпинделя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не более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  <w:tc>
          <w:tcPr>
            <w:tcW w:w="1033" w:type="dxa"/>
            <w:vAlign w:val="center"/>
          </w:tcPr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об/мин</w:t>
            </w:r>
          </w:p>
        </w:tc>
      </w:tr>
      <w:tr w:rsidR="00D7612F" w:rsidRPr="00BE1576" w:rsidTr="004C7B72">
        <w:trPr>
          <w:trHeight w:val="611"/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7612F" w:rsidRPr="00BE1576" w:rsidRDefault="00D7612F" w:rsidP="00D7612F">
            <w:pPr>
              <w:pStyle w:val="2"/>
              <w:spacing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BE1576">
              <w:rPr>
                <w:sz w:val="28"/>
                <w:szCs w:val="28"/>
              </w:rPr>
              <w:t>аксимальные размеры устанавливаемых каркасов:</w:t>
            </w:r>
          </w:p>
          <w:p w:rsidR="00D7612F" w:rsidRPr="00BE1576" w:rsidRDefault="00D7612F" w:rsidP="00D7612F">
            <w:pPr>
              <w:tabs>
                <w:tab w:val="left" w:pos="3478"/>
                <w:tab w:val="left" w:pos="4861"/>
                <w:tab w:val="left" w:pos="6137"/>
                <w:tab w:val="left" w:pos="6379"/>
              </w:tabs>
              <w:spacing w:after="0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- диаметр щек</w:t>
            </w:r>
          </w:p>
          <w:p w:rsidR="00D7612F" w:rsidRPr="00BE1576" w:rsidRDefault="00D7612F" w:rsidP="00D7612F">
            <w:pPr>
              <w:tabs>
                <w:tab w:val="left" w:pos="3478"/>
                <w:tab w:val="left" w:pos="4861"/>
                <w:tab w:val="left" w:pos="6137"/>
                <w:tab w:val="left" w:pos="6379"/>
              </w:tabs>
              <w:spacing w:after="0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- длина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</w:p>
          <w:p w:rsidR="00BE2DD7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</w:p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не менее</w:t>
            </w:r>
          </w:p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34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не менее</w:t>
            </w:r>
          </w:p>
        </w:tc>
        <w:tc>
          <w:tcPr>
            <w:tcW w:w="2124" w:type="dxa"/>
            <w:shd w:val="clear" w:color="auto" w:fill="auto"/>
            <w:vAlign w:val="bottom"/>
          </w:tcPr>
          <w:p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033" w:type="dxa"/>
            <w:vAlign w:val="center"/>
          </w:tcPr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</w:p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</w:p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:rsidTr="004C7B72">
        <w:trPr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6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BE1576">
              <w:rPr>
                <w:sz w:val="28"/>
                <w:szCs w:val="28"/>
              </w:rPr>
              <w:t>аксимальный диаметр наматываемой катушки при наибольшем диаметре провода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менее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033" w:type="dxa"/>
            <w:vAlign w:val="center"/>
          </w:tcPr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:rsidTr="004C7B72">
        <w:trPr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BE1576">
              <w:rPr>
                <w:sz w:val="28"/>
                <w:szCs w:val="28"/>
              </w:rPr>
              <w:t>лина раскладки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менее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7612F" w:rsidRPr="00BE1576" w:rsidRDefault="00D7612F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033" w:type="dxa"/>
            <w:vAlign w:val="center"/>
          </w:tcPr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:rsidTr="004C7B72">
        <w:trPr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Габаритные размеры станка</w:t>
            </w:r>
            <w:r w:rsidR="00827CC6">
              <w:rPr>
                <w:sz w:val="28"/>
                <w:szCs w:val="28"/>
              </w:rPr>
              <w:t xml:space="preserve"> ДШВ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D7612F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более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7612F" w:rsidRPr="00BE1576" w:rsidRDefault="00D7612F" w:rsidP="00827CC6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890</w:t>
            </w:r>
            <w:r w:rsidR="00827CC6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  <w:r w:rsidR="00827CC6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  <w:r w:rsidRPr="00BE1576">
              <w:rPr>
                <w:rFonts w:ascii="Times New Roman" w:hAnsi="Times New Roman" w:cs="Times New Roman"/>
                <w:sz w:val="28"/>
                <w:szCs w:val="28"/>
              </w:rPr>
              <w:t>764</w:t>
            </w:r>
            <w:r w:rsidR="00827CC6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1033" w:type="dxa"/>
            <w:vAlign w:val="center"/>
          </w:tcPr>
          <w:p w:rsidR="00D7612F" w:rsidRPr="00BE1576" w:rsidRDefault="00D7612F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мм</w:t>
            </w:r>
          </w:p>
        </w:tc>
      </w:tr>
      <w:tr w:rsidR="00D7612F" w:rsidRPr="00BE1576" w:rsidTr="004C7B72">
        <w:trPr>
          <w:jc w:val="center"/>
        </w:trPr>
        <w:tc>
          <w:tcPr>
            <w:tcW w:w="846" w:type="dxa"/>
            <w:vAlign w:val="center"/>
          </w:tcPr>
          <w:p w:rsidR="00D7612F" w:rsidRPr="00BE1576" w:rsidRDefault="00D7612F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D7612F" w:rsidRPr="00BE1576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Регулирование скорости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D7612F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D7612F" w:rsidRPr="00BE1576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D7612F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:rsidTr="004C7B72">
        <w:trPr>
          <w:jc w:val="center"/>
        </w:trPr>
        <w:tc>
          <w:tcPr>
            <w:tcW w:w="846" w:type="dxa"/>
            <w:vAlign w:val="center"/>
          </w:tcPr>
          <w:p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53F44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Панель управления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:rsidTr="004C7B72">
        <w:trPr>
          <w:jc w:val="center"/>
        </w:trPr>
        <w:tc>
          <w:tcPr>
            <w:tcW w:w="846" w:type="dxa"/>
            <w:vAlign w:val="center"/>
          </w:tcPr>
          <w:p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53F44" w:rsidRDefault="00B53F44" w:rsidP="006A1CF3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Память для з</w:t>
            </w:r>
            <w:r w:rsidR="006A1CF3">
              <w:rPr>
                <w:sz w:val="28"/>
                <w:szCs w:val="28"/>
              </w:rPr>
              <w:t>аписи и хранения</w:t>
            </w:r>
            <w:r>
              <w:rPr>
                <w:sz w:val="28"/>
                <w:szCs w:val="28"/>
              </w:rPr>
              <w:t xml:space="preserve"> программ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:rsidTr="004C7B72">
        <w:trPr>
          <w:jc w:val="center"/>
        </w:trPr>
        <w:tc>
          <w:tcPr>
            <w:tcW w:w="846" w:type="dxa"/>
            <w:vAlign w:val="center"/>
          </w:tcPr>
          <w:p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53F44" w:rsidRDefault="00157E85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 w:rsidRPr="00157E85">
              <w:rPr>
                <w:sz w:val="28"/>
                <w:szCs w:val="28"/>
              </w:rPr>
              <w:t>Тормоз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:rsidTr="004C7B72">
        <w:trPr>
          <w:jc w:val="center"/>
        </w:trPr>
        <w:tc>
          <w:tcPr>
            <w:tcW w:w="846" w:type="dxa"/>
            <w:vAlign w:val="center"/>
          </w:tcPr>
          <w:p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53F44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Регулировка натяжения проводов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53F44" w:rsidRPr="00BE1576" w:rsidTr="004C7B72">
        <w:trPr>
          <w:jc w:val="center"/>
        </w:trPr>
        <w:tc>
          <w:tcPr>
            <w:tcW w:w="846" w:type="dxa"/>
            <w:vAlign w:val="center"/>
          </w:tcPr>
          <w:p w:rsidR="00B53F44" w:rsidRPr="00BE1576" w:rsidRDefault="00B53F44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53F44" w:rsidRDefault="00B53F44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</w:t>
            </w:r>
            <w:r w:rsidR="00BE2DD7">
              <w:rPr>
                <w:sz w:val="28"/>
                <w:szCs w:val="28"/>
              </w:rPr>
              <w:t>тормозом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53F44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53F44" w:rsidRDefault="00B53F44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1033" w:type="dxa"/>
            <w:vAlign w:val="center"/>
          </w:tcPr>
          <w:p w:rsidR="00B53F44" w:rsidRPr="00BE1576" w:rsidRDefault="00580EB0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E2DD7" w:rsidRPr="00BE1576" w:rsidTr="004C7B72">
        <w:trPr>
          <w:jc w:val="center"/>
        </w:trPr>
        <w:tc>
          <w:tcPr>
            <w:tcW w:w="846" w:type="dxa"/>
            <w:vAlign w:val="center"/>
          </w:tcPr>
          <w:p w:rsidR="00BE2DD7" w:rsidRPr="00BE1576" w:rsidRDefault="00BE2DD7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E2DD7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 оборудования 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E2DD7" w:rsidRPr="00BE1576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 w:rsidRPr="00BE1576">
              <w:rPr>
                <w:bCs/>
                <w:sz w:val="28"/>
                <w:szCs w:val="28"/>
              </w:rPr>
              <w:t>не более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E2DD7" w:rsidRDefault="00BE2DD7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033" w:type="dxa"/>
            <w:vAlign w:val="center"/>
          </w:tcPr>
          <w:p w:rsidR="00BE2DD7" w:rsidRPr="00BE1576" w:rsidRDefault="00BE2DD7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  <w:tr w:rsidR="00BE2DD7" w:rsidRPr="00BE1576" w:rsidTr="004C7B72">
        <w:trPr>
          <w:jc w:val="center"/>
        </w:trPr>
        <w:tc>
          <w:tcPr>
            <w:tcW w:w="846" w:type="dxa"/>
            <w:vAlign w:val="center"/>
          </w:tcPr>
          <w:p w:rsidR="00BE2DD7" w:rsidRPr="00BE1576" w:rsidRDefault="00BE2DD7" w:rsidP="00D7612F">
            <w:pPr>
              <w:pStyle w:val="Default"/>
              <w:numPr>
                <w:ilvl w:val="1"/>
                <w:numId w:val="5"/>
              </w:numPr>
              <w:ind w:left="432" w:right="-284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BE2DD7" w:rsidRDefault="00BE2DD7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ind w:right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Питание</w:t>
            </w:r>
          </w:p>
        </w:tc>
        <w:tc>
          <w:tcPr>
            <w:tcW w:w="1750" w:type="dxa"/>
            <w:tcBorders>
              <w:left w:val="single" w:sz="4" w:space="0" w:color="auto"/>
            </w:tcBorders>
            <w:vAlign w:val="center"/>
          </w:tcPr>
          <w:p w:rsidR="00BE2DD7" w:rsidRPr="00BE1576" w:rsidRDefault="00580EB0" w:rsidP="00D7612F">
            <w:pPr>
              <w:tabs>
                <w:tab w:val="left" w:pos="4861"/>
                <w:tab w:val="left" w:pos="6137"/>
                <w:tab w:val="left" w:pos="6379"/>
              </w:tabs>
              <w:spacing w:after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BE2DD7" w:rsidRDefault="00BE2DD7" w:rsidP="00D7612F">
            <w:pPr>
              <w:pStyle w:val="a3"/>
              <w:tabs>
                <w:tab w:val="left" w:pos="6137"/>
                <w:tab w:val="left" w:pos="6379"/>
              </w:tabs>
              <w:spacing w:after="0" w:line="240" w:lineRule="auto"/>
              <w:ind w:left="77" w:right="-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220, 50</w:t>
            </w:r>
          </w:p>
        </w:tc>
        <w:tc>
          <w:tcPr>
            <w:tcW w:w="1033" w:type="dxa"/>
            <w:vAlign w:val="center"/>
          </w:tcPr>
          <w:p w:rsidR="00BE2DD7" w:rsidRPr="00BE1576" w:rsidRDefault="00BE2DD7" w:rsidP="00D7612F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В, Гц</w:t>
            </w:r>
          </w:p>
        </w:tc>
      </w:tr>
    </w:tbl>
    <w:p w:rsidR="00BE2DD7" w:rsidRDefault="00BE2DD7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4C7B72" w:rsidRDefault="004C7B72" w:rsidP="00BE2DD7">
      <w:pPr>
        <w:pStyle w:val="Default"/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FF4739" w:rsidRPr="00BE1576" w:rsidRDefault="00FF4739" w:rsidP="00FF4739">
      <w:pPr>
        <w:pStyle w:val="Default"/>
        <w:numPr>
          <w:ilvl w:val="0"/>
          <w:numId w:val="6"/>
        </w:numPr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  <w:r w:rsidRPr="00BE1576">
        <w:rPr>
          <w:b/>
          <w:bCs/>
          <w:color w:val="auto"/>
          <w:spacing w:val="-2"/>
          <w:sz w:val="28"/>
          <w:szCs w:val="28"/>
          <w:shd w:val="clear" w:color="auto" w:fill="FFFFFF"/>
        </w:rPr>
        <w:lastRenderedPageBreak/>
        <w:t>ТРЕБОВАНИЯ К КОНСТРУКЦИИ ОБОРУДОВАНИЯ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7"/>
        <w:gridCol w:w="6374"/>
        <w:gridCol w:w="2370"/>
      </w:tblGrid>
      <w:tr w:rsidR="00FF4739" w:rsidRPr="00BE1576" w:rsidTr="00E5444F">
        <w:trPr>
          <w:trHeight w:val="304"/>
        </w:trPr>
        <w:tc>
          <w:tcPr>
            <w:tcW w:w="777" w:type="dxa"/>
          </w:tcPr>
          <w:p w:rsidR="00FF4739" w:rsidRPr="00BE1576" w:rsidRDefault="00FF4739" w:rsidP="003B0677">
            <w:pPr>
              <w:pStyle w:val="Default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r w:rsidRPr="00BE1576">
              <w:rPr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6374" w:type="dxa"/>
            <w:vAlign w:val="center"/>
          </w:tcPr>
          <w:p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b/>
                <w:sz w:val="28"/>
                <w:szCs w:val="28"/>
              </w:rPr>
              <w:t>Параметр</w:t>
            </w:r>
          </w:p>
        </w:tc>
        <w:tc>
          <w:tcPr>
            <w:tcW w:w="2370" w:type="dxa"/>
            <w:vAlign w:val="center"/>
          </w:tcPr>
          <w:p w:rsidR="00FF4739" w:rsidRPr="00BE1576" w:rsidRDefault="00FF4739" w:rsidP="003B0677">
            <w:pPr>
              <w:pStyle w:val="Default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r w:rsidRPr="00BE1576">
              <w:rPr>
                <w:b/>
                <w:color w:val="auto"/>
                <w:sz w:val="28"/>
                <w:szCs w:val="28"/>
              </w:rPr>
              <w:t>Требование</w:t>
            </w:r>
          </w:p>
        </w:tc>
      </w:tr>
      <w:tr w:rsidR="00FF4739" w:rsidRPr="00BE1576" w:rsidTr="00DD5436">
        <w:trPr>
          <w:trHeight w:val="228"/>
        </w:trPr>
        <w:tc>
          <w:tcPr>
            <w:tcW w:w="777" w:type="dxa"/>
          </w:tcPr>
          <w:p w:rsidR="00FF4739" w:rsidRPr="00BE1576" w:rsidRDefault="00FF4739" w:rsidP="003B0677">
            <w:pPr>
              <w:pStyle w:val="Default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374" w:type="dxa"/>
          </w:tcPr>
          <w:p w:rsidR="00FF4739" w:rsidRPr="00BE1576" w:rsidRDefault="00FF4739" w:rsidP="00E5444F">
            <w:pPr>
              <w:pStyle w:val="Default"/>
              <w:ind w:left="-78"/>
              <w:jc w:val="both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 xml:space="preserve">Механизм раскладки для провода </w:t>
            </w:r>
          </w:p>
        </w:tc>
        <w:tc>
          <w:tcPr>
            <w:tcW w:w="2370" w:type="dxa"/>
          </w:tcPr>
          <w:p w:rsidR="00FF4739" w:rsidRPr="00BE1576" w:rsidRDefault="00FF4739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:rsidTr="00DD5436">
        <w:trPr>
          <w:trHeight w:val="175"/>
        </w:trPr>
        <w:tc>
          <w:tcPr>
            <w:tcW w:w="777" w:type="dxa"/>
          </w:tcPr>
          <w:p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 xml:space="preserve"> 3.2. </w:t>
            </w:r>
          </w:p>
        </w:tc>
        <w:tc>
          <w:tcPr>
            <w:tcW w:w="6374" w:type="dxa"/>
          </w:tcPr>
          <w:p w:rsidR="00FF4739" w:rsidRPr="00BE1576" w:rsidRDefault="00E5444F" w:rsidP="003B0677">
            <w:pPr>
              <w:pStyle w:val="Default"/>
              <w:ind w:left="-78"/>
              <w:jc w:val="both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E1576">
              <w:rPr>
                <w:sz w:val="28"/>
                <w:szCs w:val="28"/>
              </w:rPr>
              <w:t>смоточное</w:t>
            </w:r>
            <w:proofErr w:type="spellEnd"/>
          </w:p>
        </w:tc>
        <w:tc>
          <w:tcPr>
            <w:tcW w:w="2370" w:type="dxa"/>
          </w:tcPr>
          <w:p w:rsidR="00FF4739" w:rsidRPr="00BE1576" w:rsidRDefault="00FF4739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:rsidTr="00DD5436">
        <w:trPr>
          <w:trHeight w:val="124"/>
        </w:trPr>
        <w:tc>
          <w:tcPr>
            <w:tcW w:w="777" w:type="dxa"/>
          </w:tcPr>
          <w:p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3.3.</w:t>
            </w:r>
          </w:p>
        </w:tc>
        <w:tc>
          <w:tcPr>
            <w:tcW w:w="6374" w:type="dxa"/>
          </w:tcPr>
          <w:p w:rsidR="00FF4739" w:rsidRPr="00BE1576" w:rsidRDefault="00E5444F" w:rsidP="003B0677">
            <w:pPr>
              <w:pStyle w:val="Default"/>
              <w:ind w:left="-78"/>
              <w:jc w:val="both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r w:rsidRPr="00BE1576">
              <w:rPr>
                <w:sz w:val="28"/>
                <w:szCs w:val="28"/>
              </w:rPr>
              <w:t>натяжное</w:t>
            </w:r>
          </w:p>
        </w:tc>
        <w:tc>
          <w:tcPr>
            <w:tcW w:w="2370" w:type="dxa"/>
          </w:tcPr>
          <w:p w:rsidR="00FF4739" w:rsidRPr="00BE1576" w:rsidRDefault="00E5444F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:rsidTr="00DD5436">
        <w:trPr>
          <w:trHeight w:val="214"/>
        </w:trPr>
        <w:tc>
          <w:tcPr>
            <w:tcW w:w="777" w:type="dxa"/>
          </w:tcPr>
          <w:p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3.4.</w:t>
            </w:r>
          </w:p>
        </w:tc>
        <w:tc>
          <w:tcPr>
            <w:tcW w:w="6374" w:type="dxa"/>
          </w:tcPr>
          <w:p w:rsidR="00FF4739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Стол</w:t>
            </w:r>
          </w:p>
        </w:tc>
        <w:tc>
          <w:tcPr>
            <w:tcW w:w="2370" w:type="dxa"/>
          </w:tcPr>
          <w:p w:rsidR="00FF4739" w:rsidRPr="00BE1576" w:rsidRDefault="00FF4739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  <w:tr w:rsidR="00FF4739" w:rsidRPr="00BE1576" w:rsidTr="00762ED5">
        <w:trPr>
          <w:trHeight w:val="296"/>
        </w:trPr>
        <w:tc>
          <w:tcPr>
            <w:tcW w:w="777" w:type="dxa"/>
          </w:tcPr>
          <w:p w:rsidR="00FF4739" w:rsidRPr="00BE1576" w:rsidRDefault="00FF4739" w:rsidP="003B0677">
            <w:pPr>
              <w:pStyle w:val="Default"/>
              <w:ind w:left="-78"/>
              <w:jc w:val="center"/>
              <w:outlineLvl w:val="1"/>
              <w:rPr>
                <w:color w:val="auto"/>
                <w:sz w:val="28"/>
                <w:szCs w:val="28"/>
              </w:rPr>
            </w:pPr>
            <w:r w:rsidRPr="00BE1576">
              <w:rPr>
                <w:color w:val="auto"/>
                <w:sz w:val="28"/>
                <w:szCs w:val="28"/>
              </w:rPr>
              <w:t>3.5.</w:t>
            </w:r>
          </w:p>
        </w:tc>
        <w:tc>
          <w:tcPr>
            <w:tcW w:w="6374" w:type="dxa"/>
          </w:tcPr>
          <w:p w:rsidR="00FF4739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Экран</w:t>
            </w:r>
          </w:p>
        </w:tc>
        <w:tc>
          <w:tcPr>
            <w:tcW w:w="2370" w:type="dxa"/>
          </w:tcPr>
          <w:p w:rsidR="00FF4739" w:rsidRPr="00BE1576" w:rsidRDefault="00E5444F" w:rsidP="003B0677">
            <w:pPr>
              <w:pStyle w:val="Default"/>
              <w:jc w:val="center"/>
              <w:outlineLvl w:val="1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наличие</w:t>
            </w:r>
          </w:p>
        </w:tc>
      </w:tr>
    </w:tbl>
    <w:p w:rsidR="004C7B72" w:rsidRDefault="004C7B72" w:rsidP="004C7B72">
      <w:pPr>
        <w:pStyle w:val="Default"/>
        <w:ind w:left="480" w:right="-567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</w:p>
    <w:p w:rsidR="00E5444F" w:rsidRPr="00BE1576" w:rsidRDefault="00E5444F" w:rsidP="00E5444F">
      <w:pPr>
        <w:pStyle w:val="Default"/>
        <w:numPr>
          <w:ilvl w:val="0"/>
          <w:numId w:val="7"/>
        </w:numPr>
        <w:ind w:right="-567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  <w:r w:rsidRPr="00BE1576">
        <w:rPr>
          <w:b/>
          <w:bCs/>
          <w:color w:val="auto"/>
          <w:spacing w:val="-2"/>
          <w:sz w:val="28"/>
          <w:szCs w:val="28"/>
          <w:shd w:val="clear" w:color="auto" w:fill="FFFFFF"/>
        </w:rPr>
        <w:t>ТРЕБОВАНИЯ К КОМПЛЕКТАЦИИ ОБОРУДОВАНИЯ</w:t>
      </w:r>
    </w:p>
    <w:tbl>
      <w:tblPr>
        <w:tblStyle w:val="a9"/>
        <w:tblW w:w="9781" w:type="dxa"/>
        <w:tblInd w:w="108" w:type="dxa"/>
        <w:tblLayout w:type="fixed"/>
        <w:tblLook w:val="0480" w:firstRow="0" w:lastRow="0" w:firstColumn="1" w:lastColumn="0" w:noHBand="0" w:noVBand="1"/>
      </w:tblPr>
      <w:tblGrid>
        <w:gridCol w:w="738"/>
        <w:gridCol w:w="7229"/>
        <w:gridCol w:w="1814"/>
      </w:tblGrid>
      <w:tr w:rsidR="00E5444F" w:rsidRPr="00BE1576" w:rsidTr="004C7B72">
        <w:trPr>
          <w:tblHeader/>
        </w:trPr>
        <w:tc>
          <w:tcPr>
            <w:tcW w:w="738" w:type="dxa"/>
          </w:tcPr>
          <w:p w:rsidR="00BE1576" w:rsidRDefault="00E5444F" w:rsidP="003B0677">
            <w:pPr>
              <w:pStyle w:val="Default"/>
              <w:ind w:right="-567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5" w:name="_Toc463880510"/>
            <w:r w:rsidRPr="00BE1576">
              <w:rPr>
                <w:b/>
                <w:color w:val="auto"/>
                <w:sz w:val="28"/>
                <w:szCs w:val="28"/>
              </w:rPr>
              <w:t>№</w:t>
            </w:r>
          </w:p>
          <w:p w:rsidR="00E5444F" w:rsidRPr="00BE1576" w:rsidRDefault="00E5444F" w:rsidP="003B0677">
            <w:pPr>
              <w:pStyle w:val="Default"/>
              <w:ind w:right="-567"/>
              <w:outlineLvl w:val="1"/>
              <w:rPr>
                <w:b/>
                <w:color w:val="auto"/>
                <w:sz w:val="28"/>
                <w:szCs w:val="28"/>
              </w:rPr>
            </w:pPr>
            <w:r w:rsidRPr="00BE1576">
              <w:rPr>
                <w:b/>
                <w:color w:val="auto"/>
                <w:sz w:val="28"/>
                <w:szCs w:val="28"/>
              </w:rPr>
              <w:t xml:space="preserve"> п/п</w:t>
            </w:r>
            <w:bookmarkEnd w:id="5"/>
          </w:p>
        </w:tc>
        <w:tc>
          <w:tcPr>
            <w:tcW w:w="7229" w:type="dxa"/>
          </w:tcPr>
          <w:p w:rsidR="00E5444F" w:rsidRPr="00BE1576" w:rsidRDefault="00E5444F" w:rsidP="003B0677">
            <w:pPr>
              <w:pStyle w:val="Default"/>
              <w:ind w:left="360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6" w:name="_Toc463880511"/>
            <w:r w:rsidRPr="00BE1576">
              <w:rPr>
                <w:b/>
                <w:color w:val="auto"/>
                <w:sz w:val="28"/>
                <w:szCs w:val="28"/>
              </w:rPr>
              <w:t>Наименование</w:t>
            </w:r>
            <w:bookmarkEnd w:id="6"/>
          </w:p>
        </w:tc>
        <w:tc>
          <w:tcPr>
            <w:tcW w:w="1814" w:type="dxa"/>
          </w:tcPr>
          <w:p w:rsidR="00E5444F" w:rsidRPr="00BE1576" w:rsidRDefault="00E5444F" w:rsidP="003B0677">
            <w:pPr>
              <w:pStyle w:val="Default"/>
              <w:ind w:left="34" w:right="306" w:hanging="43"/>
              <w:jc w:val="center"/>
              <w:outlineLvl w:val="1"/>
              <w:rPr>
                <w:b/>
                <w:color w:val="auto"/>
                <w:sz w:val="28"/>
                <w:szCs w:val="28"/>
              </w:rPr>
            </w:pPr>
            <w:bookmarkStart w:id="7" w:name="_Toc463880512"/>
            <w:r w:rsidRPr="00BE1576">
              <w:rPr>
                <w:b/>
                <w:color w:val="auto"/>
                <w:sz w:val="28"/>
                <w:szCs w:val="28"/>
              </w:rPr>
              <w:t>Кол-во</w:t>
            </w:r>
            <w:bookmarkEnd w:id="7"/>
          </w:p>
        </w:tc>
      </w:tr>
      <w:tr w:rsidR="00E5444F" w:rsidRPr="00BE1576" w:rsidTr="004C7B72">
        <w:tc>
          <w:tcPr>
            <w:tcW w:w="738" w:type="dxa"/>
          </w:tcPr>
          <w:p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right="-567" w:hanging="809"/>
              <w:outlineLvl w:val="1"/>
              <w:rPr>
                <w:color w:val="auto"/>
                <w:sz w:val="28"/>
                <w:szCs w:val="28"/>
              </w:rPr>
            </w:pPr>
            <w:bookmarkStart w:id="8" w:name="_Toc463880513"/>
            <w:bookmarkEnd w:id="8"/>
          </w:p>
        </w:tc>
        <w:tc>
          <w:tcPr>
            <w:tcW w:w="7229" w:type="dxa"/>
          </w:tcPr>
          <w:p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Станок намоточный</w:t>
            </w:r>
          </w:p>
        </w:tc>
        <w:tc>
          <w:tcPr>
            <w:tcW w:w="1814" w:type="dxa"/>
          </w:tcPr>
          <w:p w:rsidR="00E5444F" w:rsidRPr="004E799E" w:rsidRDefault="004E799E" w:rsidP="003B067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</w:tr>
      <w:tr w:rsidR="00E5444F" w:rsidRPr="00BE1576" w:rsidTr="004C7B72">
        <w:tc>
          <w:tcPr>
            <w:tcW w:w="738" w:type="dxa"/>
          </w:tcPr>
          <w:p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Механизм раскладки</w:t>
            </w:r>
          </w:p>
        </w:tc>
        <w:tc>
          <w:tcPr>
            <w:tcW w:w="1814" w:type="dxa"/>
          </w:tcPr>
          <w:p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:rsidTr="004C7B72">
        <w:tc>
          <w:tcPr>
            <w:tcW w:w="738" w:type="dxa"/>
          </w:tcPr>
          <w:p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E1576">
              <w:rPr>
                <w:sz w:val="28"/>
                <w:szCs w:val="28"/>
              </w:rPr>
              <w:t>смоточное</w:t>
            </w:r>
            <w:proofErr w:type="spellEnd"/>
          </w:p>
        </w:tc>
        <w:tc>
          <w:tcPr>
            <w:tcW w:w="1814" w:type="dxa"/>
          </w:tcPr>
          <w:p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:rsidTr="004C7B72">
        <w:tc>
          <w:tcPr>
            <w:tcW w:w="738" w:type="dxa"/>
          </w:tcPr>
          <w:p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:rsidR="00E5444F" w:rsidRPr="00BE1576" w:rsidRDefault="00E5444F" w:rsidP="003B0677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Устройство</w:t>
            </w:r>
            <w:r w:rsidRPr="00BE1576">
              <w:rPr>
                <w:sz w:val="28"/>
                <w:szCs w:val="28"/>
                <w:lang w:val="en-US"/>
              </w:rPr>
              <w:t xml:space="preserve"> </w:t>
            </w:r>
            <w:r w:rsidRPr="00BE1576">
              <w:rPr>
                <w:sz w:val="28"/>
                <w:szCs w:val="28"/>
              </w:rPr>
              <w:t>натяжное</w:t>
            </w:r>
          </w:p>
        </w:tc>
        <w:tc>
          <w:tcPr>
            <w:tcW w:w="1814" w:type="dxa"/>
          </w:tcPr>
          <w:p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:rsidTr="004C7B72">
        <w:trPr>
          <w:trHeight w:val="184"/>
        </w:trPr>
        <w:tc>
          <w:tcPr>
            <w:tcW w:w="738" w:type="dxa"/>
          </w:tcPr>
          <w:p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Экран</w:t>
            </w:r>
          </w:p>
        </w:tc>
        <w:tc>
          <w:tcPr>
            <w:tcW w:w="1814" w:type="dxa"/>
          </w:tcPr>
          <w:p w:rsidR="00E5444F" w:rsidRPr="00BE1576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E2DD7" w:rsidRPr="00BE1576" w:rsidTr="004C7B72">
        <w:tc>
          <w:tcPr>
            <w:tcW w:w="738" w:type="dxa"/>
          </w:tcPr>
          <w:p w:rsidR="00BE2DD7" w:rsidRPr="00BE1576" w:rsidRDefault="00BE2DD7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:rsidR="00BE2DD7" w:rsidRPr="00BE1576" w:rsidRDefault="00BE2DD7" w:rsidP="00BE2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Комплект необходимых кабелей и фильтров для подключения станка </w:t>
            </w:r>
          </w:p>
        </w:tc>
        <w:tc>
          <w:tcPr>
            <w:tcW w:w="1814" w:type="dxa"/>
          </w:tcPr>
          <w:p w:rsidR="00BE2DD7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E2DD7" w:rsidRPr="00BE1576" w:rsidTr="004C7B72">
        <w:tc>
          <w:tcPr>
            <w:tcW w:w="738" w:type="dxa"/>
          </w:tcPr>
          <w:p w:rsidR="00BE2DD7" w:rsidRPr="00BE1576" w:rsidRDefault="00BE2DD7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:rsidR="00BE2DD7" w:rsidRDefault="00BE2DD7" w:rsidP="00BE2D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Сетевой кабель не менее 3 м</w:t>
            </w:r>
          </w:p>
        </w:tc>
        <w:tc>
          <w:tcPr>
            <w:tcW w:w="1814" w:type="dxa"/>
          </w:tcPr>
          <w:p w:rsidR="00BE2DD7" w:rsidRDefault="00BE2DD7" w:rsidP="003B06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44F" w:rsidRPr="00BE1576" w:rsidTr="004C7B72">
        <w:tc>
          <w:tcPr>
            <w:tcW w:w="738" w:type="dxa"/>
          </w:tcPr>
          <w:p w:rsidR="00E5444F" w:rsidRPr="00BE1576" w:rsidRDefault="00E5444F" w:rsidP="00E5444F">
            <w:pPr>
              <w:pStyle w:val="Default"/>
              <w:numPr>
                <w:ilvl w:val="1"/>
                <w:numId w:val="8"/>
              </w:numPr>
              <w:ind w:left="360" w:right="-567" w:hanging="36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</w:tcPr>
          <w:p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Документы:</w:t>
            </w:r>
          </w:p>
          <w:p w:rsidR="00E5444F" w:rsidRPr="00BE1576" w:rsidRDefault="00E5444F" w:rsidP="00E5444F">
            <w:pPr>
              <w:rPr>
                <w:sz w:val="28"/>
                <w:szCs w:val="28"/>
                <w:lang w:val="en-US"/>
              </w:rPr>
            </w:pPr>
            <w:r w:rsidRPr="00BE1576">
              <w:rPr>
                <w:sz w:val="28"/>
                <w:szCs w:val="28"/>
              </w:rPr>
              <w:t>Паспорт</w:t>
            </w:r>
            <w:r w:rsidRPr="00BE1576">
              <w:rPr>
                <w:sz w:val="28"/>
                <w:szCs w:val="28"/>
                <w:lang w:val="en-US"/>
              </w:rPr>
              <w:t xml:space="preserve"> и </w:t>
            </w:r>
            <w:proofErr w:type="spellStart"/>
            <w:r w:rsidRPr="00BE1576">
              <w:rPr>
                <w:sz w:val="28"/>
                <w:szCs w:val="28"/>
                <w:lang w:val="en-US"/>
              </w:rPr>
              <w:t>приложения</w:t>
            </w:r>
            <w:proofErr w:type="spellEnd"/>
          </w:p>
          <w:p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Инструкция по пользованию управляющей программой станка</w:t>
            </w:r>
          </w:p>
          <w:p w:rsidR="00E5444F" w:rsidRPr="00BE1576" w:rsidRDefault="00E5444F" w:rsidP="00E5444F">
            <w:pPr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Комплект сменных запчастей в соответствии с заказом</w:t>
            </w:r>
          </w:p>
        </w:tc>
        <w:tc>
          <w:tcPr>
            <w:tcW w:w="1814" w:type="dxa"/>
            <w:vAlign w:val="center"/>
          </w:tcPr>
          <w:p w:rsidR="00E5444F" w:rsidRPr="00BE1576" w:rsidRDefault="00E5444F" w:rsidP="00E5444F">
            <w:pPr>
              <w:ind w:right="37"/>
              <w:rPr>
                <w:sz w:val="28"/>
                <w:szCs w:val="28"/>
              </w:rPr>
            </w:pPr>
            <w:r w:rsidRPr="00BE1576">
              <w:rPr>
                <w:sz w:val="28"/>
                <w:szCs w:val="28"/>
              </w:rPr>
              <w:t>2 комплекта в бумажном виде и 1 комплект на электронном носителе</w:t>
            </w:r>
          </w:p>
        </w:tc>
      </w:tr>
    </w:tbl>
    <w:p w:rsidR="00FF4739" w:rsidRDefault="00FF4739" w:rsidP="0061741A">
      <w:pPr>
        <w:jc w:val="right"/>
        <w:rPr>
          <w:b/>
        </w:rPr>
      </w:pPr>
    </w:p>
    <w:p w:rsidR="00D2293B" w:rsidRPr="00BE2DD7" w:rsidRDefault="00D2293B" w:rsidP="00D2293B">
      <w:pPr>
        <w:pStyle w:val="ad"/>
        <w:rPr>
          <w:rFonts w:eastAsiaTheme="minorHAnsi"/>
          <w:bCs w:val="0"/>
          <w:sz w:val="28"/>
          <w:szCs w:val="28"/>
        </w:rPr>
      </w:pPr>
      <w:r w:rsidRPr="00BE2DD7">
        <w:rPr>
          <w:spacing w:val="-2"/>
          <w:sz w:val="28"/>
          <w:szCs w:val="28"/>
          <w:shd w:val="clear" w:color="auto" w:fill="FFFFFF"/>
        </w:rPr>
        <w:t xml:space="preserve">5.  </w:t>
      </w:r>
      <w:r w:rsidRPr="00BE2DD7">
        <w:rPr>
          <w:rFonts w:eastAsiaTheme="minorHAnsi"/>
          <w:bCs w:val="0"/>
          <w:sz w:val="28"/>
          <w:szCs w:val="28"/>
        </w:rPr>
        <w:t>УСЛОВИЯ ЭКСПЛУАТАЦИИ И РЕЖИМ РАБОТЫ</w:t>
      </w:r>
    </w:p>
    <w:p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Климатическое исполнение оборудования в соответствии с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</w:t>
      </w:r>
    </w:p>
    <w:p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Эксплуатация оборудования предполагается в условиях производственного </w:t>
      </w:r>
      <w:r w:rsidR="00BE2DD7" w:rsidRPr="00BE2DD7">
        <w:rPr>
          <w:rFonts w:ascii="Times New Roman" w:hAnsi="Times New Roman" w:cs="Times New Roman"/>
          <w:sz w:val="28"/>
          <w:szCs w:val="28"/>
        </w:rPr>
        <w:t>цеха с</w:t>
      </w:r>
      <w:r w:rsidRPr="00BE2DD7">
        <w:rPr>
          <w:rFonts w:ascii="Times New Roman" w:hAnsi="Times New Roman" w:cs="Times New Roman"/>
          <w:sz w:val="28"/>
          <w:szCs w:val="28"/>
        </w:rPr>
        <w:t xml:space="preserve"> искусственно регулируемыми параметрами окружающей среды.</w:t>
      </w:r>
    </w:p>
    <w:p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Среднемесячное значение относительной влажности воздуха в наиболее влажный период при продолжительности воздействия в течение 6 месяцев - не более 60% при +20 ºС.</w:t>
      </w:r>
    </w:p>
    <w:p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Не предполагается эксплуатация оборудования во взрывоопасной среде, содержащей едкие пары и газы.</w:t>
      </w:r>
    </w:p>
    <w:p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Температура окружающего воздуха в любое время года от +15 ºС до +35 ºС.</w:t>
      </w:r>
    </w:p>
    <w:p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lastRenderedPageBreak/>
        <w:t>Повышенная запыленность внутри цеха.</w:t>
      </w:r>
    </w:p>
    <w:p w:rsidR="00D2293B" w:rsidRPr="00BE2DD7" w:rsidRDefault="00D2293B" w:rsidP="00D2293B">
      <w:pPr>
        <w:pStyle w:val="a3"/>
        <w:numPr>
          <w:ilvl w:val="1"/>
          <w:numId w:val="9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Оборудование будет работать в трёхсменном режиме.</w:t>
      </w:r>
    </w:p>
    <w:p w:rsidR="00D2293B" w:rsidRDefault="00D2293B" w:rsidP="00D2293B">
      <w:pPr>
        <w:pStyle w:val="a3"/>
        <w:spacing w:line="240" w:lineRule="auto"/>
        <w:ind w:left="432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2293B" w:rsidRPr="00BE2DD7" w:rsidRDefault="00D2293B" w:rsidP="004C7B72">
      <w:pPr>
        <w:pStyle w:val="ad"/>
        <w:numPr>
          <w:ilvl w:val="0"/>
          <w:numId w:val="13"/>
        </w:numPr>
        <w:rPr>
          <w:sz w:val="28"/>
          <w:szCs w:val="28"/>
        </w:rPr>
      </w:pPr>
      <w:r w:rsidRPr="00BE2DD7">
        <w:rPr>
          <w:rFonts w:eastAsiaTheme="minorHAnsi"/>
          <w:bCs w:val="0"/>
          <w:sz w:val="28"/>
          <w:szCs w:val="28"/>
        </w:rPr>
        <w:t>ОБЩИЕ ТРЕБОВАНИЯ К ПОСТАВКЕ ОБОРУДОВАНИЯ</w:t>
      </w:r>
    </w:p>
    <w:p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:rsidR="00D2293B" w:rsidRPr="00BE2DD7" w:rsidRDefault="00D2293B" w:rsidP="00D2293B">
      <w:pPr>
        <w:pStyle w:val="a3"/>
        <w:widowControl w:val="0"/>
        <w:numPr>
          <w:ilvl w:val="0"/>
          <w:numId w:val="10"/>
        </w:numPr>
        <w:tabs>
          <w:tab w:val="left" w:pos="1411"/>
        </w:tabs>
        <w:spacing w:after="0" w:line="240" w:lineRule="auto"/>
        <w:ind w:left="0" w:firstLine="700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 w:bidi="ru-RU"/>
        </w:rPr>
      </w:pPr>
    </w:p>
    <w:p w:rsidR="00D2293B" w:rsidRPr="00BE2DD7" w:rsidRDefault="00D2293B" w:rsidP="004C7B72">
      <w:pPr>
        <w:pStyle w:val="1"/>
        <w:numPr>
          <w:ilvl w:val="1"/>
          <w:numId w:val="13"/>
        </w:numPr>
        <w:tabs>
          <w:tab w:val="left" w:pos="1411"/>
        </w:tabs>
        <w:spacing w:line="240" w:lineRule="auto"/>
        <w:ind w:left="0" w:firstLine="851"/>
        <w:jc w:val="both"/>
        <w:rPr>
          <w:rFonts w:eastAsiaTheme="minorHAnsi"/>
          <w:sz w:val="28"/>
          <w:szCs w:val="28"/>
        </w:rPr>
      </w:pPr>
      <w:r w:rsidRPr="00BE2DD7">
        <w:rPr>
          <w:rFonts w:eastAsiaTheme="minorHAnsi"/>
          <w:sz w:val="28"/>
          <w:szCs w:val="28"/>
        </w:rPr>
        <w:t>Срок поставки Оборудования составляет не более 180 дней после заключения Договора.</w:t>
      </w:r>
    </w:p>
    <w:p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>Оборудование должно быть новым, изготовленным не ранее 202</w:t>
      </w:r>
      <w:r w:rsidR="00D81BEE" w:rsidRPr="00BE2DD7">
        <w:rPr>
          <w:bCs/>
          <w:color w:val="000000" w:themeColor="text1"/>
          <w:sz w:val="28"/>
          <w:szCs w:val="28"/>
        </w:rPr>
        <w:t>4</w:t>
      </w:r>
      <w:r w:rsidRPr="00BE2DD7">
        <w:rPr>
          <w:bCs/>
          <w:color w:val="000000" w:themeColor="text1"/>
          <w:sz w:val="28"/>
          <w:szCs w:val="28"/>
        </w:rPr>
        <w:t xml:space="preserve"> года и ранее не использованным, сертифицированным, если в соответствии с действующим законодательством оно подлежит обязательной сертификации, не иметь дефектов.</w:t>
      </w:r>
    </w:p>
    <w:p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 xml:space="preserve">Поставщик осуществляет транспортировку оборудования в адрес Заказчика, погрузочно-разгрузочные, такелажные, монтажные и пусконаладочные работы на территории Заказчика.  Для проведения </w:t>
      </w:r>
      <w:r w:rsidR="009F3742" w:rsidRPr="00BE2DD7">
        <w:rPr>
          <w:bCs/>
          <w:color w:val="000000" w:themeColor="text1"/>
          <w:sz w:val="28"/>
          <w:szCs w:val="28"/>
        </w:rPr>
        <w:t>указанных работ</w:t>
      </w:r>
      <w:r w:rsidRPr="00BE2DD7">
        <w:rPr>
          <w:bCs/>
          <w:color w:val="000000" w:themeColor="text1"/>
          <w:sz w:val="28"/>
          <w:szCs w:val="28"/>
        </w:rPr>
        <w:t xml:space="preserve"> Поставщик использует собственное оборудование (приспособления и механизмы). Монтаж оборудования производится квалифицированным персоналом Поставщика, имеющим соответствующие удостоверения на право проведения работ с подъемными механизмами. Комплектность оборудования должна быть в строгом соответствии с Техническим заданием</w:t>
      </w:r>
    </w:p>
    <w:p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>Упаковка оборудования должна обеспечивать сохранность во время его транспортировки. Упаковочный лист прикреплен к каждому грузовому месту и содержит следующую информацию: номер и дата контракта, номер места, вес брутто и нетто, габариты (длина, ширина, высота).</w:t>
      </w:r>
    </w:p>
    <w:p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>Поставка оборудования осуществляется в целом, частичная поставка не допускается.</w:t>
      </w:r>
    </w:p>
    <w:p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>Поставляемое оборудование не должно иметь дефектов, связанных с разработкой,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Заказчиком в соответствии с инструкцией по эксплуатации.</w:t>
      </w:r>
    </w:p>
    <w:p w:rsidR="00D2293B" w:rsidRPr="00BE2DD7" w:rsidRDefault="00D2293B" w:rsidP="004C7B72">
      <w:pPr>
        <w:pStyle w:val="Default"/>
        <w:numPr>
          <w:ilvl w:val="1"/>
          <w:numId w:val="13"/>
        </w:numPr>
        <w:ind w:left="0" w:right="-1" w:firstLine="851"/>
        <w:jc w:val="both"/>
        <w:rPr>
          <w:bCs/>
          <w:color w:val="000000" w:themeColor="text1"/>
          <w:sz w:val="28"/>
          <w:szCs w:val="28"/>
        </w:rPr>
      </w:pPr>
      <w:r w:rsidRPr="00BE2DD7">
        <w:rPr>
          <w:bCs/>
          <w:color w:val="000000" w:themeColor="text1"/>
          <w:sz w:val="28"/>
          <w:szCs w:val="28"/>
        </w:rPr>
        <w:t xml:space="preserve">Адрес места поставки: Московская область, </w:t>
      </w:r>
      <w:r w:rsidRPr="00BE2DD7">
        <w:rPr>
          <w:sz w:val="28"/>
          <w:szCs w:val="28"/>
        </w:rPr>
        <w:t>140402, г. Коломна, Окский проспект, д. 42</w:t>
      </w:r>
      <w:r w:rsidRPr="00BE2DD7">
        <w:rPr>
          <w:bCs/>
          <w:color w:val="000000" w:themeColor="text1"/>
          <w:sz w:val="28"/>
          <w:szCs w:val="28"/>
        </w:rPr>
        <w:t>.</w:t>
      </w:r>
    </w:p>
    <w:p w:rsidR="00D81BEE" w:rsidRPr="00BE2DD7" w:rsidRDefault="00D81BEE" w:rsidP="004C7B72">
      <w:pPr>
        <w:pStyle w:val="11"/>
        <w:keepNext/>
        <w:keepLines/>
        <w:numPr>
          <w:ilvl w:val="0"/>
          <w:numId w:val="13"/>
        </w:numPr>
        <w:tabs>
          <w:tab w:val="left" w:pos="355"/>
        </w:tabs>
        <w:spacing w:line="240" w:lineRule="auto"/>
        <w:rPr>
          <w:rFonts w:eastAsiaTheme="minorHAnsi"/>
          <w:bCs w:val="0"/>
          <w:sz w:val="28"/>
          <w:szCs w:val="28"/>
        </w:rPr>
      </w:pPr>
      <w:r w:rsidRPr="00BE2DD7">
        <w:rPr>
          <w:rFonts w:eastAsiaTheme="minorHAnsi"/>
          <w:bCs w:val="0"/>
          <w:sz w:val="28"/>
          <w:szCs w:val="28"/>
        </w:rPr>
        <w:t>ПРИЕМКА ОБОРУДОВАНИЯ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_Toc519756245"/>
      <w:bookmarkStart w:id="10" w:name="_Toc521311521"/>
      <w:r w:rsidRPr="00BE2DD7">
        <w:rPr>
          <w:rFonts w:ascii="Times New Roman" w:hAnsi="Times New Roman" w:cs="Times New Roman"/>
          <w:sz w:val="28"/>
          <w:szCs w:val="28"/>
        </w:rPr>
        <w:t>Выгрузка Оборудования, перемещение до места последующей эксплуатации, вскрытие тары (упаковки), визуальный осмотр на предмет видимых внешних повреждений, проверка Оборудования требованиям комплектации по Техническому заданию производится в присутствии уполномоченного представителя Поставщика.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Погрузочно-разгрузочные работы Поставщиком выполняет согласно требованию безопасности по ГОСТ 12.3.009 </w:t>
      </w:r>
      <w:bookmarkStart w:id="11" w:name="_Toc519756246"/>
      <w:bookmarkStart w:id="12" w:name="_Toc521311522"/>
      <w:bookmarkEnd w:id="9"/>
      <w:bookmarkEnd w:id="10"/>
      <w:r w:rsidRPr="00BE2DD7">
        <w:rPr>
          <w:rFonts w:ascii="Times New Roman" w:hAnsi="Times New Roman" w:cs="Times New Roman"/>
          <w:sz w:val="28"/>
          <w:szCs w:val="28"/>
        </w:rPr>
        <w:t xml:space="preserve">-76. 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Поставщик приступает к монтажным работам в случае отсутствий замечаний Заказчика после выполнения п.7.1.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При выполнении монтажных работ Поставщик использует собственные инструменты, масла, смазки. Технические жидкости должны быть в объеме достаточным для дальнейшего пров</w:t>
      </w:r>
      <w:r w:rsidR="004C7B72">
        <w:rPr>
          <w:rFonts w:ascii="Times New Roman" w:hAnsi="Times New Roman" w:cs="Times New Roman"/>
          <w:sz w:val="28"/>
          <w:szCs w:val="28"/>
        </w:rPr>
        <w:t>едения пусконаладочных работ</w:t>
      </w:r>
      <w:r w:rsidRPr="00BE2DD7">
        <w:rPr>
          <w:rFonts w:ascii="Times New Roman" w:hAnsi="Times New Roman" w:cs="Times New Roman"/>
          <w:sz w:val="28"/>
          <w:szCs w:val="28"/>
        </w:rPr>
        <w:t>.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lastRenderedPageBreak/>
        <w:t>Требования к месту проведения монтажа (к конструкции пола, освещению, подключение к существующей инженерной сети и прочие) согласовываются Поставщиком и Заказчиком до момента поставки Оборудования.</w:t>
      </w:r>
    </w:p>
    <w:p w:rsidR="00D81BEE" w:rsidRDefault="00D81BEE" w:rsidP="004C7B72">
      <w:pPr>
        <w:pStyle w:val="a3"/>
        <w:numPr>
          <w:ilvl w:val="1"/>
          <w:numId w:val="13"/>
        </w:numPr>
        <w:spacing w:after="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Поставщик заранее согласовывает проведение пусконаладочных работ.</w:t>
      </w:r>
    </w:p>
    <w:p w:rsidR="004C7B72" w:rsidRPr="001B252F" w:rsidRDefault="004C7B72" w:rsidP="004C7B72">
      <w:pPr>
        <w:pStyle w:val="Default"/>
        <w:numPr>
          <w:ilvl w:val="1"/>
          <w:numId w:val="13"/>
        </w:numPr>
        <w:ind w:left="0" w:right="-1" w:firstLine="851"/>
        <w:jc w:val="both"/>
        <w:outlineLvl w:val="0"/>
        <w:rPr>
          <w:bCs/>
          <w:sz w:val="28"/>
        </w:rPr>
      </w:pPr>
      <w:r w:rsidRPr="001B252F">
        <w:rPr>
          <w:bCs/>
          <w:sz w:val="28"/>
        </w:rPr>
        <w:t xml:space="preserve">Изготовление приёмочных </w:t>
      </w:r>
      <w:r>
        <w:rPr>
          <w:bCs/>
          <w:sz w:val="28"/>
        </w:rPr>
        <w:t>деталей</w:t>
      </w:r>
      <w:r w:rsidRPr="001B252F">
        <w:rPr>
          <w:bCs/>
          <w:sz w:val="28"/>
        </w:rPr>
        <w:t xml:space="preserve"> (3 шт.) Окончательный 100% контроль изготовленных деталей выполняет ОТК Заказчика. </w:t>
      </w:r>
    </w:p>
    <w:p w:rsidR="00D81BEE" w:rsidRPr="00BE2DD7" w:rsidRDefault="00D81BEE" w:rsidP="004C7B72">
      <w:pPr>
        <w:pStyle w:val="Default"/>
        <w:numPr>
          <w:ilvl w:val="1"/>
          <w:numId w:val="13"/>
        </w:numPr>
        <w:ind w:left="0" w:right="-1" w:firstLine="851"/>
        <w:jc w:val="both"/>
        <w:outlineLvl w:val="0"/>
        <w:rPr>
          <w:bCs/>
          <w:sz w:val="28"/>
          <w:szCs w:val="28"/>
        </w:rPr>
      </w:pPr>
      <w:r w:rsidRPr="00BE2DD7">
        <w:rPr>
          <w:bCs/>
          <w:sz w:val="28"/>
          <w:szCs w:val="28"/>
        </w:rPr>
        <w:t>Поставщик осуществляет проверку работоспособности оборудования на холостом ходу и в рабочем режиме.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0" w:line="240" w:lineRule="auto"/>
        <w:ind w:left="0"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Проведение приемо-сдаточных испытаний с проверкой </w:t>
      </w:r>
      <w:proofErr w:type="spellStart"/>
      <w:r w:rsidRPr="00BE2DD7">
        <w:rPr>
          <w:rFonts w:ascii="Times New Roman" w:hAnsi="Times New Roman" w:cs="Times New Roman"/>
          <w:sz w:val="28"/>
          <w:szCs w:val="28"/>
        </w:rPr>
        <w:t>точностных</w:t>
      </w:r>
      <w:proofErr w:type="spellEnd"/>
      <w:r w:rsidRPr="00BE2DD7">
        <w:rPr>
          <w:rFonts w:ascii="Times New Roman" w:hAnsi="Times New Roman" w:cs="Times New Roman"/>
          <w:sz w:val="28"/>
          <w:szCs w:val="28"/>
        </w:rPr>
        <w:t xml:space="preserve"> характеристик производится в соответствии с технической документацией на оборудование и протоколом проверки, предоставленным заводом-производителем оборудования, а также ГОСТ, соответствующим данному типу оборудования. Испытания проводятся с применением аттестованных оправок, оснастки, и инструмента Поставщика.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right="-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Инструктаж специалистов Заказчика (не менее 3-х человек) программированию по всему функционалу Оборудования, работе на Оборудовании и техническому обслуживанию (согласно карте технического обслуживания).</w:t>
      </w:r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Поставщик передает Заказчику программные и аппаратные средства доступа (электронные ключи и пароли), в случае их использования заводов-изготовителем Оборудования.</w:t>
      </w:r>
    </w:p>
    <w:p w:rsidR="00D81BEE" w:rsidRPr="00BE2DD7" w:rsidRDefault="00D81BEE" w:rsidP="004C7B72">
      <w:pPr>
        <w:pStyle w:val="Default"/>
        <w:numPr>
          <w:ilvl w:val="1"/>
          <w:numId w:val="13"/>
        </w:numPr>
        <w:ind w:left="0" w:right="-1" w:firstLine="851"/>
        <w:jc w:val="both"/>
        <w:outlineLvl w:val="0"/>
        <w:rPr>
          <w:bCs/>
          <w:sz w:val="28"/>
          <w:szCs w:val="28"/>
        </w:rPr>
      </w:pPr>
      <w:r w:rsidRPr="00BE2DD7">
        <w:rPr>
          <w:bCs/>
          <w:sz w:val="28"/>
          <w:szCs w:val="28"/>
        </w:rPr>
        <w:t>Программное обеспечение, установленное на Оборудование, должно иметь бессрочную лицензию на использование.</w:t>
      </w:r>
    </w:p>
    <w:p w:rsidR="00D81BEE" w:rsidRPr="00BE2DD7" w:rsidRDefault="00D81BEE" w:rsidP="004C7B72">
      <w:pPr>
        <w:pStyle w:val="11"/>
        <w:keepNext/>
        <w:keepLines/>
        <w:numPr>
          <w:ilvl w:val="0"/>
          <w:numId w:val="13"/>
        </w:numPr>
        <w:tabs>
          <w:tab w:val="left" w:pos="352"/>
        </w:tabs>
        <w:spacing w:line="240" w:lineRule="auto"/>
        <w:rPr>
          <w:rFonts w:eastAsiaTheme="minorHAnsi"/>
          <w:bCs w:val="0"/>
          <w:sz w:val="28"/>
          <w:szCs w:val="28"/>
        </w:rPr>
      </w:pPr>
      <w:bookmarkStart w:id="13" w:name="_Toc521311542"/>
      <w:bookmarkEnd w:id="11"/>
      <w:bookmarkEnd w:id="12"/>
      <w:r w:rsidRPr="00BE2DD7">
        <w:rPr>
          <w:rFonts w:eastAsiaTheme="minorHAnsi"/>
          <w:bCs w:val="0"/>
          <w:sz w:val="28"/>
          <w:szCs w:val="28"/>
        </w:rPr>
        <w:t>ГАРАНТИЙНОЕ И ПОСЛЕГАРАНТИЙНОЕ ОБСЛУЖИВАНИЕ</w:t>
      </w:r>
      <w:bookmarkEnd w:id="13"/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Toc463880589"/>
      <w:bookmarkStart w:id="15" w:name="_Toc519756267"/>
      <w:bookmarkStart w:id="16" w:name="_Toc521311543"/>
      <w:bookmarkStart w:id="17" w:name="_Toc138056421"/>
      <w:bookmarkStart w:id="18" w:name="_Toc147325317"/>
      <w:r w:rsidRPr="00BE2DD7">
        <w:rPr>
          <w:rFonts w:ascii="Times New Roman" w:hAnsi="Times New Roman" w:cs="Times New Roman"/>
          <w:sz w:val="28"/>
          <w:szCs w:val="28"/>
        </w:rPr>
        <w:t>Гарантийный срок эксплуатации и гарантийного обслуживания составляет 12 (двенадцать) месяцев при 3-х сменном режиме работе, начиная с момента ввода оборудования в эксплуатацию и оформления акта приема-передачи.</w:t>
      </w:r>
      <w:bookmarkEnd w:id="14"/>
      <w:bookmarkEnd w:id="15"/>
      <w:bookmarkEnd w:id="16"/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Toc463880590"/>
      <w:bookmarkStart w:id="20" w:name="_Toc519756268"/>
      <w:bookmarkStart w:id="21" w:name="_Toc521311544"/>
      <w:r w:rsidRPr="00BE2DD7">
        <w:rPr>
          <w:rFonts w:ascii="Times New Roman" w:hAnsi="Times New Roman" w:cs="Times New Roman"/>
          <w:sz w:val="28"/>
          <w:szCs w:val="28"/>
        </w:rPr>
        <w:t xml:space="preserve">В течение гарантийного срока эксплуатации Поставщик обеспечивает гарантийное обслуживание оборудования </w:t>
      </w:r>
      <w:bookmarkEnd w:id="19"/>
      <w:r w:rsidRPr="00BE2DD7">
        <w:rPr>
          <w:rFonts w:ascii="Times New Roman" w:hAnsi="Times New Roman" w:cs="Times New Roman"/>
          <w:sz w:val="28"/>
          <w:szCs w:val="28"/>
        </w:rPr>
        <w:t>согласно карте технического обслуживания.</w:t>
      </w:r>
      <w:bookmarkStart w:id="22" w:name="_Toc463880591"/>
      <w:bookmarkStart w:id="23" w:name="_Toc519756269"/>
      <w:bookmarkStart w:id="24" w:name="_Toc521311545"/>
      <w:bookmarkEnd w:id="20"/>
      <w:bookmarkEnd w:id="21"/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 xml:space="preserve">В случае обнаружения неисправностей в течение гарантийного срока или обнаружения скрытых дефектов в оборудовании, Поставщик обязуется устранить неисправности либо заменить неисправные узлы или </w:t>
      </w:r>
      <w:bookmarkEnd w:id="22"/>
      <w:r w:rsidRPr="00BE2DD7">
        <w:rPr>
          <w:rFonts w:ascii="Times New Roman" w:hAnsi="Times New Roman" w:cs="Times New Roman"/>
          <w:sz w:val="28"/>
          <w:szCs w:val="28"/>
        </w:rPr>
        <w:t>детали, или оборудование целиком.</w:t>
      </w:r>
      <w:bookmarkStart w:id="25" w:name="_Toc463880592"/>
      <w:bookmarkStart w:id="26" w:name="_Toc519756270"/>
      <w:bookmarkStart w:id="27" w:name="_Toc521311546"/>
      <w:bookmarkEnd w:id="23"/>
      <w:bookmarkEnd w:id="24"/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8" w:name="_Toc463880593"/>
      <w:bookmarkStart w:id="29" w:name="_Toc519756271"/>
      <w:bookmarkStart w:id="30" w:name="_Toc521311547"/>
      <w:bookmarkEnd w:id="25"/>
      <w:bookmarkEnd w:id="26"/>
      <w:bookmarkEnd w:id="27"/>
      <w:r w:rsidRPr="00BE2DD7">
        <w:rPr>
          <w:rFonts w:ascii="Times New Roman" w:hAnsi="Times New Roman" w:cs="Times New Roman"/>
          <w:sz w:val="28"/>
          <w:szCs w:val="28"/>
        </w:rPr>
        <w:t>При нахождении оборудовании в гарантийный срок на гарантийном ремонте, срок гарантии продлевается на срок нахождения оборудования в ремонте.</w:t>
      </w:r>
      <w:bookmarkStart w:id="31" w:name="_Toc463880594"/>
      <w:bookmarkStart w:id="32" w:name="_Toc519756272"/>
      <w:bookmarkStart w:id="33" w:name="_Toc521311548"/>
      <w:bookmarkEnd w:id="28"/>
      <w:bookmarkEnd w:id="29"/>
      <w:bookmarkEnd w:id="30"/>
    </w:p>
    <w:p w:rsidR="00D81BEE" w:rsidRPr="00BE2DD7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Поставщик обеспечивает гарантийную сервисную поддержку.</w:t>
      </w:r>
      <w:bookmarkEnd w:id="31"/>
      <w:bookmarkEnd w:id="32"/>
      <w:bookmarkEnd w:id="33"/>
    </w:p>
    <w:p w:rsidR="00D81BEE" w:rsidRDefault="00D81BEE" w:rsidP="004C7B72">
      <w:pPr>
        <w:pStyle w:val="a3"/>
        <w:numPr>
          <w:ilvl w:val="1"/>
          <w:numId w:val="13"/>
        </w:numPr>
        <w:spacing w:after="20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2DD7">
        <w:rPr>
          <w:rFonts w:ascii="Times New Roman" w:hAnsi="Times New Roman" w:cs="Times New Roman"/>
          <w:sz w:val="28"/>
          <w:szCs w:val="28"/>
        </w:rPr>
        <w:t>Послегарантийное обслуживание с Поставщиком оборудования осуществляется по отдельно заключенному договору.</w:t>
      </w:r>
    </w:p>
    <w:p w:rsidR="00827CC6" w:rsidRDefault="00827CC6" w:rsidP="00827CC6">
      <w:pPr>
        <w:spacing w:after="200"/>
        <w:rPr>
          <w:sz w:val="28"/>
          <w:szCs w:val="28"/>
        </w:rPr>
      </w:pPr>
    </w:p>
    <w:p w:rsidR="00827CC6" w:rsidRPr="00827CC6" w:rsidRDefault="00827CC6" w:rsidP="00827CC6">
      <w:pPr>
        <w:spacing w:after="200"/>
        <w:jc w:val="center"/>
        <w:rPr>
          <w:b/>
          <w:sz w:val="28"/>
          <w:szCs w:val="28"/>
        </w:rPr>
      </w:pPr>
      <w:bookmarkStart w:id="34" w:name="_GoBack"/>
      <w:bookmarkEnd w:id="34"/>
      <w:r w:rsidRPr="00827CC6">
        <w:rPr>
          <w:b/>
          <w:sz w:val="28"/>
          <w:szCs w:val="28"/>
        </w:rPr>
        <w:lastRenderedPageBreak/>
        <w:t>ПРИЛОЖЕНИЕ</w:t>
      </w:r>
    </w:p>
    <w:p w:rsidR="00827CC6" w:rsidRDefault="00827CC6" w:rsidP="00827CC6">
      <w:pPr>
        <w:spacing w:after="200"/>
        <w:jc w:val="center"/>
        <w:rPr>
          <w:sz w:val="28"/>
          <w:szCs w:val="28"/>
        </w:rPr>
      </w:pPr>
      <w:r>
        <w:rPr>
          <w:sz w:val="28"/>
          <w:szCs w:val="28"/>
        </w:rPr>
        <w:t>СПРАВКА</w:t>
      </w:r>
    </w:p>
    <w:p w:rsidR="00827CC6" w:rsidRPr="00827CC6" w:rsidRDefault="00827CC6" w:rsidP="00827CC6">
      <w:pPr>
        <w:spacing w:after="200"/>
        <w:ind w:firstLine="85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Пункт 2.8 </w:t>
      </w:r>
      <w:r w:rsidR="00024D78">
        <w:rPr>
          <w:sz w:val="28"/>
          <w:szCs w:val="28"/>
        </w:rPr>
        <w:t>указаны габаритные размеры намоточного станка</w:t>
      </w:r>
      <w:r>
        <w:rPr>
          <w:sz w:val="28"/>
          <w:szCs w:val="28"/>
        </w:rPr>
        <w:t>, так как предполагается</w:t>
      </w:r>
      <w:r w:rsidR="00024D78">
        <w:rPr>
          <w:sz w:val="28"/>
          <w:szCs w:val="28"/>
        </w:rPr>
        <w:t>,</w:t>
      </w:r>
      <w:r>
        <w:rPr>
          <w:sz w:val="28"/>
          <w:szCs w:val="28"/>
        </w:rPr>
        <w:t xml:space="preserve"> что ста</w:t>
      </w:r>
      <w:r w:rsidR="00024D78">
        <w:rPr>
          <w:sz w:val="28"/>
          <w:szCs w:val="28"/>
        </w:rPr>
        <w:t>нок будет настольным, а габариты</w:t>
      </w:r>
      <w:r>
        <w:rPr>
          <w:sz w:val="28"/>
          <w:szCs w:val="28"/>
        </w:rPr>
        <w:t xml:space="preserve"> монтажного стола, на котором будет располагаться</w:t>
      </w:r>
      <w:r w:rsidR="00024D78">
        <w:rPr>
          <w:sz w:val="28"/>
          <w:szCs w:val="28"/>
        </w:rPr>
        <w:t xml:space="preserve"> намоточный</w:t>
      </w:r>
      <w:r>
        <w:rPr>
          <w:sz w:val="28"/>
          <w:szCs w:val="28"/>
        </w:rPr>
        <w:t xml:space="preserve"> станок имеет габариты 1</w:t>
      </w:r>
      <w:r w:rsidR="00024D78">
        <w:rPr>
          <w:sz w:val="28"/>
          <w:szCs w:val="28"/>
        </w:rPr>
        <w:t>200</w:t>
      </w:r>
      <w:r>
        <w:rPr>
          <w:sz w:val="28"/>
          <w:szCs w:val="28"/>
        </w:rPr>
        <w:t>×</w:t>
      </w:r>
      <w:bookmarkEnd w:id="17"/>
      <w:bookmarkEnd w:id="18"/>
      <w:r w:rsidR="00024D78">
        <w:rPr>
          <w:sz w:val="28"/>
          <w:szCs w:val="28"/>
        </w:rPr>
        <w:t>750</w:t>
      </w:r>
      <w:r>
        <w:rPr>
          <w:sz w:val="28"/>
          <w:szCs w:val="28"/>
        </w:rPr>
        <w:t xml:space="preserve"> мм.</w:t>
      </w:r>
    </w:p>
    <w:sectPr w:rsidR="00827CC6" w:rsidRPr="00827CC6" w:rsidSect="004C7B72">
      <w:footerReference w:type="default" r:id="rId8"/>
      <w:pgSz w:w="11906" w:h="16838"/>
      <w:pgMar w:top="851" w:right="707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989" w:rsidRDefault="001A3989" w:rsidP="0061741A">
      <w:pPr>
        <w:spacing w:after="0"/>
      </w:pPr>
      <w:r>
        <w:separator/>
      </w:r>
    </w:p>
  </w:endnote>
  <w:endnote w:type="continuationSeparator" w:id="0">
    <w:p w:rsidR="001A3989" w:rsidRDefault="001A3989" w:rsidP="006174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0172581"/>
      <w:docPartObj>
        <w:docPartGallery w:val="Page Numbers (Bottom of Page)"/>
        <w:docPartUnique/>
      </w:docPartObj>
    </w:sdtPr>
    <w:sdtEndPr/>
    <w:sdtContent>
      <w:p w:rsidR="004C7B72" w:rsidRDefault="004C7B7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7DB">
          <w:rPr>
            <w:noProof/>
          </w:rPr>
          <w:t>7</w:t>
        </w:r>
        <w:r>
          <w:fldChar w:fldCharType="end"/>
        </w:r>
      </w:p>
    </w:sdtContent>
  </w:sdt>
  <w:p w:rsidR="004C7B72" w:rsidRDefault="004C7B7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989" w:rsidRDefault="001A3989" w:rsidP="0061741A">
      <w:pPr>
        <w:spacing w:after="0"/>
      </w:pPr>
      <w:r>
        <w:separator/>
      </w:r>
    </w:p>
  </w:footnote>
  <w:footnote w:type="continuationSeparator" w:id="0">
    <w:p w:rsidR="001A3989" w:rsidRDefault="001A3989" w:rsidP="006174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0899"/>
    <w:multiLevelType w:val="hybridMultilevel"/>
    <w:tmpl w:val="90081736"/>
    <w:lvl w:ilvl="0" w:tplc="578E4C7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1B55EF8"/>
    <w:multiLevelType w:val="hybridMultilevel"/>
    <w:tmpl w:val="7C10DF28"/>
    <w:lvl w:ilvl="0" w:tplc="EAFEDA68">
      <w:start w:val="400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E7980"/>
    <w:multiLevelType w:val="hybridMultilevel"/>
    <w:tmpl w:val="0BD692FA"/>
    <w:lvl w:ilvl="0" w:tplc="B5EE0054">
      <w:start w:val="4000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ED4C7C"/>
    <w:multiLevelType w:val="multilevel"/>
    <w:tmpl w:val="4676742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BA44EB1"/>
    <w:multiLevelType w:val="multilevel"/>
    <w:tmpl w:val="1D1E52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3.%3."/>
      <w:lvlJc w:val="left"/>
      <w:pPr>
        <w:ind w:left="92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F9328C2"/>
    <w:multiLevelType w:val="multilevel"/>
    <w:tmpl w:val="D89C724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4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BA1576"/>
    <w:multiLevelType w:val="multilevel"/>
    <w:tmpl w:val="F0D2551A"/>
    <w:lvl w:ilvl="0">
      <w:start w:val="1"/>
      <w:numFmt w:val="decimal"/>
      <w:lvlText w:val="%1."/>
      <w:lvlJc w:val="left"/>
      <w:pPr>
        <w:ind w:left="2062" w:hanging="360"/>
      </w:pPr>
      <w:rPr>
        <w:b/>
      </w:rPr>
    </w:lvl>
    <w:lvl w:ilvl="1">
      <w:start w:val="1"/>
      <w:numFmt w:val="decimal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lvlText w:val="3.%3."/>
      <w:lvlJc w:val="left"/>
      <w:pPr>
        <w:ind w:left="263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0" w:hanging="648"/>
      </w:pPr>
    </w:lvl>
    <w:lvl w:ilvl="4">
      <w:start w:val="1"/>
      <w:numFmt w:val="decimal"/>
      <w:lvlText w:val="%1.%2.%3.%4.%5."/>
      <w:lvlJc w:val="left"/>
      <w:pPr>
        <w:ind w:left="3934" w:hanging="792"/>
      </w:pPr>
    </w:lvl>
    <w:lvl w:ilvl="5">
      <w:start w:val="1"/>
      <w:numFmt w:val="decimal"/>
      <w:lvlText w:val="%1.%2.%3.%4.%5.%6."/>
      <w:lvlJc w:val="left"/>
      <w:pPr>
        <w:ind w:left="4438" w:hanging="936"/>
      </w:pPr>
    </w:lvl>
    <w:lvl w:ilvl="6">
      <w:start w:val="1"/>
      <w:numFmt w:val="decimal"/>
      <w:lvlText w:val="%1.%2.%3.%4.%5.%6.%7."/>
      <w:lvlJc w:val="left"/>
      <w:pPr>
        <w:ind w:left="4942" w:hanging="1080"/>
      </w:pPr>
    </w:lvl>
    <w:lvl w:ilvl="7">
      <w:start w:val="1"/>
      <w:numFmt w:val="decimal"/>
      <w:lvlText w:val="%1.%2.%3.%4.%5.%6.%7.%8."/>
      <w:lvlJc w:val="left"/>
      <w:pPr>
        <w:ind w:left="5446" w:hanging="1224"/>
      </w:pPr>
    </w:lvl>
    <w:lvl w:ilvl="8">
      <w:start w:val="1"/>
      <w:numFmt w:val="decimal"/>
      <w:lvlText w:val="%1.%2.%3.%4.%5.%6.%7.%8.%9."/>
      <w:lvlJc w:val="left"/>
      <w:pPr>
        <w:ind w:left="6022" w:hanging="1440"/>
      </w:pPr>
    </w:lvl>
  </w:abstractNum>
  <w:abstractNum w:abstractNumId="7" w15:restartNumberingAfterBreak="0">
    <w:nsid w:val="43776323"/>
    <w:multiLevelType w:val="hybridMultilevel"/>
    <w:tmpl w:val="7AF44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19327F"/>
    <w:multiLevelType w:val="multilevel"/>
    <w:tmpl w:val="CFCEAA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2F22FF8"/>
    <w:multiLevelType w:val="multilevel"/>
    <w:tmpl w:val="4676742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6362767E"/>
    <w:multiLevelType w:val="multilevel"/>
    <w:tmpl w:val="C1648B5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1C01C42"/>
    <w:multiLevelType w:val="multilevel"/>
    <w:tmpl w:val="424A747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2503FF9"/>
    <w:multiLevelType w:val="hybridMultilevel"/>
    <w:tmpl w:val="0CD0D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8"/>
  </w:num>
  <w:num w:numId="10">
    <w:abstractNumId w:val="11"/>
  </w:num>
  <w:num w:numId="11">
    <w:abstractNumId w:val="7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AD"/>
    <w:rsid w:val="000020F5"/>
    <w:rsid w:val="00020AC6"/>
    <w:rsid w:val="00024D78"/>
    <w:rsid w:val="000328CE"/>
    <w:rsid w:val="000C6784"/>
    <w:rsid w:val="000D168C"/>
    <w:rsid w:val="001046C2"/>
    <w:rsid w:val="00137CB9"/>
    <w:rsid w:val="00157E85"/>
    <w:rsid w:val="00161D6E"/>
    <w:rsid w:val="00183E2C"/>
    <w:rsid w:val="001A3989"/>
    <w:rsid w:val="001C402C"/>
    <w:rsid w:val="001D32E1"/>
    <w:rsid w:val="00211C21"/>
    <w:rsid w:val="002713DD"/>
    <w:rsid w:val="002A43A5"/>
    <w:rsid w:val="002C1602"/>
    <w:rsid w:val="00330A68"/>
    <w:rsid w:val="0036509D"/>
    <w:rsid w:val="0037070E"/>
    <w:rsid w:val="00375A3F"/>
    <w:rsid w:val="00401F56"/>
    <w:rsid w:val="0042307F"/>
    <w:rsid w:val="00497ED8"/>
    <w:rsid w:val="004C7B72"/>
    <w:rsid w:val="004D07F8"/>
    <w:rsid w:val="004E799E"/>
    <w:rsid w:val="004F15CB"/>
    <w:rsid w:val="00511E1C"/>
    <w:rsid w:val="00521EE9"/>
    <w:rsid w:val="00580EB0"/>
    <w:rsid w:val="00601677"/>
    <w:rsid w:val="006071C8"/>
    <w:rsid w:val="0061741A"/>
    <w:rsid w:val="006858D5"/>
    <w:rsid w:val="006A1CF3"/>
    <w:rsid w:val="006A4FA6"/>
    <w:rsid w:val="006A6C41"/>
    <w:rsid w:val="006C0325"/>
    <w:rsid w:val="00762ED5"/>
    <w:rsid w:val="007F6490"/>
    <w:rsid w:val="00800259"/>
    <w:rsid w:val="00827CC6"/>
    <w:rsid w:val="008301E1"/>
    <w:rsid w:val="00857B72"/>
    <w:rsid w:val="008E6455"/>
    <w:rsid w:val="009515EE"/>
    <w:rsid w:val="00991B56"/>
    <w:rsid w:val="009B79C9"/>
    <w:rsid w:val="009C1AE4"/>
    <w:rsid w:val="009D53D8"/>
    <w:rsid w:val="009F3742"/>
    <w:rsid w:val="00A03B20"/>
    <w:rsid w:val="00A17F87"/>
    <w:rsid w:val="00A655BC"/>
    <w:rsid w:val="00A952C0"/>
    <w:rsid w:val="00B27F17"/>
    <w:rsid w:val="00B53246"/>
    <w:rsid w:val="00B53F44"/>
    <w:rsid w:val="00B567DB"/>
    <w:rsid w:val="00BA2541"/>
    <w:rsid w:val="00BB6D5F"/>
    <w:rsid w:val="00BE1576"/>
    <w:rsid w:val="00BE2DD7"/>
    <w:rsid w:val="00C60447"/>
    <w:rsid w:val="00C616FB"/>
    <w:rsid w:val="00C638F8"/>
    <w:rsid w:val="00CA2FD0"/>
    <w:rsid w:val="00CA3EB4"/>
    <w:rsid w:val="00CB2626"/>
    <w:rsid w:val="00CE739B"/>
    <w:rsid w:val="00D1246A"/>
    <w:rsid w:val="00D2293B"/>
    <w:rsid w:val="00D67103"/>
    <w:rsid w:val="00D7612F"/>
    <w:rsid w:val="00D81BEE"/>
    <w:rsid w:val="00D868F9"/>
    <w:rsid w:val="00DD5436"/>
    <w:rsid w:val="00E02D7E"/>
    <w:rsid w:val="00E1590D"/>
    <w:rsid w:val="00E273B3"/>
    <w:rsid w:val="00E40AD1"/>
    <w:rsid w:val="00E5444F"/>
    <w:rsid w:val="00E75BA3"/>
    <w:rsid w:val="00F661A8"/>
    <w:rsid w:val="00F734AD"/>
    <w:rsid w:val="00FA5704"/>
    <w:rsid w:val="00FB421A"/>
    <w:rsid w:val="00FD30A7"/>
    <w:rsid w:val="00FF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0AB7"/>
  <w15:docId w15:val="{9735078F-2116-4DA2-80F9-F447B383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6C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List Paragraph1,Paragraphe de liste1,lp1"/>
    <w:basedOn w:val="a"/>
    <w:link w:val="a4"/>
    <w:uiPriority w:val="34"/>
    <w:qFormat/>
    <w:rsid w:val="0061741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61741A"/>
    <w:pPr>
      <w:tabs>
        <w:tab w:val="center" w:pos="4677"/>
        <w:tab w:val="right" w:pos="9355"/>
      </w:tabs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1741A"/>
  </w:style>
  <w:style w:type="paragraph" w:styleId="a7">
    <w:name w:val="footer"/>
    <w:basedOn w:val="a"/>
    <w:link w:val="a8"/>
    <w:uiPriority w:val="99"/>
    <w:unhideWhenUsed/>
    <w:rsid w:val="0061741A"/>
    <w:pPr>
      <w:tabs>
        <w:tab w:val="center" w:pos="4677"/>
        <w:tab w:val="right" w:pos="9355"/>
      </w:tabs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61741A"/>
  </w:style>
  <w:style w:type="table" w:styleId="a9">
    <w:name w:val="Table Grid"/>
    <w:basedOn w:val="a1"/>
    <w:uiPriority w:val="59"/>
    <w:rsid w:val="00617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5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B6D5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27F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List Paragraph1 Знак,Paragraphe de liste1 Знак,lp1 Знак"/>
    <w:link w:val="a3"/>
    <w:uiPriority w:val="34"/>
    <w:rsid w:val="00B27F17"/>
  </w:style>
  <w:style w:type="paragraph" w:customStyle="1" w:styleId="TableParagraph">
    <w:name w:val="Table Paragraph"/>
    <w:basedOn w:val="a"/>
    <w:uiPriority w:val="1"/>
    <w:qFormat/>
    <w:rsid w:val="00B27F17"/>
    <w:pPr>
      <w:widowControl w:val="0"/>
      <w:autoSpaceDE w:val="0"/>
      <w:autoSpaceDN w:val="0"/>
      <w:adjustRightInd w:val="0"/>
      <w:spacing w:after="0"/>
      <w:jc w:val="left"/>
    </w:pPr>
    <w:rPr>
      <w:rFonts w:ascii="Arial" w:eastAsiaTheme="minorEastAsia" w:hAnsi="Arial" w:cs="Arial"/>
    </w:rPr>
  </w:style>
  <w:style w:type="paragraph" w:styleId="2">
    <w:name w:val="Body Text 2"/>
    <w:basedOn w:val="a"/>
    <w:link w:val="20"/>
    <w:rsid w:val="00FF4739"/>
    <w:pPr>
      <w:spacing w:after="0"/>
      <w:jc w:val="left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FF473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Подпись к таблице_"/>
    <w:basedOn w:val="a0"/>
    <w:link w:val="ad"/>
    <w:rsid w:val="00D2293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d">
    <w:name w:val="Подпись к таблице"/>
    <w:basedOn w:val="a"/>
    <w:link w:val="ac"/>
    <w:rsid w:val="00D2293B"/>
    <w:pPr>
      <w:widowControl w:val="0"/>
      <w:spacing w:after="0"/>
      <w:jc w:val="center"/>
    </w:pPr>
    <w:rPr>
      <w:b/>
      <w:bCs/>
      <w:sz w:val="26"/>
      <w:szCs w:val="26"/>
      <w:lang w:eastAsia="en-US"/>
    </w:rPr>
  </w:style>
  <w:style w:type="character" w:customStyle="1" w:styleId="ae">
    <w:name w:val="Основной текст_"/>
    <w:basedOn w:val="a0"/>
    <w:link w:val="1"/>
    <w:rsid w:val="00D2293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e"/>
    <w:rsid w:val="00D2293B"/>
    <w:pPr>
      <w:widowControl w:val="0"/>
      <w:spacing w:after="0" w:line="295" w:lineRule="auto"/>
      <w:ind w:firstLine="400"/>
      <w:jc w:val="left"/>
    </w:pPr>
    <w:rPr>
      <w:sz w:val="26"/>
      <w:szCs w:val="26"/>
      <w:lang w:eastAsia="en-US"/>
    </w:rPr>
  </w:style>
  <w:style w:type="character" w:customStyle="1" w:styleId="10">
    <w:name w:val="Заголовок №1_"/>
    <w:basedOn w:val="a0"/>
    <w:link w:val="11"/>
    <w:rsid w:val="00D81BE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rsid w:val="00D81BEE"/>
    <w:pPr>
      <w:widowControl w:val="0"/>
      <w:spacing w:after="0" w:line="298" w:lineRule="auto"/>
      <w:jc w:val="center"/>
      <w:outlineLvl w:val="0"/>
    </w:pPr>
    <w:rPr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66C6A-0B18-4227-98BC-5B8C12DB7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Романович Румянцев</dc:creator>
  <cp:lastModifiedBy>Алёна Юрьевна Былина</cp:lastModifiedBy>
  <cp:revision>9</cp:revision>
  <cp:lastPrinted>2025-05-30T08:21:00Z</cp:lastPrinted>
  <dcterms:created xsi:type="dcterms:W3CDTF">2025-03-27T06:50:00Z</dcterms:created>
  <dcterms:modified xsi:type="dcterms:W3CDTF">2025-06-11T06:44:00Z</dcterms:modified>
</cp:coreProperties>
</file>