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8750D" w14:textId="77777777" w:rsidR="002621EE" w:rsidRPr="002621EE" w:rsidRDefault="002621EE" w:rsidP="002621EE">
      <w:pPr>
        <w:jc w:val="center"/>
        <w:rPr>
          <w:sz w:val="28"/>
          <w:szCs w:val="28"/>
        </w:rPr>
      </w:pPr>
      <w:r w:rsidRPr="002621EE">
        <w:rPr>
          <w:sz w:val="28"/>
          <w:szCs w:val="28"/>
        </w:rPr>
        <w:t>Техническое задание</w:t>
      </w:r>
    </w:p>
    <w:p w14:paraId="2FE188E0" w14:textId="28DE1B47" w:rsidR="002621EE" w:rsidRDefault="00A9410D" w:rsidP="002621EE">
      <w:pPr>
        <w:jc w:val="center"/>
      </w:pPr>
      <w:r>
        <w:t>д</w:t>
      </w:r>
      <w:r w:rsidR="002621EE">
        <w:t>ля станк</w:t>
      </w:r>
      <w:r>
        <w:t>а</w:t>
      </w:r>
      <w:r w:rsidR="002621EE">
        <w:t xml:space="preserve"> рядовой намотки</w:t>
      </w:r>
    </w:p>
    <w:p w14:paraId="20D91F34" w14:textId="77777777" w:rsidR="00A9410D" w:rsidRDefault="00A9410D" w:rsidP="002621EE">
      <w:pPr>
        <w:jc w:val="center"/>
      </w:pPr>
    </w:p>
    <w:p w14:paraId="300451D9" w14:textId="1015D037" w:rsidR="00CB2E81" w:rsidRDefault="00CB2E81">
      <w:r>
        <w:t>Тип станка: станок рядовой намотки</w:t>
      </w:r>
      <w:r w:rsidR="001B5035" w:rsidRPr="001B5035">
        <w:t xml:space="preserve"> (</w:t>
      </w:r>
      <w:r w:rsidR="001B5035">
        <w:t>СНС-2,2-400 или СНС-4,0-400)</w:t>
      </w:r>
      <w:r>
        <w:t>.</w:t>
      </w:r>
    </w:p>
    <w:p w14:paraId="6CD6BC5A" w14:textId="6BE7ECEF" w:rsidR="00CB2E81" w:rsidRDefault="00CB2E81">
      <w:r>
        <w:t>Диаметр наматываемо</w:t>
      </w:r>
      <w:r w:rsidR="00BC5468">
        <w:t>го</w:t>
      </w:r>
      <w:r>
        <w:t xml:space="preserve"> </w:t>
      </w:r>
      <w:r w:rsidR="00BC5468">
        <w:t>провода</w:t>
      </w:r>
      <w:r>
        <w:t>: 0,05-2,</w:t>
      </w:r>
      <w:r w:rsidR="00B0468A">
        <w:t>0</w:t>
      </w:r>
      <w:r>
        <w:t xml:space="preserve"> мм. (Наибольшее количество одновременно наматываемых проводников 11 шт. диаметром 0,5 мм по меди, фото в приложении)</w:t>
      </w:r>
    </w:p>
    <w:p w14:paraId="6ACAC458" w14:textId="26D68E17" w:rsidR="00AE1760" w:rsidRDefault="00FB35E8">
      <w:r>
        <w:t xml:space="preserve">Максимальный диаметр оснастки: 280 мм. (Желательно </w:t>
      </w:r>
      <w:r w:rsidR="00CB2E81">
        <w:t xml:space="preserve">увеличить до </w:t>
      </w:r>
      <w:r>
        <w:t>320</w:t>
      </w:r>
      <w:r w:rsidR="00CB2E81">
        <w:t xml:space="preserve"> мм</w:t>
      </w:r>
      <w:r>
        <w:t xml:space="preserve"> при верхнем положении рейки раскладчика)</w:t>
      </w:r>
      <w:r w:rsidR="002621EE">
        <w:t>. Пример оснастки установлен на станок СНС-4,0-400.</w:t>
      </w:r>
    </w:p>
    <w:p w14:paraId="3B63DBA9" w14:textId="494FFDBE" w:rsidR="004B6A62" w:rsidRDefault="004B6A62">
      <w:r>
        <w:t>Частота вращения</w:t>
      </w:r>
      <w:r w:rsidR="00516A6F">
        <w:t>:</w:t>
      </w:r>
      <w:r>
        <w:t xml:space="preserve"> </w:t>
      </w:r>
      <w:r w:rsidR="00705CC0" w:rsidRPr="00705CC0">
        <w:t>0-</w:t>
      </w:r>
      <w:r w:rsidR="00AD18A5">
        <w:t>15</w:t>
      </w:r>
      <w:r>
        <w:t>00 об/мин</w:t>
      </w:r>
      <w:r w:rsidR="00516A6F">
        <w:t xml:space="preserve"> (при 120 Гц</w:t>
      </w:r>
      <w:r w:rsidR="00B0468A">
        <w:t>, допускается 1800 об/мин</w:t>
      </w:r>
      <w:r w:rsidR="00516A6F">
        <w:t>).</w:t>
      </w:r>
    </w:p>
    <w:p w14:paraId="07C965BF" w14:textId="660AA9E0" w:rsidR="00705CC0" w:rsidRPr="00705CC0" w:rsidRDefault="00705CC0">
      <w:r>
        <w:t>Крутящий момент не менее 3,5 Н*м</w:t>
      </w:r>
    </w:p>
    <w:p w14:paraId="58CAA1C1" w14:textId="1763C6BE" w:rsidR="00CB2E81" w:rsidRDefault="00CB2E81">
      <w:r>
        <w:t>Максимальное радиальное биение вала: 0,</w:t>
      </w:r>
      <w:r w:rsidR="00B0468A">
        <w:t>05</w:t>
      </w:r>
      <w:r>
        <w:t xml:space="preserve"> мм.</w:t>
      </w:r>
    </w:p>
    <w:p w14:paraId="2678BA15" w14:textId="7324E6D5" w:rsidR="00516A6F" w:rsidRDefault="00516A6F">
      <w:r>
        <w:t>Наличие электромеханического</w:t>
      </w:r>
      <w:r w:rsidR="001B5035">
        <w:t>, электродинамического, программируемого</w:t>
      </w:r>
      <w:r>
        <w:t xml:space="preserve"> тормоза</w:t>
      </w:r>
      <w:r w:rsidR="001B5035">
        <w:t>.</w:t>
      </w:r>
    </w:p>
    <w:p w14:paraId="50750B8C" w14:textId="1497B446" w:rsidR="00A95CA7" w:rsidRDefault="00A95CA7">
      <w:r>
        <w:t>Диаметр выходного конца вала: 28 мм. (Пример СНС-4,0-400МР)</w:t>
      </w:r>
    </w:p>
    <w:p w14:paraId="50DDC48F" w14:textId="5DB8D2F6" w:rsidR="00A95CA7" w:rsidRDefault="00A95CA7">
      <w:r>
        <w:t>Длина выходного конца вала: 80-100 мм. (Пример СНС-4,0-400МР)</w:t>
      </w:r>
    </w:p>
    <w:p w14:paraId="24839B97" w14:textId="7C24E295" w:rsidR="00A95CA7" w:rsidRDefault="00A95CA7">
      <w:r>
        <w:t>Шпоночный паз: 6-8 мм. (Пример СНС-4,0-400МР)</w:t>
      </w:r>
    </w:p>
    <w:p w14:paraId="0387AF0C" w14:textId="798AD822" w:rsidR="00A95CA7" w:rsidRDefault="00A95CA7">
      <w:r>
        <w:t>Расстояние от стенки передней бабки до центра</w:t>
      </w:r>
      <w:r w:rsidR="00BC5468">
        <w:t xml:space="preserve"> упорного</w:t>
      </w:r>
      <w:r>
        <w:t xml:space="preserve"> задней бабки 550 мм. (Пример СНС-4,0-400МР)</w:t>
      </w:r>
    </w:p>
    <w:p w14:paraId="57A580B6" w14:textId="3D2DEADA" w:rsidR="00B0468A" w:rsidRDefault="00B0468A">
      <w:r>
        <w:t>Зона раскладки: не менее 5</w:t>
      </w:r>
      <w:r w:rsidR="00781C3A">
        <w:t>5</w:t>
      </w:r>
      <w:r>
        <w:t>0 мм.</w:t>
      </w:r>
    </w:p>
    <w:p w14:paraId="3EBC1B10" w14:textId="08CAB626" w:rsidR="00A95CA7" w:rsidRDefault="00A95CA7">
      <w:r>
        <w:t>Освещение: один фонарик регулируемый. (Пример СНС-4,0-400МР)</w:t>
      </w:r>
    </w:p>
    <w:p w14:paraId="676F2B94" w14:textId="391EF3E4" w:rsidR="00FB35E8" w:rsidRDefault="00A95CA7">
      <w:r>
        <w:t xml:space="preserve">Освещение: Один фонарь </w:t>
      </w:r>
      <w:r w:rsidR="004D5CD2">
        <w:t>станочный</w:t>
      </w:r>
      <w:r>
        <w:t>.</w:t>
      </w:r>
      <w:r w:rsidR="00FB35E8">
        <w:t xml:space="preserve"> На расстоянии 200 мм от верхней точки станка. (Линейный светильник)</w:t>
      </w:r>
    </w:p>
    <w:p w14:paraId="36D34C85" w14:textId="0AD771F7" w:rsidR="00CB2E81" w:rsidRDefault="006B4102">
      <w:r>
        <w:t>Привод для раскладчика: ШВП с вентильным двигателем.</w:t>
      </w:r>
    </w:p>
    <w:p w14:paraId="05F70099" w14:textId="0FADB235" w:rsidR="00C76CF0" w:rsidRDefault="00C76CF0">
      <w:r>
        <w:t>Шаг раскладки: от 0,00056 мм</w:t>
      </w:r>
    </w:p>
    <w:p w14:paraId="0E9AB327" w14:textId="08729584" w:rsidR="00CB2E81" w:rsidRDefault="00753FCB">
      <w:r>
        <w:t xml:space="preserve">Количество положений </w:t>
      </w:r>
      <w:r w:rsidR="003A26B8">
        <w:t xml:space="preserve">рейки </w:t>
      </w:r>
      <w:r>
        <w:t>раскладчика: 3 шт. (Пример СНС-4,0-400МР)</w:t>
      </w:r>
    </w:p>
    <w:p w14:paraId="3F34A330" w14:textId="60EB5CA1" w:rsidR="00C76CF0" w:rsidRDefault="00C76CF0">
      <w:r>
        <w:t>Несоосность между передней и задней бабкой: не более 0,2 мм.</w:t>
      </w:r>
    </w:p>
    <w:p w14:paraId="5DD37632" w14:textId="3AB98E73" w:rsidR="00C76CF0" w:rsidRDefault="00C76CF0">
      <w:r>
        <w:t>Дискретность счета числа витков: 0,1</w:t>
      </w:r>
    </w:p>
    <w:p w14:paraId="751BBC12" w14:textId="343EB686" w:rsidR="00C76CF0" w:rsidRDefault="00C76CF0">
      <w:r>
        <w:t>Экран не менее 17</w:t>
      </w:r>
      <w:r w:rsidRPr="00781C3A">
        <w:t>”</w:t>
      </w:r>
      <w:r>
        <w:t>.</w:t>
      </w:r>
    </w:p>
    <w:p w14:paraId="6CC93E0A" w14:textId="44C02832" w:rsidR="00F02D97" w:rsidRPr="00C76CF0" w:rsidRDefault="00F02D97">
      <w:r>
        <w:t xml:space="preserve">Для </w:t>
      </w:r>
      <w:r>
        <w:t xml:space="preserve">прогрессивной </w:t>
      </w:r>
      <w:r>
        <w:t xml:space="preserve">намотки возможность расчета шага </w:t>
      </w:r>
      <w:r w:rsidR="004E7F11">
        <w:t xml:space="preserve">раскладки </w:t>
      </w:r>
      <w:r>
        <w:t>не в у.е., а в мм</w:t>
      </w:r>
      <w:r w:rsidR="004E7F11">
        <w:t xml:space="preserve"> или формулу для расчета из мм в у.е.</w:t>
      </w:r>
      <w:r w:rsidR="00A33389">
        <w:t xml:space="preserve"> Пример во вложении.</w:t>
      </w:r>
    </w:p>
    <w:p w14:paraId="5AA9188D" w14:textId="77777777" w:rsidR="006B4102" w:rsidRDefault="00CB2E81" w:rsidP="00F02D97">
      <w:pPr>
        <w:jc w:val="center"/>
      </w:pPr>
      <w:r>
        <w:t>Дополнение к комплектации:</w:t>
      </w:r>
    </w:p>
    <w:p w14:paraId="6C07B6C6" w14:textId="0D19D40A" w:rsidR="00CB2E81" w:rsidRPr="00B94ABC" w:rsidRDefault="003A26B8" w:rsidP="006B4102">
      <w:pPr>
        <w:pStyle w:val="a7"/>
        <w:numPr>
          <w:ilvl w:val="0"/>
          <w:numId w:val="1"/>
        </w:numPr>
      </w:pPr>
      <w:proofErr w:type="gramStart"/>
      <w:r>
        <w:t>Поводок</w:t>
      </w:r>
      <w:proofErr w:type="gramEnd"/>
      <w:r>
        <w:t xml:space="preserve"> регулируемый для точной намотки (съёмный</w:t>
      </w:r>
      <w:r w:rsidR="00D6561B">
        <w:t xml:space="preserve">, устанавливается </w:t>
      </w:r>
      <w:proofErr w:type="gramStart"/>
      <w:r w:rsidR="00D6561B">
        <w:t>на раскладчик</w:t>
      </w:r>
      <w:proofErr w:type="gramEnd"/>
      <w:r>
        <w:t xml:space="preserve">). </w:t>
      </w:r>
      <w:r w:rsidR="00643A4B">
        <w:t>Наконечник в</w:t>
      </w:r>
      <w:r>
        <w:t xml:space="preserve"> виде паза</w:t>
      </w:r>
      <w:r w:rsidR="00D6561B">
        <w:t xml:space="preserve"> или</w:t>
      </w:r>
      <w:r>
        <w:t xml:space="preserve"> кольца или ролика, желательно выполнен из </w:t>
      </w:r>
      <w:r w:rsidR="004D5CD2">
        <w:t>фарфор</w:t>
      </w:r>
      <w:r>
        <w:t>а</w:t>
      </w:r>
      <w:r w:rsidR="004D5CD2">
        <w:t xml:space="preserve"> или керами</w:t>
      </w:r>
      <w:r>
        <w:t xml:space="preserve">ки, по возможности </w:t>
      </w:r>
      <w:r w:rsidR="00DE215B">
        <w:t>для разных диаметров проводов, примерно до 0,5 мм, до 1,0 мм, до 2,0 мм.</w:t>
      </w:r>
      <w:r w:rsidR="004D5CD2">
        <w:t xml:space="preserve"> (Пример на станке СНС-2,2-400</w:t>
      </w:r>
      <w:proofErr w:type="gramStart"/>
      <w:r w:rsidR="004D5CD2">
        <w:t>У(</w:t>
      </w:r>
      <w:proofErr w:type="gramEnd"/>
      <w:r w:rsidR="004D5CD2">
        <w:t xml:space="preserve">150) и </w:t>
      </w:r>
      <w:r w:rsidR="00705CC0">
        <w:t>скрин</w:t>
      </w:r>
      <w:r w:rsidR="004D5CD2">
        <w:t xml:space="preserve"> в приложении).</w:t>
      </w:r>
      <w:r w:rsidR="006B4102">
        <w:t xml:space="preserve"> Пример </w:t>
      </w:r>
      <w:proofErr w:type="gramStart"/>
      <w:r w:rsidR="006B4102">
        <w:t>изделия</w:t>
      </w:r>
      <w:proofErr w:type="gramEnd"/>
      <w:r w:rsidR="006B4102">
        <w:t xml:space="preserve"> </w:t>
      </w:r>
      <w:r w:rsidR="002621EE">
        <w:t xml:space="preserve">для которого предназначен поводок </w:t>
      </w:r>
      <w:r w:rsidR="006B4102">
        <w:t>во вложении.</w:t>
      </w:r>
    </w:p>
    <w:p w14:paraId="55C0D40E" w14:textId="77777777" w:rsidR="00B94ABC" w:rsidRPr="00B94ABC" w:rsidRDefault="00B94ABC" w:rsidP="00B94ABC">
      <w:pPr>
        <w:pStyle w:val="a7"/>
        <w:numPr>
          <w:ilvl w:val="0"/>
          <w:numId w:val="1"/>
        </w:numPr>
        <w:spacing w:after="0" w:line="240" w:lineRule="auto"/>
        <w:contextualSpacing w:val="0"/>
        <w:rPr>
          <w:rFonts w:eastAsia="Times New Roman"/>
        </w:rPr>
      </w:pPr>
      <w:r>
        <w:rPr>
          <w:rFonts w:eastAsia="Times New Roman"/>
        </w:rPr>
        <w:t>Оправка-патрон к станку СНС-2.2-400 – 2 шт.</w:t>
      </w:r>
    </w:p>
    <w:p w14:paraId="556ADE3D" w14:textId="77777777" w:rsidR="00B94ABC" w:rsidRDefault="00B94ABC" w:rsidP="00B94ABC">
      <w:pPr>
        <w:pStyle w:val="a7"/>
        <w:numPr>
          <w:ilvl w:val="0"/>
          <w:numId w:val="1"/>
        </w:numPr>
      </w:pPr>
      <w:r>
        <w:lastRenderedPageBreak/>
        <w:t>Стол для установки намоточного станка. Наличие в столе выдвижной полки для клавиатуры и мышки. Наличие полки для блока питания. (Пример СНС-4,0-400МР)</w:t>
      </w:r>
    </w:p>
    <w:p w14:paraId="4E0CFB83" w14:textId="0D4037BD" w:rsidR="006B4102" w:rsidRDefault="00753FCB" w:rsidP="006B4102">
      <w:pPr>
        <w:pStyle w:val="a7"/>
        <w:numPr>
          <w:ilvl w:val="0"/>
          <w:numId w:val="1"/>
        </w:numPr>
      </w:pPr>
      <w:r>
        <w:t xml:space="preserve">Безынерционное </w:t>
      </w:r>
      <w:proofErr w:type="spellStart"/>
      <w:r>
        <w:t>смоточное</w:t>
      </w:r>
      <w:proofErr w:type="spellEnd"/>
      <w:r>
        <w:t xml:space="preserve"> устройство </w:t>
      </w:r>
      <w:r w:rsidR="006B4102">
        <w:t>БСУВ-3,0</w:t>
      </w:r>
      <w:r w:rsidR="001B5035" w:rsidRPr="001B5035">
        <w:t xml:space="preserve">-4 </w:t>
      </w:r>
      <w:r>
        <w:t xml:space="preserve">– </w:t>
      </w:r>
      <w:r w:rsidR="001B5035" w:rsidRPr="001B5035">
        <w:t>1</w:t>
      </w:r>
      <w:r>
        <w:t xml:space="preserve"> шт.</w:t>
      </w:r>
    </w:p>
    <w:p w14:paraId="710CBA44" w14:textId="07D264C5" w:rsidR="00753FCB" w:rsidRDefault="003A26B8" w:rsidP="006B4102">
      <w:pPr>
        <w:pStyle w:val="a7"/>
        <w:numPr>
          <w:ilvl w:val="0"/>
          <w:numId w:val="1"/>
        </w:numPr>
      </w:pPr>
      <w:r>
        <w:t xml:space="preserve">Электронное </w:t>
      </w:r>
      <w:proofErr w:type="spellStart"/>
      <w:r>
        <w:t>смоточное</w:t>
      </w:r>
      <w:proofErr w:type="spellEnd"/>
      <w:r>
        <w:t xml:space="preserve"> устройство ИСУ-400Э с магнитной муфтой – 1 шт. (Можно муфту слабее)</w:t>
      </w:r>
    </w:p>
    <w:p w14:paraId="318F6522" w14:textId="37C0C01F" w:rsidR="001B5035" w:rsidRDefault="001B5035" w:rsidP="006B4102">
      <w:pPr>
        <w:pStyle w:val="a7"/>
        <w:numPr>
          <w:ilvl w:val="0"/>
          <w:numId w:val="1"/>
        </w:numPr>
      </w:pPr>
      <w:r>
        <w:t>Клавиатура с тачпадом + мышка</w:t>
      </w:r>
    </w:p>
    <w:p w14:paraId="7FBFE1FD" w14:textId="77777777" w:rsidR="006B4102" w:rsidRDefault="006B4102" w:rsidP="003A26B8">
      <w:pPr>
        <w:pStyle w:val="a7"/>
      </w:pPr>
    </w:p>
    <w:p w14:paraId="7F47E228" w14:textId="68DF340C" w:rsidR="004D5CD2" w:rsidRDefault="004D5CD2">
      <w:r>
        <w:t xml:space="preserve">Пример </w:t>
      </w:r>
      <w:r w:rsidR="00643A4B">
        <w:t>поводка</w:t>
      </w:r>
      <w:r>
        <w:t>.</w:t>
      </w:r>
    </w:p>
    <w:p w14:paraId="5FC3506D" w14:textId="58919A8F" w:rsidR="004D5CD2" w:rsidRDefault="004D5CD2">
      <w:r>
        <w:rPr>
          <w:noProof/>
        </w:rPr>
        <w:drawing>
          <wp:inline distT="0" distB="0" distL="0" distR="0" wp14:anchorId="2DEFFD4A" wp14:editId="0560F7A6">
            <wp:extent cx="3003007" cy="2152650"/>
            <wp:effectExtent l="0" t="0" r="6985" b="0"/>
            <wp:docPr id="11337892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78927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7017" cy="215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4ABC">
        <w:rPr>
          <w:noProof/>
        </w:rPr>
        <w:drawing>
          <wp:inline distT="0" distB="0" distL="0" distR="0" wp14:anchorId="64E352D0" wp14:editId="202E1FCC">
            <wp:extent cx="2450462" cy="2647950"/>
            <wp:effectExtent l="0" t="0" r="7620" b="0"/>
            <wp:docPr id="16035448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54487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57140" cy="2655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436FD" w14:textId="4FF5EA8C" w:rsidR="00DE215B" w:rsidRDefault="00643A4B">
      <w:r>
        <w:rPr>
          <w:noProof/>
        </w:rPr>
        <w:drawing>
          <wp:inline distT="0" distB="0" distL="0" distR="0" wp14:anchorId="4CC17C92" wp14:editId="3749EC47">
            <wp:extent cx="2724220" cy="3057525"/>
            <wp:effectExtent l="0" t="0" r="0" b="0"/>
            <wp:docPr id="2675745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5745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5828" cy="3081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4ABC">
        <w:rPr>
          <w:noProof/>
        </w:rPr>
        <w:drawing>
          <wp:inline distT="0" distB="0" distL="0" distR="0" wp14:anchorId="2833CA56" wp14:editId="5BB7680C">
            <wp:extent cx="3124200" cy="2450459"/>
            <wp:effectExtent l="0" t="0" r="0" b="7620"/>
            <wp:docPr id="11842148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21482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29931" cy="2454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69894" w14:textId="43B1D4D7" w:rsidR="006B4102" w:rsidRDefault="00B94ABC">
      <w:r>
        <w:rPr>
          <w:noProof/>
        </w:rPr>
        <w:lastRenderedPageBreak/>
        <w:drawing>
          <wp:inline distT="0" distB="0" distL="0" distR="0" wp14:anchorId="183F1280" wp14:editId="17F1828D">
            <wp:extent cx="5463459" cy="2800350"/>
            <wp:effectExtent l="0" t="0" r="4445" b="0"/>
            <wp:docPr id="20943128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31285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96813" cy="2817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D1FFA" w14:textId="2700947C" w:rsidR="00643A4B" w:rsidRPr="00B94ABC" w:rsidRDefault="00643A4B">
      <w:pPr>
        <w:rPr>
          <w:lang w:val="en-US"/>
        </w:rPr>
      </w:pPr>
      <w:r>
        <w:t>СНС-4,0-400МР</w:t>
      </w:r>
    </w:p>
    <w:p w14:paraId="6B1C283E" w14:textId="7723EF7B" w:rsidR="006B4102" w:rsidRDefault="006B4102">
      <w:r>
        <w:rPr>
          <w:noProof/>
        </w:rPr>
        <w:drawing>
          <wp:inline distT="0" distB="0" distL="0" distR="0" wp14:anchorId="19ABCF66" wp14:editId="405673D7">
            <wp:extent cx="5934075" cy="3333750"/>
            <wp:effectExtent l="0" t="0" r="9525" b="0"/>
            <wp:docPr id="194792887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D841C" w14:textId="79637225" w:rsidR="006B4102" w:rsidRDefault="006B4102">
      <w:r>
        <w:rPr>
          <w:noProof/>
        </w:rPr>
        <w:lastRenderedPageBreak/>
        <w:drawing>
          <wp:inline distT="0" distB="0" distL="0" distR="0" wp14:anchorId="65489532" wp14:editId="28437E71">
            <wp:extent cx="5934075" cy="3333750"/>
            <wp:effectExtent l="0" t="0" r="9525" b="0"/>
            <wp:docPr id="78119409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D343C1" w14:textId="6DAB2D93" w:rsidR="00753FCB" w:rsidRDefault="00753FCB">
      <w:r>
        <w:rPr>
          <w:noProof/>
        </w:rPr>
        <w:drawing>
          <wp:inline distT="0" distB="0" distL="0" distR="0" wp14:anchorId="56F3DB90" wp14:editId="4D754E23">
            <wp:extent cx="3061159" cy="5448300"/>
            <wp:effectExtent l="0" t="0" r="6350" b="0"/>
            <wp:docPr id="178494086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468" cy="545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C5646" w14:textId="43E9F837" w:rsidR="00E82E22" w:rsidRDefault="00BC5468">
      <w:r>
        <w:rPr>
          <w:noProof/>
        </w:rPr>
        <w:lastRenderedPageBreak/>
        <w:drawing>
          <wp:inline distT="0" distB="0" distL="0" distR="0" wp14:anchorId="5DAF5907" wp14:editId="5CC00464">
            <wp:extent cx="3300557" cy="5874386"/>
            <wp:effectExtent l="8255" t="0" r="3810" b="3810"/>
            <wp:docPr id="82391193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07333" cy="588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8B381" w14:textId="2BED7E2F" w:rsidR="00BC5468" w:rsidRDefault="00BC5468">
      <w:r>
        <w:rPr>
          <w:noProof/>
        </w:rPr>
        <w:drawing>
          <wp:inline distT="0" distB="0" distL="0" distR="0" wp14:anchorId="6D18E50C" wp14:editId="5815F0B4">
            <wp:extent cx="2905125" cy="5170588"/>
            <wp:effectExtent l="0" t="0" r="0" b="0"/>
            <wp:docPr id="14121688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381" cy="518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CD301A" wp14:editId="1B9256BA">
            <wp:extent cx="2894769" cy="5152157"/>
            <wp:effectExtent l="0" t="0" r="1270" b="0"/>
            <wp:docPr id="114843114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30" cy="518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E5D06" w14:textId="77777777" w:rsidR="00BC5468" w:rsidRDefault="00BC5468">
      <w:r>
        <w:rPr>
          <w:noProof/>
        </w:rPr>
        <w:lastRenderedPageBreak/>
        <w:drawing>
          <wp:inline distT="0" distB="0" distL="0" distR="0" wp14:anchorId="68DA5F1C" wp14:editId="4E3EBFE6">
            <wp:extent cx="5191125" cy="9239250"/>
            <wp:effectExtent l="0" t="0" r="9525" b="0"/>
            <wp:docPr id="52727619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923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57EBE1" wp14:editId="311F5F28">
            <wp:extent cx="2862842" cy="5095334"/>
            <wp:effectExtent l="0" t="0" r="0" b="0"/>
            <wp:docPr id="188987879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340" cy="5112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989F14" wp14:editId="00B4BF66">
            <wp:extent cx="2862695" cy="5095070"/>
            <wp:effectExtent l="0" t="0" r="0" b="0"/>
            <wp:docPr id="184778217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278" cy="512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6FC6C" w14:textId="68680EA3" w:rsidR="00BC5468" w:rsidRDefault="00BC5468">
      <w:r>
        <w:rPr>
          <w:noProof/>
        </w:rPr>
        <w:drawing>
          <wp:inline distT="0" distB="0" distL="0" distR="0" wp14:anchorId="323BD594" wp14:editId="4FB227FC">
            <wp:extent cx="5934075" cy="3333750"/>
            <wp:effectExtent l="0" t="0" r="9525" b="0"/>
            <wp:docPr id="1033723508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B64B5" w14:textId="4F2C47E1" w:rsidR="00BC5468" w:rsidRDefault="00BC5468">
      <w:r>
        <w:rPr>
          <w:noProof/>
        </w:rPr>
        <w:lastRenderedPageBreak/>
        <w:drawing>
          <wp:inline distT="0" distB="0" distL="0" distR="0" wp14:anchorId="56A4D6BF" wp14:editId="7B0D7E45">
            <wp:extent cx="2852319" cy="5076604"/>
            <wp:effectExtent l="0" t="0" r="5715" b="0"/>
            <wp:docPr id="191436942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276" cy="509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E8413F" wp14:editId="0E695C7A">
            <wp:extent cx="2866000" cy="5100955"/>
            <wp:effectExtent l="0" t="0" r="0" b="4445"/>
            <wp:docPr id="25519705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966" cy="5113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9F88D" w14:textId="77777777" w:rsidR="00BC5468" w:rsidRDefault="00BC5468">
      <w:r>
        <w:rPr>
          <w:noProof/>
        </w:rPr>
        <w:drawing>
          <wp:inline distT="0" distB="0" distL="0" distR="0" wp14:anchorId="7487F3FD" wp14:editId="48B2CCD8">
            <wp:extent cx="3354074" cy="5969636"/>
            <wp:effectExtent l="6667" t="0" r="5398" b="5397"/>
            <wp:docPr id="103934687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59382" cy="597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2107F" w14:textId="2DA6716C" w:rsidR="00BC5468" w:rsidRDefault="00BC5468">
      <w:r>
        <w:rPr>
          <w:noProof/>
        </w:rPr>
        <w:lastRenderedPageBreak/>
        <w:drawing>
          <wp:inline distT="0" distB="0" distL="0" distR="0" wp14:anchorId="31F7FE3E" wp14:editId="4B319876">
            <wp:extent cx="2914650" cy="5187542"/>
            <wp:effectExtent l="0" t="0" r="0" b="0"/>
            <wp:docPr id="23643595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143" cy="521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785CA" w14:textId="77777777" w:rsidR="00A33389" w:rsidRDefault="00A33389"/>
    <w:p w14:paraId="106616AC" w14:textId="77777777" w:rsidR="00A33389" w:rsidRDefault="00A33389"/>
    <w:p w14:paraId="57308268" w14:textId="77777777" w:rsidR="00A33389" w:rsidRDefault="00A33389"/>
    <w:p w14:paraId="314BDB61" w14:textId="77777777" w:rsidR="00A33389" w:rsidRDefault="00A33389" w:rsidP="00A33389">
      <w:r>
        <w:rPr>
          <w:noProof/>
        </w:rPr>
        <w:lastRenderedPageBreak/>
        <w:drawing>
          <wp:inline distT="0" distB="0" distL="0" distR="0" wp14:anchorId="72938728" wp14:editId="20B4F6B4">
            <wp:extent cx="5940425" cy="6196965"/>
            <wp:effectExtent l="0" t="0" r="3175" b="0"/>
            <wp:docPr id="15278617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861734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9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BF72C" w14:textId="77777777" w:rsidR="00A33389" w:rsidRDefault="00A33389" w:rsidP="00A33389">
      <w:r>
        <w:rPr>
          <w:noProof/>
        </w:rPr>
        <w:drawing>
          <wp:inline distT="0" distB="0" distL="0" distR="0" wp14:anchorId="596923E4" wp14:editId="3192CD20">
            <wp:extent cx="5940425" cy="2040255"/>
            <wp:effectExtent l="0" t="0" r="3175" b="0"/>
            <wp:docPr id="2877162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716246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4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63225" w14:textId="77777777" w:rsidR="00A33389" w:rsidRDefault="00A33389" w:rsidP="00A33389">
      <w:r>
        <w:rPr>
          <w:noProof/>
        </w:rPr>
        <w:lastRenderedPageBreak/>
        <w:drawing>
          <wp:inline distT="0" distB="0" distL="0" distR="0" wp14:anchorId="67D422A8" wp14:editId="504285A9">
            <wp:extent cx="5915025" cy="5524500"/>
            <wp:effectExtent l="0" t="0" r="9525" b="0"/>
            <wp:docPr id="16660748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074883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E8325" w14:textId="77777777" w:rsidR="00A33389" w:rsidRDefault="00A33389" w:rsidP="00A33389">
      <w:r>
        <w:rPr>
          <w:noProof/>
        </w:rPr>
        <w:lastRenderedPageBreak/>
        <w:drawing>
          <wp:inline distT="0" distB="0" distL="0" distR="0" wp14:anchorId="230E7D30" wp14:editId="7DE55747">
            <wp:extent cx="5940425" cy="5113655"/>
            <wp:effectExtent l="0" t="0" r="3175" b="0"/>
            <wp:docPr id="8017219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721938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11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9E3C7" w14:textId="77777777" w:rsidR="00A33389" w:rsidRDefault="00A33389" w:rsidP="00A33389">
      <w:r>
        <w:rPr>
          <w:noProof/>
        </w:rPr>
        <w:drawing>
          <wp:inline distT="0" distB="0" distL="0" distR="0" wp14:anchorId="62522B83" wp14:editId="055C3003">
            <wp:extent cx="5940425" cy="1784985"/>
            <wp:effectExtent l="0" t="0" r="3175" b="5715"/>
            <wp:docPr id="13652789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278929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78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4321F" w14:textId="77777777" w:rsidR="00A33389" w:rsidRDefault="00A33389" w:rsidP="00A33389">
      <w:r>
        <w:rPr>
          <w:noProof/>
        </w:rPr>
        <w:lastRenderedPageBreak/>
        <w:drawing>
          <wp:inline distT="0" distB="0" distL="0" distR="0" wp14:anchorId="3CAA9A63" wp14:editId="77F1A3C0">
            <wp:extent cx="5940425" cy="4748530"/>
            <wp:effectExtent l="0" t="0" r="3175" b="0"/>
            <wp:docPr id="4238085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808537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4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03F5D" w14:textId="77777777" w:rsidR="00A33389" w:rsidRDefault="00A33389"/>
    <w:sectPr w:rsidR="00A33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084970"/>
    <w:multiLevelType w:val="hybridMultilevel"/>
    <w:tmpl w:val="E0DA9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1A13BD"/>
    <w:multiLevelType w:val="hybridMultilevel"/>
    <w:tmpl w:val="E5325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918201">
    <w:abstractNumId w:val="0"/>
  </w:num>
  <w:num w:numId="2" w16cid:durableId="8285957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DC7"/>
    <w:rsid w:val="001B5035"/>
    <w:rsid w:val="002621EE"/>
    <w:rsid w:val="003A26B8"/>
    <w:rsid w:val="004B6A62"/>
    <w:rsid w:val="004D5CD2"/>
    <w:rsid w:val="004E7F11"/>
    <w:rsid w:val="00516A6F"/>
    <w:rsid w:val="00642051"/>
    <w:rsid w:val="00643A4B"/>
    <w:rsid w:val="006B4102"/>
    <w:rsid w:val="00705CC0"/>
    <w:rsid w:val="00753FCB"/>
    <w:rsid w:val="00781C3A"/>
    <w:rsid w:val="007D7500"/>
    <w:rsid w:val="009472DB"/>
    <w:rsid w:val="00A33389"/>
    <w:rsid w:val="00A9410D"/>
    <w:rsid w:val="00A95CA7"/>
    <w:rsid w:val="00AD18A5"/>
    <w:rsid w:val="00AE1760"/>
    <w:rsid w:val="00B0468A"/>
    <w:rsid w:val="00B94ABC"/>
    <w:rsid w:val="00BC5468"/>
    <w:rsid w:val="00C76CF0"/>
    <w:rsid w:val="00CB2E81"/>
    <w:rsid w:val="00D6561B"/>
    <w:rsid w:val="00DE215B"/>
    <w:rsid w:val="00E82E22"/>
    <w:rsid w:val="00EB14D1"/>
    <w:rsid w:val="00EE3F5A"/>
    <w:rsid w:val="00F02D97"/>
    <w:rsid w:val="00FB35E8"/>
    <w:rsid w:val="00FD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19A48"/>
  <w15:chartTrackingRefBased/>
  <w15:docId w15:val="{A642350F-75B5-4FD4-8CE6-845DAD444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7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7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7D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7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7D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7D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7D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7D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7D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7D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7D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7D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7DC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7DC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7D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7D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7D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7D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7D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7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7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7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7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7D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7DC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7DC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7D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7DC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7D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13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Тарасов Алексей Сергеевич</dc:creator>
  <cp:keywords/>
  <dc:description/>
  <cp:lastModifiedBy>Тарасов Алексей Сергеевич</cp:lastModifiedBy>
  <cp:revision>9</cp:revision>
  <dcterms:created xsi:type="dcterms:W3CDTF">2025-05-06T12:03:00Z</dcterms:created>
  <dcterms:modified xsi:type="dcterms:W3CDTF">2025-05-07T09:07:00Z</dcterms:modified>
</cp:coreProperties>
</file>