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933" w:rsidRPr="00DC305A" w:rsidRDefault="00621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E4012E" w:rsidRPr="00DC305A" w:rsidRDefault="00E401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Техническое задание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E34F66" w:rsidRDefault="00E4012E" w:rsidP="00E34F66">
      <w:pPr>
        <w:pStyle w:val="a5"/>
        <w:tabs>
          <w:tab w:val="left" w:pos="993"/>
        </w:tabs>
        <w:spacing w:after="0" w:line="240" w:lineRule="auto"/>
        <w:ind w:left="510"/>
        <w:jc w:val="both"/>
        <w:rPr>
          <w:rFonts w:ascii="Times New Roman" w:eastAsia="Times New Roman" w:hAnsi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Предмет </w:t>
      </w:r>
      <w:r w:rsidR="003E3E4F">
        <w:rPr>
          <w:rFonts w:ascii="Times New Roman" w:eastAsia="Times New Roman" w:hAnsi="Times New Roman"/>
          <w:b/>
          <w:sz w:val="24"/>
          <w:szCs w:val="24"/>
          <w:lang w:eastAsia="en-US"/>
        </w:rPr>
        <w:t>закупки</w:t>
      </w:r>
      <w:r w:rsidR="00621933"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: </w:t>
      </w:r>
      <w:r w:rsidR="00DC305A">
        <w:rPr>
          <w:rFonts w:ascii="Times New Roman" w:eastAsia="Times New Roman" w:hAnsi="Times New Roman"/>
          <w:sz w:val="24"/>
          <w:szCs w:val="24"/>
          <w:lang w:eastAsia="en-US"/>
        </w:rPr>
        <w:t>п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оставка и монтаж </w:t>
      </w:r>
      <w:r w:rsidR="00CD3109">
        <w:rPr>
          <w:rFonts w:ascii="Times New Roman" w:eastAsia="Times New Roman" w:hAnsi="Times New Roman"/>
          <w:sz w:val="24"/>
          <w:szCs w:val="24"/>
          <w:lang w:eastAsia="en-US"/>
        </w:rPr>
        <w:t>намоточного станка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в</w:t>
      </w:r>
      <w:r w:rsid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комплекте в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количестве 1 шт.</w:t>
      </w:r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А</w:t>
      </w:r>
      <w:r w:rsidR="002A0D03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дрес поставки 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борудования:</w:t>
      </w:r>
    </w:p>
    <w:p w:rsidR="00E4012E" w:rsidRPr="00DC305A" w:rsidRDefault="00E4012E" w:rsidP="00E34F66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Российская Федерация,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Ульяновская область,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г.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Ульяновск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18-</w:t>
      </w:r>
      <w:r w:rsidR="007C0BB8">
        <w:rPr>
          <w:rFonts w:ascii="Times New Roman" w:eastAsia="Times New Roman" w:hAnsi="Times New Roman" w:cs="Times New Roman"/>
          <w:sz w:val="24"/>
          <w:szCs w:val="24"/>
          <w:lang w:eastAsia="en-US"/>
        </w:rPr>
        <w:t>й</w:t>
      </w:r>
      <w:r w:rsidR="007C0BB8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проезд Инженерный строение 1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Описание 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предмета 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закупки (общие требования к </w:t>
      </w:r>
      <w:r w:rsidR="001B72D5" w:rsidRPr="00F720E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борудованию)</w:t>
      </w:r>
    </w:p>
    <w:p w:rsidR="0039208C" w:rsidRDefault="003E3E4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Н</w:t>
      </w:r>
      <w:r w:rsidR="00197376" w:rsidRPr="00197376">
        <w:rPr>
          <w:rFonts w:ascii="Times New Roman" w:eastAsia="Times New Roman" w:hAnsi="Times New Roman"/>
          <w:sz w:val="24"/>
          <w:szCs w:val="24"/>
          <w:lang w:eastAsia="en-US"/>
        </w:rPr>
        <w:t>амоточный</w:t>
      </w:r>
      <w:r w:rsidR="00CD3109" w:rsidRPr="00197376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r w:rsidR="00197376" w:rsidRPr="00197376">
        <w:rPr>
          <w:rFonts w:ascii="Times New Roman" w:eastAsia="Times New Roman" w:hAnsi="Times New Roman"/>
          <w:sz w:val="24"/>
          <w:szCs w:val="24"/>
          <w:lang w:eastAsia="en-US"/>
        </w:rPr>
        <w:t>станок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 xml:space="preserve"> предназначен для </w:t>
      </w:r>
      <w:r w:rsidR="00CD3109" w:rsidRPr="00197376">
        <w:rPr>
          <w:rFonts w:ascii="Times New Roman" w:eastAsia="Calibri" w:hAnsi="Times New Roman" w:cs="Times New Roman"/>
          <w:sz w:val="24"/>
          <w:szCs w:val="24"/>
        </w:rPr>
        <w:t>изготовления элементов СКВ из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 xml:space="preserve"> композитных материалов</w:t>
      </w:r>
      <w:r w:rsidR="002D52EA" w:rsidRPr="0019737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20CCB" w:rsidRDefault="00720C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208C" w:rsidRPr="00DC305A" w:rsidRDefault="001B72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О</w:t>
      </w:r>
      <w:r w:rsidR="0039208C" w:rsidRPr="00DC305A">
        <w:rPr>
          <w:rFonts w:ascii="Times New Roman" w:eastAsia="Calibri" w:hAnsi="Times New Roman" w:cs="Times New Roman"/>
          <w:sz w:val="24"/>
          <w:szCs w:val="24"/>
        </w:rPr>
        <w:t>борудования</w:t>
      </w:r>
      <w:r w:rsidR="002D52E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1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655"/>
        <w:gridCol w:w="1276"/>
      </w:tblGrid>
      <w:tr w:rsidR="0039208C" w:rsidRPr="002D52EA" w:rsidTr="00DD7AC9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65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655" w:type="dxa"/>
          </w:tcPr>
          <w:p w:rsidR="0039208C" w:rsidRPr="00F720E2" w:rsidDel="008B7AC0" w:rsidRDefault="00CD3109" w:rsidP="00CD31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Намоточный станок</w:t>
            </w:r>
            <w:r w:rsidRPr="00DC305A">
              <w:rPr>
                <w:sz w:val="24"/>
                <w:szCs w:val="24"/>
                <w:lang w:eastAsia="en-US"/>
              </w:rPr>
              <w:t xml:space="preserve"> </w:t>
            </w:r>
            <w:r w:rsidR="0039208C" w:rsidRPr="002D52EA">
              <w:rPr>
                <w:color w:val="000000"/>
                <w:sz w:val="24"/>
                <w:szCs w:val="24"/>
              </w:rPr>
              <w:t>в комплекте, включая:</w:t>
            </w:r>
          </w:p>
        </w:tc>
        <w:tc>
          <w:tcPr>
            <w:tcW w:w="1276" w:type="dxa"/>
          </w:tcPr>
          <w:p w:rsidR="0039208C" w:rsidRPr="00F720E2" w:rsidRDefault="002D52EA" w:rsidP="00F720E2">
            <w:pPr>
              <w:pStyle w:val="a5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 w:hanging="31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39208C" w:rsidRPr="00F720E2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0E2">
              <w:rPr>
                <w:rFonts w:ascii="Times New Roman" w:hAnsi="Times New Roman"/>
                <w:sz w:val="24"/>
                <w:szCs w:val="24"/>
              </w:rPr>
              <w:t>1.</w:t>
            </w:r>
            <w:r w:rsidRPr="00F720E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F720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655" w:type="dxa"/>
          </w:tcPr>
          <w:p w:rsidR="0039208C" w:rsidRPr="00F720E2" w:rsidRDefault="0039208C" w:rsidP="00CD31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Комплект инструментов и расходных материалов дл</w:t>
            </w:r>
            <w:r w:rsidR="00B44992" w:rsidRPr="002D52EA">
              <w:rPr>
                <w:sz w:val="24"/>
                <w:szCs w:val="24"/>
              </w:rPr>
              <w:t>я пуско-наладки и эксплуатации О</w:t>
            </w:r>
            <w:r w:rsidRPr="002D52EA">
              <w:rPr>
                <w:sz w:val="24"/>
                <w:szCs w:val="24"/>
              </w:rPr>
              <w:t xml:space="preserve">борудования </w:t>
            </w:r>
            <w:r w:rsidR="00661AE7">
              <w:rPr>
                <w:sz w:val="24"/>
                <w:szCs w:val="24"/>
              </w:rPr>
              <w:t>в течение гарантийного срока</w:t>
            </w:r>
          </w:p>
        </w:tc>
        <w:tc>
          <w:tcPr>
            <w:tcW w:w="1276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к-т</w:t>
            </w:r>
          </w:p>
        </w:tc>
      </w:tr>
    </w:tbl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документации</w:t>
      </w:r>
    </w:p>
    <w:p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2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39208C" w:rsidRPr="002D52EA" w:rsidTr="00DD7AC9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Инструкция (руководство) по эксплуатации и техническому обслуживанию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color w:val="000000"/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Паспорт завода</w:t>
            </w:r>
            <w:r w:rsidR="002A0D03" w:rsidRPr="00F720E2">
              <w:rPr>
                <w:sz w:val="24"/>
                <w:szCs w:val="24"/>
              </w:rPr>
              <w:t>-</w:t>
            </w:r>
            <w:r w:rsidRPr="002D52EA">
              <w:rPr>
                <w:sz w:val="24"/>
                <w:szCs w:val="24"/>
              </w:rPr>
              <w:t xml:space="preserve">изготовителя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Протокол заводских испытаний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Каталог запасных частей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Принципиальная электрическая схема электрооборудования</w:t>
            </w:r>
            <w:r w:rsidR="001B72D5" w:rsidRPr="002D52EA">
              <w:rPr>
                <w:sz w:val="24"/>
                <w:szCs w:val="24"/>
              </w:rPr>
              <w:t>, схема соединений, гидравлическая схема со спецификацией применяемых элементов, сборочные чертежи узлов пресса, циклограмма работы пресса</w:t>
            </w:r>
            <w:r w:rsidRPr="002D52E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39208C" w:rsidRPr="00F720E2" w:rsidRDefault="001B72D5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20E2">
              <w:rPr>
                <w:sz w:val="24"/>
                <w:szCs w:val="24"/>
              </w:rPr>
              <w:t>2</w:t>
            </w:r>
            <w:r w:rsidR="0039208C" w:rsidRPr="002D52EA">
              <w:rPr>
                <w:sz w:val="24"/>
                <w:szCs w:val="24"/>
              </w:rPr>
              <w:t xml:space="preserve">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Декларация о соответствии или сертификат соответствия требованиям технических регламентов ЕАЭС или ТС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Копия документации на электронном носителе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</w:tbl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208C" w:rsidRPr="00DC305A" w:rsidRDefault="0039208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Документация поставляется Исполнителем в печатном виде на русском языке. На все средства измерений, входящие в состав Оборудования, должны иметься свидетельства о поверке (сертификаты о калибровке) или отметки о поверке (калибровке).</w:t>
      </w: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Основные технические характеристики предмета закупки </w:t>
      </w:r>
      <w:r w:rsidR="00CD310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.</w:t>
      </w:r>
    </w:p>
    <w:p w:rsidR="00E4012E" w:rsidRPr="00F720E2" w:rsidRDefault="002D52EA" w:rsidP="00F720E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F720E2">
        <w:rPr>
          <w:rFonts w:ascii="Times New Roman" w:eastAsia="Times New Roman" w:hAnsi="Times New Roman" w:cs="Times New Roman"/>
          <w:sz w:val="24"/>
          <w:szCs w:val="24"/>
          <w:lang w:eastAsia="en-US"/>
        </w:rPr>
        <w:t>Таблица 3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4111"/>
      </w:tblGrid>
      <w:tr w:rsidR="0039208C" w:rsidRPr="002D52EA" w:rsidTr="00DD7AC9">
        <w:trPr>
          <w:trHeight w:val="737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параметра 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Значение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800B4F" w:rsidRDefault="00CD3109" w:rsidP="00B71146">
            <w:pPr>
              <w:pStyle w:val="Default"/>
              <w:rPr>
                <w:color w:val="auto"/>
                <w:szCs w:val="28"/>
              </w:rPr>
            </w:pPr>
            <w:r w:rsidRPr="00800B4F">
              <w:rPr>
                <w:color w:val="auto"/>
                <w:szCs w:val="28"/>
              </w:rPr>
              <w:t xml:space="preserve">Материал </w:t>
            </w:r>
            <w:r w:rsidR="00B71146" w:rsidRPr="00800B4F">
              <w:rPr>
                <w:color w:val="auto"/>
                <w:szCs w:val="28"/>
              </w:rPr>
              <w:t>размещаемой</w:t>
            </w:r>
            <w:r w:rsidRPr="00800B4F">
              <w:rPr>
                <w:color w:val="auto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800B4F" w:rsidRDefault="00197376" w:rsidP="00F720E2">
            <w:pPr>
              <w:jc w:val="center"/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>Алюминиевый сплав или сталь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800B4F" w:rsidRDefault="00197376" w:rsidP="00B71146">
            <w:pPr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 xml:space="preserve">Форма </w:t>
            </w:r>
            <w:r w:rsidR="00B71146" w:rsidRPr="00800B4F">
              <w:rPr>
                <w:sz w:val="24"/>
                <w:szCs w:val="28"/>
              </w:rPr>
              <w:t>размещаемой</w:t>
            </w:r>
            <w:r w:rsidR="00CD3109" w:rsidRPr="00800B4F">
              <w:rPr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800B4F" w:rsidRDefault="00197376" w:rsidP="00F720E2">
            <w:pPr>
              <w:jc w:val="center"/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>Цилиндр круглого сечения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CD3109" w:rsidP="00B7114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Длина </w:t>
            </w:r>
            <w:r w:rsidR="00B71146">
              <w:rPr>
                <w:sz w:val="24"/>
                <w:szCs w:val="28"/>
              </w:rPr>
              <w:t>размещаемой</w:t>
            </w:r>
            <w:r>
              <w:rPr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F720E2" w:rsidRDefault="002301D7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500 до </w:t>
            </w:r>
            <w:r w:rsidR="00A909B7">
              <w:rPr>
                <w:sz w:val="24"/>
                <w:szCs w:val="28"/>
              </w:rPr>
              <w:t xml:space="preserve">- не менее </w:t>
            </w:r>
            <w:r>
              <w:rPr>
                <w:sz w:val="24"/>
                <w:szCs w:val="28"/>
              </w:rPr>
              <w:t>36</w:t>
            </w:r>
            <w:r w:rsidR="00B71146">
              <w:rPr>
                <w:sz w:val="24"/>
                <w:szCs w:val="28"/>
              </w:rPr>
              <w:t>00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B7114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Диаметр размещаемой оправки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ind w:left="-108" w:right="-108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18 до </w:t>
            </w:r>
            <w:r w:rsidR="00A909B7">
              <w:rPr>
                <w:sz w:val="24"/>
                <w:szCs w:val="28"/>
              </w:rPr>
              <w:t xml:space="preserve">– не менее </w:t>
            </w:r>
            <w:r>
              <w:rPr>
                <w:sz w:val="24"/>
                <w:szCs w:val="28"/>
              </w:rPr>
              <w:t>300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Шаг намотки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 до </w:t>
            </w:r>
            <w:r w:rsidR="00A909B7">
              <w:rPr>
                <w:sz w:val="24"/>
                <w:szCs w:val="28"/>
              </w:rPr>
              <w:t xml:space="preserve">– не менее </w:t>
            </w:r>
            <w:r>
              <w:rPr>
                <w:sz w:val="24"/>
                <w:szCs w:val="28"/>
              </w:rPr>
              <w:t>20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Диапазон скоростей вращения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 до </w:t>
            </w:r>
            <w:r w:rsidR="00A909B7">
              <w:rPr>
                <w:sz w:val="24"/>
                <w:szCs w:val="28"/>
              </w:rPr>
              <w:t xml:space="preserve">- не менее </w:t>
            </w:r>
            <w:r>
              <w:rPr>
                <w:sz w:val="24"/>
                <w:szCs w:val="28"/>
              </w:rPr>
              <w:t>60 об/мин</w:t>
            </w:r>
          </w:p>
        </w:tc>
      </w:tr>
      <w:tr w:rsidR="0039208C" w:rsidRPr="002D52EA" w:rsidTr="00DD7AC9">
        <w:trPr>
          <w:trHeight w:val="253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Возможность числового программного управления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39208C" w:rsidRPr="002D52EA" w:rsidTr="00DD7AC9">
        <w:trPr>
          <w:trHeight w:val="136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71146" w:rsidRDefault="00B71146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B71146">
              <w:rPr>
                <w:sz w:val="24"/>
                <w:szCs w:val="24"/>
              </w:rPr>
              <w:t>озможность установки на суппорте устройства (фильеры) с резервуаром - для пропитки или нанесения клея - на наматываемый материал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  <w:bookmarkStart w:id="0" w:name="_GoBack"/>
            <w:bookmarkEnd w:id="0"/>
          </w:p>
        </w:tc>
      </w:tr>
    </w:tbl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B71146" w:rsidRPr="00875332" w:rsidRDefault="00B71146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Материал, который предполагается наматывать - металлическая проволока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иаметром от 0,2 до 0,5 мм или плетёные жгуты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из стекло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875332">
        <w:rPr>
          <w:rFonts w:ascii="Times New Roman" w:eastAsia="Times New Roman" w:hAnsi="Times New Roman" w:cs="Times New Roman"/>
          <w:sz w:val="24"/>
          <w:szCs w:val="24"/>
        </w:rPr>
        <w:t>органоволокна</w:t>
      </w:r>
      <w:proofErr w:type="spell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диаметром от 1 до 3 мм или леска из полимера диаметром от 1 до 3 мм.</w:t>
      </w:r>
    </w:p>
    <w:p w:rsidR="00B71146" w:rsidRPr="00DC305A" w:rsidRDefault="00B71146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4012E" w:rsidRPr="00661AE7" w:rsidRDefault="00E4012E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61AE7">
        <w:rPr>
          <w:rFonts w:ascii="Times New Roman" w:eastAsia="Times New Roman" w:hAnsi="Times New Roman"/>
          <w:b/>
          <w:bCs/>
          <w:sz w:val="24"/>
          <w:szCs w:val="24"/>
        </w:rPr>
        <w:t>Требования к функциональным характеристик</w:t>
      </w:r>
      <w:r w:rsidR="00B44992" w:rsidRPr="000813C4">
        <w:rPr>
          <w:rFonts w:ascii="Times New Roman" w:eastAsia="Times New Roman" w:hAnsi="Times New Roman"/>
          <w:b/>
          <w:bCs/>
          <w:sz w:val="24"/>
          <w:szCs w:val="24"/>
        </w:rPr>
        <w:t>ам (потребительским свойствам) О</w:t>
      </w:r>
      <w:r w:rsidRPr="00F720E2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:rsidR="00D32FAD" w:rsidRPr="00DC305A" w:rsidRDefault="00B44992" w:rsidP="00F720E2">
      <w:pPr>
        <w:spacing w:after="0" w:line="240" w:lineRule="auto"/>
        <w:ind w:firstLine="539"/>
        <w:jc w:val="both"/>
        <w:rPr>
          <w:rFonts w:ascii="Times New Roman" w:eastAsia="Calibri" w:hAnsi="Times New Roman"/>
          <w:sz w:val="24"/>
          <w:szCs w:val="24"/>
        </w:rPr>
      </w:pPr>
      <w:r w:rsidRPr="00DC305A">
        <w:rPr>
          <w:rFonts w:ascii="Times New Roman" w:eastAsia="Calibri" w:hAnsi="Times New Roman"/>
          <w:bCs/>
          <w:spacing w:val="-1"/>
          <w:sz w:val="24"/>
          <w:szCs w:val="24"/>
        </w:rPr>
        <w:t>Поставляемое О</w:t>
      </w:r>
      <w:r w:rsidR="00D32FAD" w:rsidRPr="00DC305A">
        <w:rPr>
          <w:rFonts w:ascii="Times New Roman" w:eastAsia="Calibri" w:hAnsi="Times New Roman"/>
          <w:bCs/>
          <w:spacing w:val="-1"/>
          <w:sz w:val="24"/>
          <w:szCs w:val="24"/>
        </w:rPr>
        <w:t xml:space="preserve">борудование и установленные на нем узлы и агрегаты </w:t>
      </w:r>
      <w:r w:rsidR="00D32FAD" w:rsidRPr="00DC305A">
        <w:rPr>
          <w:rFonts w:ascii="Times New Roman" w:eastAsia="Calibri" w:hAnsi="Times New Roman"/>
          <w:sz w:val="24"/>
          <w:szCs w:val="24"/>
        </w:rPr>
        <w:t xml:space="preserve">должны быть новыми, произведенными не ранее </w:t>
      </w:r>
      <w:r w:rsidR="002D52EA" w:rsidRPr="00DC305A">
        <w:rPr>
          <w:rFonts w:ascii="Times New Roman" w:eastAsia="Calibri" w:hAnsi="Times New Roman"/>
          <w:sz w:val="24"/>
          <w:szCs w:val="24"/>
        </w:rPr>
        <w:t>202</w:t>
      </w:r>
      <w:r w:rsidR="00B71146">
        <w:rPr>
          <w:rFonts w:ascii="Times New Roman" w:eastAsia="Calibri" w:hAnsi="Times New Roman"/>
          <w:sz w:val="24"/>
          <w:szCs w:val="24"/>
        </w:rPr>
        <w:t>5</w:t>
      </w:r>
      <w:r w:rsidR="002D52EA">
        <w:rPr>
          <w:rFonts w:ascii="Times New Roman" w:eastAsia="Calibri" w:hAnsi="Times New Roman"/>
          <w:sz w:val="24"/>
          <w:szCs w:val="24"/>
        </w:rPr>
        <w:t xml:space="preserve"> 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года </w:t>
      </w:r>
      <w:r w:rsidR="00D32FAD" w:rsidRPr="00DC305A">
        <w:rPr>
          <w:rFonts w:ascii="Times New Roman" w:eastAsia="Calibri" w:hAnsi="Times New Roman"/>
          <w:sz w:val="24"/>
          <w:szCs w:val="24"/>
        </w:rPr>
        <w:t>(не бывшими в эксплуатации, выставочными, демонстрационными и т.д.) качественными, соответствовать своим техническим характеристикам, указ</w:t>
      </w:r>
      <w:r w:rsidR="002A0D03" w:rsidRPr="00DC305A">
        <w:rPr>
          <w:rFonts w:ascii="Times New Roman" w:eastAsia="Calibri" w:hAnsi="Times New Roman"/>
          <w:sz w:val="24"/>
          <w:szCs w:val="24"/>
        </w:rPr>
        <w:t xml:space="preserve">анным в </w:t>
      </w:r>
      <w:r w:rsidR="002D52EA">
        <w:rPr>
          <w:rFonts w:ascii="Times New Roman" w:eastAsia="Calibri" w:hAnsi="Times New Roman"/>
          <w:sz w:val="24"/>
          <w:szCs w:val="24"/>
        </w:rPr>
        <w:t>п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аспорте </w:t>
      </w:r>
      <w:r w:rsidR="00D32FAD" w:rsidRPr="00DC305A">
        <w:rPr>
          <w:rFonts w:ascii="Times New Roman" w:eastAsia="Calibri" w:hAnsi="Times New Roman"/>
          <w:sz w:val="24"/>
          <w:szCs w:val="24"/>
        </w:rPr>
        <w:t xml:space="preserve">(инструкции по эксплуатации), отвечать современным требованиям охраны труда и охраны окружающей среды. </w:t>
      </w:r>
      <w:r w:rsidRPr="00DC305A">
        <w:rPr>
          <w:rFonts w:ascii="Times New Roman" w:eastAsia="Calibri" w:hAnsi="Times New Roman"/>
          <w:sz w:val="24"/>
          <w:szCs w:val="24"/>
        </w:rPr>
        <w:t>Не допускается поставка О</w:t>
      </w:r>
      <w:r w:rsidR="00D32FAD" w:rsidRPr="00DC305A">
        <w:rPr>
          <w:rFonts w:ascii="Times New Roman" w:eastAsia="Calibri" w:hAnsi="Times New Roman"/>
          <w:sz w:val="24"/>
          <w:szCs w:val="24"/>
        </w:rPr>
        <w:t>борудования, собранного из восстановленных узлов и агрегатов. Оборудование поставляется комплектно с обеспечением конструктивной и функциональной совместимости. Оборудование должно быть доведено до состояния, пригодного к эксплуатации.</w:t>
      </w:r>
    </w:p>
    <w:p w:rsidR="00E4012E" w:rsidRDefault="00B44992" w:rsidP="00F720E2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Приемка О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борудования осуществляется с учетом проведения тестового формования образцов, с подтверждением обеспечения технологических параметром режима формования (давление, температура, время, и др. требования</w:t>
      </w:r>
      <w:r w:rsidRPr="00DC305A">
        <w:rPr>
          <w:rFonts w:ascii="Times New Roman" w:eastAsia="Times New Roman" w:hAnsi="Times New Roman"/>
          <w:sz w:val="24"/>
          <w:szCs w:val="24"/>
        </w:rPr>
        <w:t>,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 xml:space="preserve"> указанные в техническ</w:t>
      </w:r>
      <w:r w:rsidRPr="00DC305A">
        <w:rPr>
          <w:rFonts w:ascii="Times New Roman" w:eastAsia="Times New Roman" w:hAnsi="Times New Roman"/>
          <w:sz w:val="24"/>
          <w:szCs w:val="24"/>
        </w:rPr>
        <w:t>их характеристиках закупаемого О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борудования).</w:t>
      </w:r>
    </w:p>
    <w:p w:rsidR="002D52EA" w:rsidRPr="00DC305A" w:rsidRDefault="002D52EA" w:rsidP="00F720E2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4012E" w:rsidRPr="00DC305A" w:rsidRDefault="00E4012E" w:rsidP="00BF0960">
      <w:pPr>
        <w:pStyle w:val="a5"/>
        <w:spacing w:after="0" w:line="240" w:lineRule="auto"/>
        <w:ind w:left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bCs/>
          <w:sz w:val="24"/>
          <w:szCs w:val="24"/>
        </w:rPr>
        <w:t>Т</w:t>
      </w:r>
      <w:r w:rsidR="00B44992" w:rsidRPr="00DC305A">
        <w:rPr>
          <w:rFonts w:ascii="Times New Roman" w:eastAsia="Times New Roman" w:hAnsi="Times New Roman"/>
          <w:b/>
          <w:bCs/>
          <w:sz w:val="24"/>
          <w:szCs w:val="24"/>
        </w:rPr>
        <w:t>ребования к размерам, упаковке О</w:t>
      </w:r>
      <w:r w:rsidRPr="00DC305A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C305A">
        <w:rPr>
          <w:rFonts w:ascii="Times New Roman" w:eastAsia="Times New Roman" w:hAnsi="Times New Roman"/>
          <w:bCs/>
          <w:sz w:val="24"/>
          <w:szCs w:val="24"/>
          <w:lang w:bidi="ru-RU"/>
        </w:rPr>
        <w:t xml:space="preserve">Оборудование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должно быть упаковано в тару, обеспечивающую сохранность при транспортировке всеми видами транспорта и обычных условиях хранения. Утилизация тары </w:t>
      </w:r>
      <w:r w:rsidR="00C34980" w:rsidRPr="00F720E2">
        <w:rPr>
          <w:rFonts w:ascii="Times New Roman" w:eastAsia="Times New Roman" w:hAnsi="Times New Roman"/>
          <w:bCs/>
          <w:sz w:val="24"/>
          <w:szCs w:val="24"/>
        </w:rPr>
        <w:t>и упаковки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>осуществляется силами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и за счет средств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BF0960">
        <w:rPr>
          <w:rFonts w:ascii="Times New Roman" w:eastAsia="Times New Roman" w:hAnsi="Times New Roman"/>
          <w:bCs/>
          <w:sz w:val="24"/>
          <w:szCs w:val="24"/>
        </w:rPr>
        <w:t>Исполнителя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2D52EA" w:rsidRPr="00DC305A" w:rsidRDefault="002D52EA" w:rsidP="00BF09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4012E" w:rsidRPr="00DC305A" w:rsidRDefault="00E4012E" w:rsidP="00BF0960">
      <w:pPr>
        <w:pStyle w:val="a5"/>
        <w:spacing w:after="0" w:line="240" w:lineRule="auto"/>
        <w:ind w:left="126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результатам работ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И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зготовление, поставка и монтаж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борудования должны быть выполнены силами и за счёт средств Исполнителя качественно, в установле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нные сроки, указанные в данном Т</w:t>
      </w:r>
      <w:r w:rsidRPr="00DC305A">
        <w:rPr>
          <w:rFonts w:ascii="Times New Roman" w:eastAsia="Times New Roman" w:hAnsi="Times New Roman"/>
          <w:sz w:val="24"/>
          <w:szCs w:val="24"/>
        </w:rPr>
        <w:t>ехническом задании, в полном объёме.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Оборудование должно быть доведено до состояния, пригодного к эксплуатации.  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Исполнитель проведет ин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структаж о принципах работы на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борудовании и о сроках и п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 xml:space="preserve">орядке проведения обслуживания </w:t>
      </w:r>
    </w:p>
    <w:p w:rsidR="00E4012E" w:rsidRPr="00DC305A" w:rsidRDefault="00E4012E" w:rsidP="00BF0960">
      <w:pPr>
        <w:pStyle w:val="a5"/>
        <w:spacing w:after="0" w:line="240" w:lineRule="auto"/>
        <w:ind w:left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сроку и (или) объему предо</w:t>
      </w:r>
      <w:r w:rsidR="00B44992" w:rsidRPr="00DC305A">
        <w:rPr>
          <w:rFonts w:ascii="Times New Roman" w:eastAsia="Times New Roman" w:hAnsi="Times New Roman"/>
          <w:b/>
          <w:sz w:val="24"/>
          <w:szCs w:val="24"/>
        </w:rPr>
        <w:t>ставления гарантий качества на О</w:t>
      </w:r>
      <w:r w:rsidRPr="00DC305A">
        <w:rPr>
          <w:rFonts w:ascii="Times New Roman" w:eastAsia="Times New Roman" w:hAnsi="Times New Roman"/>
          <w:b/>
          <w:sz w:val="24"/>
          <w:szCs w:val="24"/>
        </w:rPr>
        <w:t xml:space="preserve">борудование и работы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обязан обеспечить на поставляемые комплекты </w:t>
      </w:r>
      <w:r w:rsidR="0058301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и выполненные работы</w:t>
      </w:r>
      <w:r w:rsidR="002D52EA">
        <w:rPr>
          <w:rFonts w:ascii="Times New Roman" w:eastAsia="Times New Roman" w:hAnsi="Times New Roman" w:cs="Times New Roman"/>
          <w:sz w:val="24"/>
          <w:szCs w:val="24"/>
        </w:rPr>
        <w:t xml:space="preserve"> не менее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2FAD" w:rsidRPr="00DC305A">
        <w:rPr>
          <w:rFonts w:ascii="Times New Roman" w:eastAsia="Times New Roman" w:hAnsi="Times New Roman" w:cs="Times New Roman"/>
          <w:sz w:val="24"/>
          <w:szCs w:val="24"/>
        </w:rPr>
        <w:t>24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2D52EA">
        <w:rPr>
          <w:rFonts w:ascii="Times New Roman" w:eastAsia="Times New Roman" w:hAnsi="Times New Roman" w:cs="Times New Roman"/>
          <w:sz w:val="24"/>
          <w:szCs w:val="24"/>
        </w:rPr>
        <w:t>ев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пер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иода гарантийного обслуживания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ремонта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в пе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риод гарантийного обслуживания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за свой счет обязан обеспечить восстановление ра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ботоспособности установленного им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в срок не более 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30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Тридцати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) календарных дней от даты получения письменного уведомления об обнаруженных дефектах.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>Гарантийное обслуживание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должн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осуществляться авторизованны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м представителем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Исполнителя (П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роизводителя</w:t>
      </w:r>
      <w:r w:rsidR="002A0D03" w:rsidRPr="00F720E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на территории Российской Федерации.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Все запасные части, которые Исполнитель устанавливает на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борудование в течение гарантийного периода, должны быть произведены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>,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>сертифицированы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 xml:space="preserve"> и одобрены п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роизводителем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012E" w:rsidRPr="00DC305A" w:rsidRDefault="00B44992" w:rsidP="00BF0960">
      <w:pPr>
        <w:pStyle w:val="a5"/>
        <w:spacing w:after="0" w:line="240" w:lineRule="auto"/>
        <w:ind w:left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безопасности О</w:t>
      </w:r>
      <w:r w:rsidR="00E4012E" w:rsidRPr="00DC305A">
        <w:rPr>
          <w:rFonts w:ascii="Times New Roman" w:eastAsia="Times New Roman" w:hAnsi="Times New Roman"/>
          <w:b/>
          <w:sz w:val="24"/>
          <w:szCs w:val="24"/>
        </w:rPr>
        <w:t>борудования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Оборудование должно быть сертифицировано и соответствовать требованиям всех нормативов по безопасности, действующих на территории 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E4012E" w:rsidRPr="00DC305A" w:rsidRDefault="00E34F66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Оборудование должно быть внесено в </w:t>
      </w:r>
      <w:r w:rsidRPr="00E34F66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Реестр промышленной продукции, произведенной на территории Российской Федерации</w:t>
      </w:r>
      <w:r w:rsidRPr="00E34F6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(www.gisp.gov.ru).</w:t>
      </w:r>
    </w:p>
    <w:p w:rsidR="007071A1" w:rsidRPr="00DC305A" w:rsidRDefault="007071A1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</w:p>
    <w:p w:rsidR="00E4012E" w:rsidRDefault="00E4012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4012E" w:rsidSect="00F53F0C"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9F4" w:rsidRDefault="005929F4" w:rsidP="000E48D0">
      <w:pPr>
        <w:spacing w:after="0" w:line="240" w:lineRule="auto"/>
      </w:pPr>
      <w:r>
        <w:separator/>
      </w:r>
    </w:p>
  </w:endnote>
  <w:endnote w:type="continuationSeparator" w:id="0">
    <w:p w:rsidR="005929F4" w:rsidRDefault="005929F4" w:rsidP="000E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9F4" w:rsidRDefault="005929F4" w:rsidP="000E48D0">
      <w:pPr>
        <w:spacing w:after="0" w:line="240" w:lineRule="auto"/>
      </w:pPr>
      <w:r>
        <w:separator/>
      </w:r>
    </w:p>
  </w:footnote>
  <w:footnote w:type="continuationSeparator" w:id="0">
    <w:p w:rsidR="005929F4" w:rsidRDefault="005929F4" w:rsidP="000E4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A66"/>
    <w:multiLevelType w:val="multilevel"/>
    <w:tmpl w:val="7FF0A63E"/>
    <w:lvl w:ilvl="0">
      <w:start w:val="1"/>
      <w:numFmt w:val="decimal"/>
      <w:lvlText w:val="%1"/>
      <w:lvlJc w:val="left"/>
      <w:pPr>
        <w:ind w:left="79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1" w15:restartNumberingAfterBreak="0">
    <w:nsid w:val="02E40383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" w15:restartNumberingAfterBreak="0">
    <w:nsid w:val="073E182C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9D84F4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EF02ECB"/>
    <w:multiLevelType w:val="multilevel"/>
    <w:tmpl w:val="9F1EC87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5" w15:restartNumberingAfterBreak="0">
    <w:nsid w:val="122F3690"/>
    <w:multiLevelType w:val="multilevel"/>
    <w:tmpl w:val="AC2A57D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6" w15:restartNumberingAfterBreak="0">
    <w:nsid w:val="159E0413"/>
    <w:multiLevelType w:val="multilevel"/>
    <w:tmpl w:val="0068CCD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5DF37C7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08A11C4"/>
    <w:multiLevelType w:val="hybridMultilevel"/>
    <w:tmpl w:val="84AC2840"/>
    <w:lvl w:ilvl="0" w:tplc="FFFFFFFF">
      <w:start w:val="9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224B3E78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10" w15:restartNumberingAfterBreak="0">
    <w:nsid w:val="22846689"/>
    <w:multiLevelType w:val="multilevel"/>
    <w:tmpl w:val="3D9CFD8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3942B0E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44943E1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AE67F93"/>
    <w:multiLevelType w:val="multilevel"/>
    <w:tmpl w:val="9CDE7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 w15:restartNumberingAfterBreak="0">
    <w:nsid w:val="2B0F0CDC"/>
    <w:multiLevelType w:val="hybridMultilevel"/>
    <w:tmpl w:val="16565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7367CF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6775C6"/>
    <w:multiLevelType w:val="multilevel"/>
    <w:tmpl w:val="EF506C1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7" w15:restartNumberingAfterBreak="0">
    <w:nsid w:val="347F1A59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6A769D6"/>
    <w:multiLevelType w:val="multilevel"/>
    <w:tmpl w:val="F2B0DE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abstractNum w:abstractNumId="19" w15:restartNumberingAfterBreak="0">
    <w:nsid w:val="3B0F782A"/>
    <w:multiLevelType w:val="hybridMultilevel"/>
    <w:tmpl w:val="C0D688C8"/>
    <w:lvl w:ilvl="0" w:tplc="373E98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536162"/>
    <w:multiLevelType w:val="multilevel"/>
    <w:tmpl w:val="88CA3B2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32345FB"/>
    <w:multiLevelType w:val="multilevel"/>
    <w:tmpl w:val="F5EC111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 w15:restartNumberingAfterBreak="0">
    <w:nsid w:val="4B276A6C"/>
    <w:multiLevelType w:val="multilevel"/>
    <w:tmpl w:val="20187DA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4B7D33E5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4" w15:restartNumberingAfterBreak="0">
    <w:nsid w:val="4CE11B10"/>
    <w:multiLevelType w:val="multilevel"/>
    <w:tmpl w:val="E2F8E766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25" w15:restartNumberingAfterBreak="0">
    <w:nsid w:val="4EF60BF4"/>
    <w:multiLevelType w:val="multilevel"/>
    <w:tmpl w:val="1EC4AA6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26" w15:restartNumberingAfterBreak="0">
    <w:nsid w:val="582721A5"/>
    <w:multiLevelType w:val="hybridMultilevel"/>
    <w:tmpl w:val="CA384D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5612F5"/>
    <w:multiLevelType w:val="multilevel"/>
    <w:tmpl w:val="D1124DB4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5D2F1CFF"/>
    <w:multiLevelType w:val="multilevel"/>
    <w:tmpl w:val="4A2AAE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29" w15:restartNumberingAfterBreak="0">
    <w:nsid w:val="63BF6EF9"/>
    <w:multiLevelType w:val="multilevel"/>
    <w:tmpl w:val="327ABF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30" w15:restartNumberingAfterBreak="0">
    <w:nsid w:val="67C00479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1" w15:restartNumberingAfterBreak="0">
    <w:nsid w:val="69385E61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2" w15:restartNumberingAfterBreak="0">
    <w:nsid w:val="6E5C7D7B"/>
    <w:multiLevelType w:val="hybridMultilevel"/>
    <w:tmpl w:val="3D626866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3" w15:restartNumberingAfterBreak="0">
    <w:nsid w:val="7975536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7AEA37DB"/>
    <w:multiLevelType w:val="multilevel"/>
    <w:tmpl w:val="1A325D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BB06106"/>
    <w:multiLevelType w:val="multilevel"/>
    <w:tmpl w:val="D75EB5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num w:numId="1">
    <w:abstractNumId w:val="23"/>
  </w:num>
  <w:num w:numId="2">
    <w:abstractNumId w:val="16"/>
  </w:num>
  <w:num w:numId="3">
    <w:abstractNumId w:val="6"/>
  </w:num>
  <w:num w:numId="4">
    <w:abstractNumId w:val="22"/>
  </w:num>
  <w:num w:numId="5">
    <w:abstractNumId w:val="8"/>
  </w:num>
  <w:num w:numId="6">
    <w:abstractNumId w:val="0"/>
  </w:num>
  <w:num w:numId="7">
    <w:abstractNumId w:val="28"/>
  </w:num>
  <w:num w:numId="8">
    <w:abstractNumId w:val="5"/>
  </w:num>
  <w:num w:numId="9">
    <w:abstractNumId w:val="17"/>
  </w:num>
  <w:num w:numId="10">
    <w:abstractNumId w:val="27"/>
  </w:num>
  <w:num w:numId="11">
    <w:abstractNumId w:val="20"/>
  </w:num>
  <w:num w:numId="12">
    <w:abstractNumId w:val="25"/>
  </w:num>
  <w:num w:numId="13">
    <w:abstractNumId w:val="24"/>
  </w:num>
  <w:num w:numId="14">
    <w:abstractNumId w:val="30"/>
  </w:num>
  <w:num w:numId="15">
    <w:abstractNumId w:val="4"/>
  </w:num>
  <w:num w:numId="16">
    <w:abstractNumId w:val="15"/>
  </w:num>
  <w:num w:numId="17">
    <w:abstractNumId w:val="26"/>
  </w:num>
  <w:num w:numId="18">
    <w:abstractNumId w:val="9"/>
  </w:num>
  <w:num w:numId="19">
    <w:abstractNumId w:val="2"/>
  </w:num>
  <w:num w:numId="20">
    <w:abstractNumId w:val="3"/>
  </w:num>
  <w:num w:numId="21">
    <w:abstractNumId w:val="31"/>
  </w:num>
  <w:num w:numId="22">
    <w:abstractNumId w:val="11"/>
  </w:num>
  <w:num w:numId="23">
    <w:abstractNumId w:val="1"/>
  </w:num>
  <w:num w:numId="24">
    <w:abstractNumId w:val="35"/>
  </w:num>
  <w:num w:numId="25">
    <w:abstractNumId w:val="29"/>
  </w:num>
  <w:num w:numId="26">
    <w:abstractNumId w:val="18"/>
  </w:num>
  <w:num w:numId="27">
    <w:abstractNumId w:val="13"/>
  </w:num>
  <w:num w:numId="28">
    <w:abstractNumId w:val="32"/>
  </w:num>
  <w:num w:numId="29">
    <w:abstractNumId w:val="21"/>
  </w:num>
  <w:num w:numId="30">
    <w:abstractNumId w:val="34"/>
  </w:num>
  <w:num w:numId="31">
    <w:abstractNumId w:val="33"/>
  </w:num>
  <w:num w:numId="32">
    <w:abstractNumId w:val="10"/>
  </w:num>
  <w:num w:numId="33">
    <w:abstractNumId w:val="14"/>
  </w:num>
  <w:num w:numId="34">
    <w:abstractNumId w:val="12"/>
  </w:num>
  <w:num w:numId="35">
    <w:abstractNumId w:val="7"/>
  </w:num>
  <w:num w:numId="36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540"/>
    <w:rsid w:val="00007AD0"/>
    <w:rsid w:val="000254B2"/>
    <w:rsid w:val="00025F96"/>
    <w:rsid w:val="00031B6E"/>
    <w:rsid w:val="00031F7A"/>
    <w:rsid w:val="000323BD"/>
    <w:rsid w:val="000418E6"/>
    <w:rsid w:val="000501BF"/>
    <w:rsid w:val="000620E0"/>
    <w:rsid w:val="00063B79"/>
    <w:rsid w:val="00066568"/>
    <w:rsid w:val="00077E16"/>
    <w:rsid w:val="000813C4"/>
    <w:rsid w:val="00081DD2"/>
    <w:rsid w:val="00087851"/>
    <w:rsid w:val="000B6A20"/>
    <w:rsid w:val="000C31E1"/>
    <w:rsid w:val="000C39DD"/>
    <w:rsid w:val="000C5B7F"/>
    <w:rsid w:val="000E48D0"/>
    <w:rsid w:val="000E5D06"/>
    <w:rsid w:val="000F28B7"/>
    <w:rsid w:val="00112EEF"/>
    <w:rsid w:val="00120FD5"/>
    <w:rsid w:val="001327F3"/>
    <w:rsid w:val="00135343"/>
    <w:rsid w:val="001409BD"/>
    <w:rsid w:val="001545CA"/>
    <w:rsid w:val="001578DE"/>
    <w:rsid w:val="0016674E"/>
    <w:rsid w:val="00166D30"/>
    <w:rsid w:val="0016759C"/>
    <w:rsid w:val="00167E29"/>
    <w:rsid w:val="00191821"/>
    <w:rsid w:val="00197376"/>
    <w:rsid w:val="001A7E78"/>
    <w:rsid w:val="001B01B4"/>
    <w:rsid w:val="001B72D5"/>
    <w:rsid w:val="001C541E"/>
    <w:rsid w:val="001E2BB4"/>
    <w:rsid w:val="002206D4"/>
    <w:rsid w:val="002301D7"/>
    <w:rsid w:val="00231F15"/>
    <w:rsid w:val="0023585B"/>
    <w:rsid w:val="00247F0B"/>
    <w:rsid w:val="00251FCA"/>
    <w:rsid w:val="002571D2"/>
    <w:rsid w:val="00261A8C"/>
    <w:rsid w:val="00262428"/>
    <w:rsid w:val="00262A69"/>
    <w:rsid w:val="00263531"/>
    <w:rsid w:val="00263F36"/>
    <w:rsid w:val="00266E8D"/>
    <w:rsid w:val="00266FE1"/>
    <w:rsid w:val="002839AB"/>
    <w:rsid w:val="002A0D03"/>
    <w:rsid w:val="002A710E"/>
    <w:rsid w:val="002B0236"/>
    <w:rsid w:val="002C02E3"/>
    <w:rsid w:val="002C247B"/>
    <w:rsid w:val="002C32C0"/>
    <w:rsid w:val="002D4040"/>
    <w:rsid w:val="002D52EA"/>
    <w:rsid w:val="002E61D3"/>
    <w:rsid w:val="002F4217"/>
    <w:rsid w:val="00301236"/>
    <w:rsid w:val="00317540"/>
    <w:rsid w:val="0032450B"/>
    <w:rsid w:val="003267F8"/>
    <w:rsid w:val="00340B6B"/>
    <w:rsid w:val="00341F7B"/>
    <w:rsid w:val="003547F8"/>
    <w:rsid w:val="003766CF"/>
    <w:rsid w:val="0038346C"/>
    <w:rsid w:val="00390631"/>
    <w:rsid w:val="00390F2F"/>
    <w:rsid w:val="0039208C"/>
    <w:rsid w:val="00394606"/>
    <w:rsid w:val="003A1C3B"/>
    <w:rsid w:val="003A50AD"/>
    <w:rsid w:val="003D014D"/>
    <w:rsid w:val="003D4896"/>
    <w:rsid w:val="003E2957"/>
    <w:rsid w:val="003E2B9B"/>
    <w:rsid w:val="003E3E4F"/>
    <w:rsid w:val="003E42DF"/>
    <w:rsid w:val="003F2722"/>
    <w:rsid w:val="003F3329"/>
    <w:rsid w:val="00415512"/>
    <w:rsid w:val="00417D29"/>
    <w:rsid w:val="00422FD4"/>
    <w:rsid w:val="00430343"/>
    <w:rsid w:val="004440ED"/>
    <w:rsid w:val="00460C4A"/>
    <w:rsid w:val="00476847"/>
    <w:rsid w:val="00482171"/>
    <w:rsid w:val="00491B99"/>
    <w:rsid w:val="00493B33"/>
    <w:rsid w:val="004969AE"/>
    <w:rsid w:val="004A3CBD"/>
    <w:rsid w:val="004A77E8"/>
    <w:rsid w:val="004C51A8"/>
    <w:rsid w:val="004D79CF"/>
    <w:rsid w:val="004E0EF5"/>
    <w:rsid w:val="004E7500"/>
    <w:rsid w:val="004E7D16"/>
    <w:rsid w:val="004F04C0"/>
    <w:rsid w:val="00504236"/>
    <w:rsid w:val="00510A88"/>
    <w:rsid w:val="00515082"/>
    <w:rsid w:val="005248C3"/>
    <w:rsid w:val="00535CEC"/>
    <w:rsid w:val="005418A1"/>
    <w:rsid w:val="005676AC"/>
    <w:rsid w:val="00567EA6"/>
    <w:rsid w:val="00575652"/>
    <w:rsid w:val="0058189A"/>
    <w:rsid w:val="0058301A"/>
    <w:rsid w:val="00587364"/>
    <w:rsid w:val="005929F4"/>
    <w:rsid w:val="005A176F"/>
    <w:rsid w:val="005A721F"/>
    <w:rsid w:val="005B51C7"/>
    <w:rsid w:val="005C09E5"/>
    <w:rsid w:val="005C74B7"/>
    <w:rsid w:val="005D4C22"/>
    <w:rsid w:val="005E3322"/>
    <w:rsid w:val="005E4222"/>
    <w:rsid w:val="005E6EF8"/>
    <w:rsid w:val="005F7EA5"/>
    <w:rsid w:val="0061269C"/>
    <w:rsid w:val="00616038"/>
    <w:rsid w:val="00621933"/>
    <w:rsid w:val="00623601"/>
    <w:rsid w:val="00631CF1"/>
    <w:rsid w:val="0063738E"/>
    <w:rsid w:val="00640DF4"/>
    <w:rsid w:val="00651CE4"/>
    <w:rsid w:val="00657A5B"/>
    <w:rsid w:val="00661AE7"/>
    <w:rsid w:val="00665023"/>
    <w:rsid w:val="00670A1B"/>
    <w:rsid w:val="00677203"/>
    <w:rsid w:val="00680C09"/>
    <w:rsid w:val="00681777"/>
    <w:rsid w:val="00686866"/>
    <w:rsid w:val="0069079E"/>
    <w:rsid w:val="006A4B9F"/>
    <w:rsid w:val="006A548B"/>
    <w:rsid w:val="006B4693"/>
    <w:rsid w:val="006B5DBD"/>
    <w:rsid w:val="006C29B0"/>
    <w:rsid w:val="006C50A0"/>
    <w:rsid w:val="006C6F11"/>
    <w:rsid w:val="006D2A88"/>
    <w:rsid w:val="007026B4"/>
    <w:rsid w:val="007071A1"/>
    <w:rsid w:val="00707F9A"/>
    <w:rsid w:val="00710F10"/>
    <w:rsid w:val="00720420"/>
    <w:rsid w:val="00720CCB"/>
    <w:rsid w:val="00724542"/>
    <w:rsid w:val="0072591A"/>
    <w:rsid w:val="00730757"/>
    <w:rsid w:val="007313A0"/>
    <w:rsid w:val="00741A2A"/>
    <w:rsid w:val="00746947"/>
    <w:rsid w:val="0075022C"/>
    <w:rsid w:val="0075708E"/>
    <w:rsid w:val="007723BE"/>
    <w:rsid w:val="00773DCE"/>
    <w:rsid w:val="00777B48"/>
    <w:rsid w:val="007879A4"/>
    <w:rsid w:val="007959A5"/>
    <w:rsid w:val="007B0484"/>
    <w:rsid w:val="007B573F"/>
    <w:rsid w:val="007C0BB8"/>
    <w:rsid w:val="007C4B3C"/>
    <w:rsid w:val="007C7DAE"/>
    <w:rsid w:val="007D16B7"/>
    <w:rsid w:val="007D5CBA"/>
    <w:rsid w:val="007D79C3"/>
    <w:rsid w:val="007E4B64"/>
    <w:rsid w:val="007F0333"/>
    <w:rsid w:val="007F391F"/>
    <w:rsid w:val="007F5510"/>
    <w:rsid w:val="007F610F"/>
    <w:rsid w:val="00800B4F"/>
    <w:rsid w:val="00802DA0"/>
    <w:rsid w:val="00807FAE"/>
    <w:rsid w:val="0081089B"/>
    <w:rsid w:val="00816C81"/>
    <w:rsid w:val="008178D3"/>
    <w:rsid w:val="00841774"/>
    <w:rsid w:val="00842B27"/>
    <w:rsid w:val="008561C4"/>
    <w:rsid w:val="0085674B"/>
    <w:rsid w:val="008730D8"/>
    <w:rsid w:val="00874070"/>
    <w:rsid w:val="0088205B"/>
    <w:rsid w:val="008A027D"/>
    <w:rsid w:val="008A035E"/>
    <w:rsid w:val="008A0515"/>
    <w:rsid w:val="008A06B0"/>
    <w:rsid w:val="008A29F5"/>
    <w:rsid w:val="008A58DF"/>
    <w:rsid w:val="008C1784"/>
    <w:rsid w:val="008E1063"/>
    <w:rsid w:val="008E50E3"/>
    <w:rsid w:val="008E7DB9"/>
    <w:rsid w:val="008F0D61"/>
    <w:rsid w:val="008F4F85"/>
    <w:rsid w:val="00905349"/>
    <w:rsid w:val="00905C40"/>
    <w:rsid w:val="009066E3"/>
    <w:rsid w:val="00913613"/>
    <w:rsid w:val="009219DD"/>
    <w:rsid w:val="00924905"/>
    <w:rsid w:val="00925720"/>
    <w:rsid w:val="009313C4"/>
    <w:rsid w:val="009316D2"/>
    <w:rsid w:val="00942074"/>
    <w:rsid w:val="00951D82"/>
    <w:rsid w:val="00953E9C"/>
    <w:rsid w:val="0096741C"/>
    <w:rsid w:val="009677F3"/>
    <w:rsid w:val="00971046"/>
    <w:rsid w:val="00976D6D"/>
    <w:rsid w:val="00977B8C"/>
    <w:rsid w:val="009836F0"/>
    <w:rsid w:val="00992415"/>
    <w:rsid w:val="009944A8"/>
    <w:rsid w:val="009A0CEF"/>
    <w:rsid w:val="009A180A"/>
    <w:rsid w:val="009C119C"/>
    <w:rsid w:val="009C2706"/>
    <w:rsid w:val="009D1C63"/>
    <w:rsid w:val="009D2D35"/>
    <w:rsid w:val="009F7F60"/>
    <w:rsid w:val="00A018E1"/>
    <w:rsid w:val="00A05803"/>
    <w:rsid w:val="00A125EA"/>
    <w:rsid w:val="00A16E50"/>
    <w:rsid w:val="00A216EC"/>
    <w:rsid w:val="00A30E88"/>
    <w:rsid w:val="00A34EC9"/>
    <w:rsid w:val="00A35DFA"/>
    <w:rsid w:val="00A37019"/>
    <w:rsid w:val="00A37E6F"/>
    <w:rsid w:val="00A404D1"/>
    <w:rsid w:val="00A4621F"/>
    <w:rsid w:val="00A46933"/>
    <w:rsid w:val="00A56685"/>
    <w:rsid w:val="00A56BA8"/>
    <w:rsid w:val="00A56EB7"/>
    <w:rsid w:val="00A611B0"/>
    <w:rsid w:val="00A61EA6"/>
    <w:rsid w:val="00A83AE8"/>
    <w:rsid w:val="00A909B7"/>
    <w:rsid w:val="00A93359"/>
    <w:rsid w:val="00A97FF7"/>
    <w:rsid w:val="00AB7A54"/>
    <w:rsid w:val="00AC47D1"/>
    <w:rsid w:val="00AC4803"/>
    <w:rsid w:val="00AC6DE0"/>
    <w:rsid w:val="00AD6C02"/>
    <w:rsid w:val="00AE3BD5"/>
    <w:rsid w:val="00AF79E0"/>
    <w:rsid w:val="00B04A02"/>
    <w:rsid w:val="00B10FAB"/>
    <w:rsid w:val="00B11169"/>
    <w:rsid w:val="00B14607"/>
    <w:rsid w:val="00B1748F"/>
    <w:rsid w:val="00B24037"/>
    <w:rsid w:val="00B336DB"/>
    <w:rsid w:val="00B367F1"/>
    <w:rsid w:val="00B40331"/>
    <w:rsid w:val="00B42FA4"/>
    <w:rsid w:val="00B44992"/>
    <w:rsid w:val="00B45B59"/>
    <w:rsid w:val="00B619AA"/>
    <w:rsid w:val="00B63B3F"/>
    <w:rsid w:val="00B66C54"/>
    <w:rsid w:val="00B71146"/>
    <w:rsid w:val="00B82C6E"/>
    <w:rsid w:val="00B84FD2"/>
    <w:rsid w:val="00B93A60"/>
    <w:rsid w:val="00BD089E"/>
    <w:rsid w:val="00BE2FBC"/>
    <w:rsid w:val="00BF0960"/>
    <w:rsid w:val="00BF3F39"/>
    <w:rsid w:val="00BF5BB7"/>
    <w:rsid w:val="00C011A7"/>
    <w:rsid w:val="00C050DC"/>
    <w:rsid w:val="00C230DD"/>
    <w:rsid w:val="00C26C46"/>
    <w:rsid w:val="00C34980"/>
    <w:rsid w:val="00C40161"/>
    <w:rsid w:val="00C555DB"/>
    <w:rsid w:val="00C63086"/>
    <w:rsid w:val="00C640B3"/>
    <w:rsid w:val="00C7135A"/>
    <w:rsid w:val="00C72BDC"/>
    <w:rsid w:val="00C91CA2"/>
    <w:rsid w:val="00CA5FC1"/>
    <w:rsid w:val="00CD1807"/>
    <w:rsid w:val="00CD2A84"/>
    <w:rsid w:val="00CD3109"/>
    <w:rsid w:val="00CD42DD"/>
    <w:rsid w:val="00CD7B4E"/>
    <w:rsid w:val="00CF7716"/>
    <w:rsid w:val="00D11F2B"/>
    <w:rsid w:val="00D12E6A"/>
    <w:rsid w:val="00D159F2"/>
    <w:rsid w:val="00D17836"/>
    <w:rsid w:val="00D21D3F"/>
    <w:rsid w:val="00D32FAD"/>
    <w:rsid w:val="00D33579"/>
    <w:rsid w:val="00D5247B"/>
    <w:rsid w:val="00D614AE"/>
    <w:rsid w:val="00D64B7B"/>
    <w:rsid w:val="00D741D9"/>
    <w:rsid w:val="00D7791F"/>
    <w:rsid w:val="00D830C1"/>
    <w:rsid w:val="00D831B7"/>
    <w:rsid w:val="00D91884"/>
    <w:rsid w:val="00DB0189"/>
    <w:rsid w:val="00DB63A0"/>
    <w:rsid w:val="00DC305A"/>
    <w:rsid w:val="00DD6D0E"/>
    <w:rsid w:val="00DD7248"/>
    <w:rsid w:val="00DF0995"/>
    <w:rsid w:val="00DF3F81"/>
    <w:rsid w:val="00E34F66"/>
    <w:rsid w:val="00E35C9C"/>
    <w:rsid w:val="00E4012E"/>
    <w:rsid w:val="00E6254B"/>
    <w:rsid w:val="00E7074A"/>
    <w:rsid w:val="00E74355"/>
    <w:rsid w:val="00E93D00"/>
    <w:rsid w:val="00E95669"/>
    <w:rsid w:val="00EA101A"/>
    <w:rsid w:val="00EF5F11"/>
    <w:rsid w:val="00F162CD"/>
    <w:rsid w:val="00F16B37"/>
    <w:rsid w:val="00F357A4"/>
    <w:rsid w:val="00F3719A"/>
    <w:rsid w:val="00F4172F"/>
    <w:rsid w:val="00F53F0C"/>
    <w:rsid w:val="00F55E66"/>
    <w:rsid w:val="00F56F9F"/>
    <w:rsid w:val="00F57B41"/>
    <w:rsid w:val="00F66579"/>
    <w:rsid w:val="00F720E2"/>
    <w:rsid w:val="00F816D0"/>
    <w:rsid w:val="00F8297A"/>
    <w:rsid w:val="00F84164"/>
    <w:rsid w:val="00FA3493"/>
    <w:rsid w:val="00FB73D2"/>
    <w:rsid w:val="00FD3896"/>
    <w:rsid w:val="00FE71CA"/>
    <w:rsid w:val="00FF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3AFA7"/>
  <w15:docId w15:val="{106BCEBE-D633-4612-9246-465CFDB68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48D0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0E48D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E48D0"/>
    <w:pPr>
      <w:keepNext/>
      <w:spacing w:after="0" w:line="240" w:lineRule="auto"/>
      <w:ind w:right="-105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E48D0"/>
    <w:pPr>
      <w:keepNext/>
      <w:tabs>
        <w:tab w:val="left" w:pos="54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0E4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0E48D0"/>
    <w:pPr>
      <w:keepNext/>
      <w:spacing w:after="0" w:line="240" w:lineRule="auto"/>
      <w:ind w:left="120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0E48D0"/>
    <w:pPr>
      <w:keepNext/>
      <w:spacing w:after="0" w:line="360" w:lineRule="auto"/>
      <w:jc w:val="right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0E48D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37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63720"/>
    <w:pPr>
      <w:spacing w:after="0" w:line="360" w:lineRule="auto"/>
      <w:ind w:right="-76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372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rsid w:val="00A63720"/>
    <w:rPr>
      <w:rFonts w:ascii="Times New Roman" w:hAnsi="Times New Roman" w:cs="Times New Roman" w:hint="default"/>
      <w:sz w:val="28"/>
      <w:szCs w:val="28"/>
    </w:rPr>
  </w:style>
  <w:style w:type="paragraph" w:styleId="a6">
    <w:name w:val="Balloon Text"/>
    <w:basedOn w:val="a"/>
    <w:link w:val="a7"/>
    <w:unhideWhenUsed/>
    <w:rsid w:val="00B8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4F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48D0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E48D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0E48D0"/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character" w:customStyle="1" w:styleId="50">
    <w:name w:val="Заголовок 5 Знак"/>
    <w:basedOn w:val="a0"/>
    <w:link w:val="5"/>
    <w:rsid w:val="000E48D0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E48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rsid w:val="000E48D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0E48D0"/>
    <w:rPr>
      <w:rFonts w:ascii="Cambria" w:eastAsia="Times New Roman" w:hAnsi="Cambria" w:cs="Times New Roman"/>
    </w:rPr>
  </w:style>
  <w:style w:type="numbering" w:customStyle="1" w:styleId="11">
    <w:name w:val="Нет списка1"/>
    <w:next w:val="a2"/>
    <w:semiHidden/>
    <w:rsid w:val="000E48D0"/>
  </w:style>
  <w:style w:type="paragraph" w:styleId="31">
    <w:name w:val="Body Text Indent 3"/>
    <w:basedOn w:val="a"/>
    <w:link w:val="32"/>
    <w:rsid w:val="000E48D0"/>
    <w:pPr>
      <w:spacing w:after="0" w:line="240" w:lineRule="auto"/>
      <w:ind w:left="63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0E4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0E48D0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footnote text"/>
    <w:basedOn w:val="a"/>
    <w:link w:val="ab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qFormat/>
    <w:rsid w:val="000E48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Заголовок Знак"/>
    <w:basedOn w:val="a0"/>
    <w:link w:val="ac"/>
    <w:rsid w:val="000E48D0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e">
    <w:name w:val="footnote reference"/>
    <w:rsid w:val="000E48D0"/>
    <w:rPr>
      <w:vertAlign w:val="superscript"/>
    </w:rPr>
  </w:style>
  <w:style w:type="paragraph" w:customStyle="1" w:styleId="41">
    <w:name w:val="Заг 4"/>
    <w:basedOn w:val="2"/>
    <w:rsid w:val="000E48D0"/>
    <w:pPr>
      <w:keepNext w:val="0"/>
      <w:tabs>
        <w:tab w:val="num" w:pos="1080"/>
      </w:tabs>
      <w:ind w:left="1008" w:hanging="648"/>
      <w:jc w:val="both"/>
    </w:pPr>
    <w:rPr>
      <w:b w:val="0"/>
      <w:iCs/>
      <w:sz w:val="24"/>
      <w:szCs w:val="24"/>
    </w:rPr>
  </w:style>
  <w:style w:type="paragraph" w:styleId="23">
    <w:name w:val="Body Text Indent 2"/>
    <w:basedOn w:val="a"/>
    <w:link w:val="24"/>
    <w:rsid w:val="000E48D0"/>
    <w:pPr>
      <w:spacing w:after="0" w:line="240" w:lineRule="auto"/>
      <w:ind w:left="270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0E48D0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rsid w:val="000E48D0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E48D0"/>
    <w:rPr>
      <w:rFonts w:ascii="Times New Roman" w:eastAsia="Times New Roman" w:hAnsi="Times New Roman" w:cs="Times New Roman"/>
      <w:b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0E48D0"/>
  </w:style>
  <w:style w:type="paragraph" w:styleId="12">
    <w:name w:val="toc 1"/>
    <w:basedOn w:val="a"/>
    <w:next w:val="a"/>
    <w:rsid w:val="000E48D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Default">
    <w:name w:val="Default"/>
    <w:rsid w:val="000E4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0E48D0"/>
    <w:rPr>
      <w:rFonts w:ascii="Times New Roman" w:eastAsia="Times New Roman" w:hAnsi="Times New Roman" w:cs="Times New Roman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0E48D0"/>
  </w:style>
  <w:style w:type="paragraph" w:styleId="af3">
    <w:name w:val="endnote text"/>
    <w:basedOn w:val="a"/>
    <w:link w:val="af4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0E48D0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ndnote reference"/>
    <w:rsid w:val="000E48D0"/>
    <w:rPr>
      <w:vertAlign w:val="superscript"/>
    </w:rPr>
  </w:style>
  <w:style w:type="character" w:styleId="af6">
    <w:name w:val="annotation reference"/>
    <w:uiPriority w:val="99"/>
    <w:rsid w:val="000E48D0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0E48D0"/>
    <w:rPr>
      <w:b/>
      <w:bCs/>
    </w:rPr>
  </w:style>
  <w:style w:type="character" w:customStyle="1" w:styleId="afa">
    <w:name w:val="Тема примечания Знак"/>
    <w:basedOn w:val="af8"/>
    <w:link w:val="af9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9A0CE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table" w:styleId="afb">
    <w:name w:val="Table Grid"/>
    <w:basedOn w:val="a1"/>
    <w:uiPriority w:val="59"/>
    <w:rsid w:val="0039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Без интервала1"/>
    <w:rsid w:val="0039208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5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45ACB67A41735409F7CBD7893071B01" ma:contentTypeVersion="1" ma:contentTypeDescription="Создание документа." ma:contentTypeScope="" ma:versionID="2af25e5bbcae0eb062c35ebfce159b00">
  <xsd:schema xmlns:xsd="http://www.w3.org/2001/XMLSchema" xmlns:xs="http://www.w3.org/2001/XMLSchema" xmlns:p="http://schemas.microsoft.com/office/2006/metadata/properties" xmlns:ns2="3e86b4f3-af7f-457d-9594-a05f1006dc5e" targetNamespace="http://schemas.microsoft.com/office/2006/metadata/properties" ma:root="true" ma:fieldsID="bc629daa794eb65d834ebfa9bfa4f177" ns2:_="">
    <xsd:import namespace="3e86b4f3-af7f-457d-9594-a05f1006dc5e"/>
    <xsd:element name="properties">
      <xsd:complexType>
        <xsd:sequence>
          <xsd:element name="documentManagement">
            <xsd:complexType>
              <xsd:all>
                <xsd:element ref="ns2:ID_ite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6b4f3-af7f-457d-9594-a05f1006dc5e" elementFormDefault="qualified">
    <xsd:import namespace="http://schemas.microsoft.com/office/2006/documentManagement/types"/>
    <xsd:import namespace="http://schemas.microsoft.com/office/infopath/2007/PartnerControls"/>
    <xsd:element name="ID_item" ma:index="8" nillable="true" ma:displayName="ID_item" ma:internalName="ID_item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item xmlns="3e86b4f3-af7f-457d-9594-a05f1006dc5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322E4-A659-4C97-A0EE-F178B16B9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6b4f3-af7f-457d-9594-a05f1006dc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8C855B-9820-4272-AE1C-CC399E8209E3}">
  <ds:schemaRefs>
    <ds:schemaRef ds:uri="http://schemas.microsoft.com/office/2006/metadata/properties"/>
    <ds:schemaRef ds:uri="http://schemas.microsoft.com/office/infopath/2007/PartnerControls"/>
    <ds:schemaRef ds:uri="3e86b4f3-af7f-457d-9594-a05f1006dc5e"/>
  </ds:schemaRefs>
</ds:datastoreItem>
</file>

<file path=customXml/itemProps3.xml><?xml version="1.0" encoding="utf-8"?>
<ds:datastoreItem xmlns:ds="http://schemas.openxmlformats.org/officeDocument/2006/customXml" ds:itemID="{00394DC6-C860-45BC-84B8-DAD3C05CC2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AD7596-9984-431B-8D91-6153AB6E5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Владимировна Соловьёва</dc:creator>
  <cp:lastModifiedBy>Чорная Кристина Павловна</cp:lastModifiedBy>
  <cp:revision>2</cp:revision>
  <cp:lastPrinted>2023-05-17T12:08:00Z</cp:lastPrinted>
  <dcterms:created xsi:type="dcterms:W3CDTF">2025-04-10T13:40:00Z</dcterms:created>
  <dcterms:modified xsi:type="dcterms:W3CDTF">2025-04-10T13:40:00Z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0x010100145ACB67A41735409F7CBD7893071B01</vt:lpwstr>
  </property>
</Properties>
</file>