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44CE2E" w14:textId="77777777" w:rsidR="00301536" w:rsidRDefault="00301536"/>
    <w:tbl>
      <w:tblPr>
        <w:tblStyle w:val="aa"/>
        <w:tblW w:w="115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87"/>
        <w:gridCol w:w="5014"/>
      </w:tblGrid>
      <w:tr w:rsidR="00467C37" w14:paraId="30C12A2C" w14:textId="77777777" w:rsidTr="006F51A3">
        <w:tc>
          <w:tcPr>
            <w:tcW w:w="6487" w:type="dxa"/>
          </w:tcPr>
          <w:p w14:paraId="6970EFC0" w14:textId="54CBD424" w:rsidR="00467C37" w:rsidRPr="00CE5468" w:rsidRDefault="00533D67" w:rsidP="00467C37">
            <w:pPr>
              <w:rPr>
                <w:rFonts w:ascii="Montserrat" w:hAnsi="Montserrat"/>
                <w:sz w:val="14"/>
                <w:szCs w:val="1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14"/>
                <w:u w:val="single"/>
              </w:rPr>
              <w:t>05</w:t>
            </w:r>
            <w:r w:rsidR="00467C37" w:rsidRPr="00C51C9F">
              <w:rPr>
                <w:rFonts w:ascii="Times New Roman" w:hAnsi="Times New Roman" w:cs="Times New Roman"/>
                <w:sz w:val="28"/>
                <w:szCs w:val="14"/>
                <w:u w:val="single"/>
              </w:rPr>
              <w:t>.</w:t>
            </w:r>
            <w:r w:rsidR="001C6F1F">
              <w:rPr>
                <w:rFonts w:ascii="Times New Roman" w:hAnsi="Times New Roman" w:cs="Times New Roman"/>
                <w:sz w:val="28"/>
                <w:szCs w:val="14"/>
                <w:u w:val="single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14"/>
                <w:u w:val="single"/>
              </w:rPr>
              <w:t>3</w:t>
            </w:r>
            <w:r w:rsidR="00467C37" w:rsidRPr="00C51C9F">
              <w:rPr>
                <w:rFonts w:ascii="Times New Roman" w:hAnsi="Times New Roman" w:cs="Times New Roman"/>
                <w:sz w:val="28"/>
                <w:szCs w:val="14"/>
                <w:u w:val="single"/>
              </w:rPr>
              <w:t>.202</w:t>
            </w:r>
            <w:r w:rsidR="001C6F1F">
              <w:rPr>
                <w:rFonts w:ascii="Times New Roman" w:hAnsi="Times New Roman" w:cs="Times New Roman"/>
                <w:sz w:val="28"/>
                <w:szCs w:val="14"/>
                <w:u w:val="single"/>
              </w:rPr>
              <w:t>5</w:t>
            </w:r>
            <w:r w:rsidR="00467C37">
              <w:rPr>
                <w:rFonts w:ascii="Montserrat" w:hAnsi="Montserrat"/>
                <w:sz w:val="14"/>
                <w:szCs w:val="14"/>
              </w:rPr>
              <w:t xml:space="preserve">  №</w:t>
            </w:r>
            <w:proofErr w:type="gramEnd"/>
            <w:r w:rsidR="00467C37">
              <w:rPr>
                <w:rFonts w:ascii="Montserrat" w:hAnsi="Montserrat"/>
                <w:sz w:val="14"/>
                <w:szCs w:val="14"/>
              </w:rPr>
              <w:t xml:space="preserve">   </w:t>
            </w:r>
            <w:r w:rsidR="00467C37" w:rsidRPr="00C51C9F">
              <w:rPr>
                <w:rFonts w:ascii="Times New Roman" w:hAnsi="Times New Roman" w:cs="Times New Roman"/>
                <w:sz w:val="28"/>
                <w:u w:val="single"/>
              </w:rPr>
              <w:t>41</w:t>
            </w:r>
            <w:r w:rsidR="00467C37">
              <w:rPr>
                <w:rFonts w:ascii="Times New Roman" w:hAnsi="Times New Roman" w:cs="Times New Roman"/>
                <w:sz w:val="28"/>
                <w:u w:val="single"/>
              </w:rPr>
              <w:t>/</w:t>
            </w:r>
          </w:p>
          <w:p w14:paraId="2CAA90C9" w14:textId="77777777" w:rsidR="00467C37" w:rsidRPr="00CE5468" w:rsidRDefault="00467C37" w:rsidP="00467C37">
            <w:pPr>
              <w:rPr>
                <w:rFonts w:ascii="Montserrat" w:hAnsi="Montserrat"/>
                <w:sz w:val="14"/>
                <w:szCs w:val="14"/>
              </w:rPr>
            </w:pPr>
            <w:r w:rsidRPr="00CE5468">
              <w:rPr>
                <w:rFonts w:ascii="Montserrat" w:hAnsi="Montserrat"/>
                <w:sz w:val="14"/>
                <w:szCs w:val="14"/>
              </w:rPr>
              <w:t>На № _________</w:t>
            </w:r>
            <w:r>
              <w:rPr>
                <w:rFonts w:ascii="Montserrat" w:hAnsi="Montserrat"/>
                <w:sz w:val="14"/>
                <w:szCs w:val="14"/>
              </w:rPr>
              <w:t>______  ад   ___________________</w:t>
            </w:r>
            <w:r>
              <w:rPr>
                <w:rFonts w:ascii="Times New Roman" w:hAnsi="Times New Roman" w:cs="Times New Roman"/>
                <w:sz w:val="24"/>
                <w:szCs w:val="14"/>
                <w:u w:val="single"/>
              </w:rPr>
              <w:t xml:space="preserve">        </w:t>
            </w:r>
          </w:p>
          <w:p w14:paraId="41F39694" w14:textId="77777777" w:rsidR="00467C37" w:rsidRDefault="00467C37" w:rsidP="00467C37">
            <w:pPr>
              <w:tabs>
                <w:tab w:val="left" w:pos="851"/>
              </w:tabs>
              <w:ind w:right="-9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14" w:type="dxa"/>
          </w:tcPr>
          <w:p w14:paraId="39B92882" w14:textId="341C39C4" w:rsidR="00467C37" w:rsidRDefault="003A20F5" w:rsidP="00BB48F4">
            <w:pPr>
              <w:tabs>
                <w:tab w:val="left" w:pos="851"/>
              </w:tabs>
              <w:ind w:right="-9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Руководителю предприятия</w:t>
            </w:r>
          </w:p>
          <w:p w14:paraId="38E47DF6" w14:textId="39E0F23D" w:rsidR="00301536" w:rsidRDefault="00301536" w:rsidP="00BB48F4">
            <w:pPr>
              <w:tabs>
                <w:tab w:val="left" w:pos="851"/>
              </w:tabs>
              <w:ind w:right="-9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AE26678" w14:textId="77777777" w:rsidR="003206A4" w:rsidRDefault="003206A4" w:rsidP="006F51A3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14:paraId="2B6B75FB" w14:textId="77777777" w:rsidR="00BB48F4" w:rsidRDefault="00BB48F4" w:rsidP="006F51A3">
      <w:pPr>
        <w:spacing w:after="0"/>
        <w:jc w:val="both"/>
        <w:rPr>
          <w:rFonts w:ascii="Times New Roman" w:hAnsi="Times New Roman" w:cs="Times New Roman"/>
          <w:sz w:val="28"/>
          <w:szCs w:val="26"/>
        </w:rPr>
      </w:pPr>
    </w:p>
    <w:p w14:paraId="724A3CB5" w14:textId="06EADF86" w:rsidR="00524E05" w:rsidRPr="00524E05" w:rsidRDefault="000F6CC6" w:rsidP="000F6CC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4"/>
        </w:rPr>
      </w:pPr>
      <w:r w:rsidRPr="00F558A8">
        <w:rPr>
          <w:rFonts w:ascii="Times New Roman" w:hAnsi="Times New Roman" w:cs="Times New Roman"/>
          <w:sz w:val="28"/>
          <w:szCs w:val="24"/>
        </w:rPr>
        <w:t>Прошу Вас рассмотреть возможность поставки</w:t>
      </w:r>
      <w:r w:rsidR="00524E05" w:rsidRPr="00524E05">
        <w:rPr>
          <w:rFonts w:ascii="Times New Roman" w:hAnsi="Times New Roman" w:cs="Times New Roman"/>
          <w:sz w:val="28"/>
          <w:szCs w:val="24"/>
        </w:rPr>
        <w:t>:</w:t>
      </w:r>
    </w:p>
    <w:p w14:paraId="64890E75" w14:textId="1046C021" w:rsidR="00B97825" w:rsidRDefault="00B97825" w:rsidP="00533D67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="00533D67">
        <w:rPr>
          <w:rFonts w:ascii="Times New Roman" w:hAnsi="Times New Roman" w:cs="Times New Roman"/>
          <w:sz w:val="28"/>
          <w:szCs w:val="24"/>
        </w:rPr>
        <w:t>Н</w:t>
      </w:r>
      <w:r w:rsidR="00533D67" w:rsidRPr="00533D67">
        <w:rPr>
          <w:rFonts w:ascii="Times New Roman" w:hAnsi="Times New Roman" w:cs="Times New Roman"/>
          <w:sz w:val="28"/>
          <w:szCs w:val="24"/>
        </w:rPr>
        <w:t>амоточный станок</w:t>
      </w:r>
      <w:r w:rsidR="00533D67">
        <w:rPr>
          <w:rFonts w:ascii="Times New Roman" w:hAnsi="Times New Roman" w:cs="Times New Roman"/>
          <w:sz w:val="28"/>
          <w:szCs w:val="24"/>
        </w:rPr>
        <w:t>, согласно техническому заданию, (смотрите приложение).</w:t>
      </w:r>
    </w:p>
    <w:p w14:paraId="7A266B56" w14:textId="38EC1849" w:rsidR="000F6CC6" w:rsidRPr="00F558A8" w:rsidRDefault="00B97825" w:rsidP="000F6CC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К</w:t>
      </w:r>
      <w:r w:rsidR="000F6CC6" w:rsidRPr="00F558A8">
        <w:rPr>
          <w:rFonts w:ascii="Times New Roman" w:hAnsi="Times New Roman" w:cs="Times New Roman"/>
          <w:sz w:val="28"/>
          <w:szCs w:val="24"/>
        </w:rPr>
        <w:t>оммерческом предложении/счете прошу указать: срок поставки, условия оплаты, гарантийный срок.</w:t>
      </w:r>
    </w:p>
    <w:p w14:paraId="6B6F0297" w14:textId="67126DB5" w:rsidR="003A20F5" w:rsidRPr="000F6CC6" w:rsidRDefault="000F6CC6" w:rsidP="000F6CC6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4"/>
        </w:rPr>
      </w:pPr>
      <w:r w:rsidRPr="00F558A8">
        <w:rPr>
          <w:rFonts w:ascii="Times New Roman" w:hAnsi="Times New Roman" w:cs="Times New Roman"/>
          <w:sz w:val="28"/>
          <w:szCs w:val="24"/>
        </w:rPr>
        <w:t>Оптимальные условия оплаты и поставки: оплата по факту поставки или предоплата 50%, оставшиеся 50% по факту поставки; доставка на условиях DDP (склад покупател</w:t>
      </w:r>
      <w:r>
        <w:rPr>
          <w:rFonts w:ascii="Times New Roman" w:hAnsi="Times New Roman" w:cs="Times New Roman"/>
          <w:sz w:val="28"/>
          <w:szCs w:val="24"/>
        </w:rPr>
        <w:t xml:space="preserve">я, г. Минск, ул. </w:t>
      </w:r>
      <w:proofErr w:type="spellStart"/>
      <w:r>
        <w:rPr>
          <w:rFonts w:ascii="Times New Roman" w:hAnsi="Times New Roman" w:cs="Times New Roman"/>
          <w:sz w:val="28"/>
          <w:szCs w:val="24"/>
        </w:rPr>
        <w:t>Макаенка</w:t>
      </w:r>
      <w:proofErr w:type="spellEnd"/>
      <w:r>
        <w:rPr>
          <w:rFonts w:ascii="Times New Roman" w:hAnsi="Times New Roman" w:cs="Times New Roman"/>
          <w:sz w:val="28"/>
          <w:szCs w:val="24"/>
        </w:rPr>
        <w:t>, 23).</w:t>
      </w:r>
    </w:p>
    <w:p w14:paraId="1CC35644" w14:textId="0B9ABB0D" w:rsidR="003A20F5" w:rsidRPr="00E70BE2" w:rsidRDefault="003A20F5" w:rsidP="003A20F5">
      <w:pPr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Ответ прошу дать не позднее </w:t>
      </w:r>
      <w:r w:rsidR="00524E05" w:rsidRPr="00524E05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524E0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.00 </w:t>
      </w:r>
      <w:r w:rsidR="00533D67">
        <w:rPr>
          <w:rFonts w:ascii="Times New Roman" w:eastAsia="Times New Roman" w:hAnsi="Times New Roman" w:cs="Times New Roman"/>
          <w:sz w:val="28"/>
          <w:szCs w:val="24"/>
          <w:lang w:eastAsia="ru-RU"/>
        </w:rPr>
        <w:t>14</w:t>
      </w:r>
      <w:r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533D67">
        <w:rPr>
          <w:rFonts w:ascii="Times New Roman" w:eastAsia="Times New Roman" w:hAnsi="Times New Roman" w:cs="Times New Roman"/>
          <w:sz w:val="28"/>
          <w:szCs w:val="24"/>
          <w:lang w:eastAsia="ru-RU"/>
        </w:rPr>
        <w:t>03</w:t>
      </w:r>
      <w:r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>.202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г. на адрес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электронной почты</w:t>
      </w:r>
      <w:r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Pr="00175240">
        <w:rPr>
          <w:rFonts w:ascii="Times New Roman" w:eastAsia="Times New Roman" w:hAnsi="Times New Roman" w:cs="Times New Roman"/>
          <w:sz w:val="28"/>
          <w:szCs w:val="24"/>
          <w:lang w:eastAsia="ru-RU"/>
        </w:rPr>
        <w:t>ochpu91@mail.ru</w:t>
      </w:r>
      <w:r w:rsidRPr="00E70BE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Контактное лицо – </w:t>
      </w:r>
      <w:r w:rsidR="00B97825">
        <w:rPr>
          <w:rFonts w:ascii="Times New Roman" w:eastAsia="Times New Roman" w:hAnsi="Times New Roman" w:cs="Times New Roman"/>
          <w:sz w:val="28"/>
          <w:szCs w:val="24"/>
          <w:lang w:eastAsia="ru-RU"/>
        </w:rPr>
        <w:t>Тамкова Валерия Александровна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3A20F5">
        <w:rPr>
          <w:rFonts w:ascii="Times New Roman" w:eastAsia="Times New Roman" w:hAnsi="Times New Roman" w:cs="Times New Roman"/>
          <w:sz w:val="28"/>
          <w:szCs w:val="24"/>
          <w:lang w:eastAsia="ru-RU"/>
        </w:rPr>
        <w:t>+375</w:t>
      </w:r>
      <w:r w:rsidR="00533D67">
        <w:rPr>
          <w:rFonts w:ascii="Times New Roman" w:eastAsia="Times New Roman" w:hAnsi="Times New Roman" w:cs="Times New Roman"/>
          <w:sz w:val="28"/>
          <w:szCs w:val="24"/>
          <w:lang w:eastAsia="ru-RU"/>
        </w:rPr>
        <w:t>293127135</w:t>
      </w:r>
    </w:p>
    <w:p w14:paraId="3498C7ED" w14:textId="77777777" w:rsidR="00BB48F4" w:rsidRDefault="00BB48F4" w:rsidP="00BB48F4">
      <w:pPr>
        <w:tabs>
          <w:tab w:val="left" w:pos="851"/>
        </w:tabs>
        <w:spacing w:after="0" w:line="240" w:lineRule="auto"/>
        <w:ind w:right="-796"/>
        <w:jc w:val="both"/>
        <w:rPr>
          <w:rFonts w:ascii="Times New Roman" w:hAnsi="Times New Roman" w:cs="Times New Roman"/>
          <w:sz w:val="28"/>
          <w:szCs w:val="28"/>
        </w:rPr>
      </w:pPr>
    </w:p>
    <w:p w14:paraId="615C42E9" w14:textId="77777777" w:rsidR="00BB48F4" w:rsidRDefault="00BB48F4" w:rsidP="00BB48F4">
      <w:pPr>
        <w:tabs>
          <w:tab w:val="left" w:pos="851"/>
        </w:tabs>
        <w:spacing w:after="0" w:line="240" w:lineRule="auto"/>
        <w:ind w:right="-796"/>
        <w:jc w:val="both"/>
        <w:rPr>
          <w:rFonts w:ascii="Times New Roman" w:hAnsi="Times New Roman" w:cs="Times New Roman"/>
          <w:sz w:val="28"/>
          <w:szCs w:val="28"/>
        </w:rPr>
      </w:pPr>
    </w:p>
    <w:p w14:paraId="0541E7F0" w14:textId="7F2C0E8A" w:rsidR="003A20F5" w:rsidRDefault="00A46843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>Начальник бюро РМП (№41)</w:t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6"/>
          <w:lang w:eastAsia="ru-RU"/>
        </w:rPr>
        <w:tab/>
        <w:t>О. А. Яценко</w:t>
      </w:r>
    </w:p>
    <w:p w14:paraId="4C6BA313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585BF547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5ADD9BC7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02AE0C38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2DA00EF2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  <w:bookmarkStart w:id="0" w:name="_GoBack"/>
      <w:bookmarkEnd w:id="0"/>
    </w:p>
    <w:p w14:paraId="706A272A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336D5A83" w14:textId="77777777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157AB40F" w14:textId="05455C1A" w:rsidR="003A20F5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50EB0811" w14:textId="63A15DF9" w:rsidR="00533D67" w:rsidRDefault="00533D67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409F0594" w14:textId="2FA5DCBA" w:rsidR="00533D67" w:rsidRDefault="00533D67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09119CDF" w14:textId="03BBCD90" w:rsidR="00533D67" w:rsidRDefault="00533D67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56C9C9C7" w14:textId="164EC78A" w:rsidR="00533D67" w:rsidRDefault="00533D67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6749B05A" w14:textId="10FF67E1" w:rsidR="00533D67" w:rsidRDefault="00533D67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3140EDE5" w14:textId="77777777" w:rsidR="00533D67" w:rsidRDefault="00533D67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28C15C01" w14:textId="77777777" w:rsidR="00B97825" w:rsidRDefault="00B9782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1F5A52CE" w14:textId="77777777" w:rsidR="003A20F5" w:rsidRPr="002C4604" w:rsidRDefault="003A20F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14:paraId="21EB23A5" w14:textId="487385DB" w:rsidR="003A20F5" w:rsidRPr="00533D67" w:rsidRDefault="00B97825" w:rsidP="003A20F5">
      <w:pPr>
        <w:spacing w:after="0" w:line="300" w:lineRule="exact"/>
        <w:jc w:val="both"/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</w:pPr>
      <w:r w:rsidRPr="00533D67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>Тамкова В.А.</w:t>
      </w:r>
    </w:p>
    <w:p w14:paraId="16E7E54E" w14:textId="05595615" w:rsidR="0082128C" w:rsidRPr="00533D67" w:rsidRDefault="00533D67" w:rsidP="00533D67">
      <w:pPr>
        <w:pStyle w:val="ab"/>
        <w:tabs>
          <w:tab w:val="left" w:pos="851"/>
        </w:tabs>
        <w:spacing w:after="0" w:line="240" w:lineRule="auto"/>
        <w:ind w:left="142" w:right="-796" w:hanging="142"/>
        <w:jc w:val="both"/>
        <w:rPr>
          <w:spacing w:val="-8"/>
          <w:sz w:val="20"/>
          <w:szCs w:val="28"/>
          <w:vertAlign w:val="superscript"/>
        </w:rPr>
      </w:pPr>
      <w:r w:rsidRPr="00533D67">
        <w:rPr>
          <w:rFonts w:ascii="Times New Roman" w:eastAsia="Times New Roman" w:hAnsi="Times New Roman" w:cs="Times New Roman"/>
          <w:sz w:val="28"/>
          <w:szCs w:val="24"/>
          <w:vertAlign w:val="superscript"/>
          <w:lang w:eastAsia="ru-RU"/>
        </w:rPr>
        <w:t>+375293127135</w:t>
      </w:r>
    </w:p>
    <w:sectPr w:rsidR="0082128C" w:rsidRPr="00533D67" w:rsidSect="00301536">
      <w:headerReference w:type="default" r:id="rId8"/>
      <w:footerReference w:type="default" r:id="rId9"/>
      <w:pgSz w:w="11906" w:h="16838"/>
      <w:pgMar w:top="1134" w:right="991" w:bottom="1134" w:left="1080" w:header="2211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9CAB25" w14:textId="77777777" w:rsidR="0035515A" w:rsidRDefault="0035515A" w:rsidP="00EE7F15">
      <w:pPr>
        <w:spacing w:after="0" w:line="240" w:lineRule="auto"/>
      </w:pPr>
      <w:r>
        <w:separator/>
      </w:r>
    </w:p>
  </w:endnote>
  <w:endnote w:type="continuationSeparator" w:id="0">
    <w:p w14:paraId="0667CDF7" w14:textId="77777777" w:rsidR="0035515A" w:rsidRDefault="0035515A" w:rsidP="00EE7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  <w:embedRegular r:id="rId1" w:fontKey="{B1EDA45A-0568-4BC9-BA1A-11FE759C2C4A}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  <w:embedRegular r:id="rId2" w:fontKey="{7EEA8ADF-8412-421C-BDC0-E155E162EC10}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  <w:embedRegular r:id="rId3" w:fontKey="{96E0C245-B384-4CDE-B4B8-4D608D4963E8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4" w:fontKey="{964173DB-294F-4345-A54D-2244A6ADC131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5" w:fontKey="{679B63A4-DD04-4423-BBEC-6DDE5CDCB22C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6" w:fontKey="{42436B92-F5EE-4A98-AB48-A35DB21AD580}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ontserrat">
    <w:altName w:val="Times New Roman"/>
    <w:charset w:val="CC"/>
    <w:family w:val="auto"/>
    <w:pitch w:val="variable"/>
    <w:sig w:usb0="00000001" w:usb1="00000003" w:usb2="00000000" w:usb3="00000000" w:csb0="00000197" w:csb1="00000000"/>
    <w:embedRegular r:id="rId7" w:fontKey="{7650C3A0-8326-43FA-860E-EBDFCB2C1099}"/>
  </w:font>
  <w:font w:name="Gotham Pro">
    <w:altName w:val="Times New Roman"/>
    <w:charset w:val="CC"/>
    <w:family w:val="auto"/>
    <w:pitch w:val="variable"/>
    <w:sig w:usb0="80000AAF" w:usb1="5000204A" w:usb2="00000000" w:usb3="00000000" w:csb0="0000003F" w:csb1="00000000"/>
    <w:embedRegular r:id="rId8" w:fontKey="{23B9A8DD-3876-48D9-8E98-06294EC3B36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9" w:fontKey="{05CC5756-9E27-4488-A873-E203F6DD088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BE45F2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  <w:r>
      <w:rPr>
        <w:noProof/>
        <w:lang w:val="ru-RU" w:eastAsia="ru-RU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2B03893A" wp14:editId="41B43516">
              <wp:simplePos x="0" y="0"/>
              <wp:positionH relativeFrom="column">
                <wp:posOffset>-260823</wp:posOffset>
              </wp:positionH>
              <wp:positionV relativeFrom="paragraph">
                <wp:posOffset>74930</wp:posOffset>
              </wp:positionV>
              <wp:extent cx="6751320" cy="0"/>
              <wp:effectExtent l="0" t="0" r="11430" b="19050"/>
              <wp:wrapNone/>
              <wp:docPr id="1" name="Прямая соединительная линия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132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7F2D5D2" id="Прямая соединительная линия 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0.55pt,5.9pt" to="511.0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" strokecolor="black [3213]"/>
          </w:pict>
        </mc:Fallback>
      </mc:AlternateContent>
    </w:r>
  </w:p>
  <w:p w14:paraId="3A8E295C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  <w:p w14:paraId="7AD57D18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  <w:r w:rsidRPr="00CB2BE3">
      <w:rPr>
        <w:rFonts w:ascii="Gotham Pro" w:hAnsi="Gotham Pro" w:cs="Gotham Pro"/>
        <w:noProof/>
        <w:color w:val="808080" w:themeColor="background1" w:themeShade="80"/>
        <w:sz w:val="13"/>
        <w:szCs w:val="13"/>
        <w:lang w:val="ru-RU" w:eastAsia="ru-R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9655D9E" wp14:editId="00C53AF6">
              <wp:simplePos x="0" y="0"/>
              <wp:positionH relativeFrom="column">
                <wp:posOffset>4018915</wp:posOffset>
              </wp:positionH>
              <wp:positionV relativeFrom="paragraph">
                <wp:posOffset>93609</wp:posOffset>
              </wp:positionV>
              <wp:extent cx="2574290" cy="513080"/>
              <wp:effectExtent l="0" t="0" r="0" b="1270"/>
              <wp:wrapNone/>
              <wp:docPr id="30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74290" cy="5130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97A7C2" w14:textId="77777777" w:rsidR="00913EDD" w:rsidRPr="00CE5468" w:rsidRDefault="00913EDD" w:rsidP="00E37C1F">
                          <w:pPr>
                            <w:jc w:val="right"/>
                            <w:rPr>
                              <w:rFonts w:ascii="Gotham Pro" w:hAnsi="Gotham Pro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</w:rPr>
                            <w:t>Система менеджмента качества сертифицирована</w:t>
                          </w: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</w:rPr>
                            <w:br/>
                            <w:t>по ГОСТ РВ 0015-02-2012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655D9E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16.45pt;margin-top:7.35pt;width:202.7pt;height:4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" filled="f" stroked="f">
              <v:textbox>
                <w:txbxContent>
                  <w:p w14:paraId="4D97A7C2" w14:textId="77777777" w:rsidR="00913EDD" w:rsidRPr="00CE5468" w:rsidRDefault="00913EDD" w:rsidP="00E37C1F">
                    <w:pPr>
                      <w:jc w:val="right"/>
                      <w:rPr>
                        <w:rFonts w:ascii="Gotham Pro" w:hAnsi="Gotham Pro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</w:rPr>
                      <w:t>Система менеджмента качества сертифицирована</w:t>
                    </w: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</w:rPr>
                      <w:br/>
                      <w:t>по ГОСТ РВ 0015-02-2012</w:t>
                    </w:r>
                  </w:p>
                </w:txbxContent>
              </v:textbox>
            </v:shape>
          </w:pict>
        </mc:Fallback>
      </mc:AlternateContent>
    </w:r>
  </w:p>
  <w:p w14:paraId="6B2CF747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  <w:r w:rsidRPr="00CB2BE3">
      <w:rPr>
        <w:rFonts w:ascii="Gotham Pro" w:hAnsi="Gotham Pro" w:cs="Gotham Pro"/>
        <w:noProof/>
        <w:color w:val="808080" w:themeColor="background1" w:themeShade="80"/>
        <w:sz w:val="13"/>
        <w:szCs w:val="13"/>
        <w:lang w:val="ru-RU" w:eastAsia="ru-RU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73AA90" wp14:editId="55631CD2">
              <wp:simplePos x="0" y="0"/>
              <wp:positionH relativeFrom="column">
                <wp:posOffset>-556404</wp:posOffset>
              </wp:positionH>
              <wp:positionV relativeFrom="paragraph">
                <wp:posOffset>2588</wp:posOffset>
              </wp:positionV>
              <wp:extent cx="2822575" cy="457642"/>
              <wp:effectExtent l="0" t="0" r="0" b="0"/>
              <wp:wrapSquare wrapText="bothSides"/>
              <wp:docPr id="5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22575" cy="45764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2588A8" w14:textId="77777777" w:rsidR="00913EDD" w:rsidRPr="00CE5468" w:rsidRDefault="00913EDD" w:rsidP="00997720">
                          <w:pPr>
                            <w:spacing w:line="240" w:lineRule="auto"/>
                            <w:ind w:left="284"/>
                            <w:rPr>
                              <w:rFonts w:ascii="Gotham Pro" w:hAnsi="Gotham Pro" w:cs="Gotham Pro"/>
                              <w:sz w:val="14"/>
                              <w:szCs w:val="14"/>
                              <w:lang w:val="be-BY"/>
                            </w:rPr>
                          </w:pP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  <w:lang w:val="be-BY"/>
                            </w:rPr>
                            <w:t>Система менеджмента качества сертифицирована</w:t>
                          </w:r>
                          <w:r w:rsidRPr="00CE5468">
                            <w:rPr>
                              <w:rFonts w:ascii="Gotham Pro" w:hAnsi="Gotham Pro" w:cs="Gotham Pro"/>
                              <w:sz w:val="14"/>
                              <w:szCs w:val="14"/>
                              <w:lang w:val="be-BY"/>
                            </w:rPr>
                            <w:br/>
                            <w:t>по ГОСТ Р ИСО 9001-2015 (ISO 9001: 2015)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73AA90" id="_x0000_s1029" type="#_x0000_t202" style="position:absolute;left:0;text-align:left;margin-left:-43.8pt;margin-top:.2pt;width:222.25pt;height:36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" filled="f" stroked="f">
              <v:textbox>
                <w:txbxContent>
                  <w:p w14:paraId="312588A8" w14:textId="77777777" w:rsidR="00913EDD" w:rsidRPr="00CE5468" w:rsidRDefault="00913EDD" w:rsidP="00997720">
                    <w:pPr>
                      <w:spacing w:line="240" w:lineRule="auto"/>
                      <w:ind w:left="284"/>
                      <w:rPr>
                        <w:rFonts w:ascii="Gotham Pro" w:hAnsi="Gotham Pro" w:cs="Gotham Pro"/>
                        <w:sz w:val="14"/>
                        <w:szCs w:val="14"/>
                        <w:lang w:val="be-BY"/>
                      </w:rPr>
                    </w:pP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  <w:lang w:val="be-BY"/>
                      </w:rPr>
                      <w:t>Система менеджмента качества сертифицирована</w:t>
                    </w:r>
                    <w:r w:rsidRPr="00CE5468">
                      <w:rPr>
                        <w:rFonts w:ascii="Gotham Pro" w:hAnsi="Gotham Pro" w:cs="Gotham Pro"/>
                        <w:sz w:val="14"/>
                        <w:szCs w:val="14"/>
                        <w:lang w:val="be-BY"/>
                      </w:rPr>
                      <w:br/>
                      <w:t>по ГОСТ Р ИСО 9001-2015 (ISO 9001: 2015)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37175ED9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  <w:p w14:paraId="169E6EA5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  <w:p w14:paraId="5707722D" w14:textId="77777777" w:rsidR="00913EDD" w:rsidRDefault="00913EDD" w:rsidP="003B66C6">
    <w:pPr>
      <w:pStyle w:val="BasicParagraph"/>
      <w:ind w:left="-709" w:right="-410"/>
      <w:rPr>
        <w:rFonts w:ascii="Gotham Pro" w:hAnsi="Gotham Pro" w:cs="Gotham Pro"/>
        <w:color w:val="808080" w:themeColor="background1" w:themeShade="80"/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77436" w14:textId="77777777" w:rsidR="0035515A" w:rsidRDefault="0035515A" w:rsidP="00EE7F15">
      <w:pPr>
        <w:spacing w:after="0" w:line="240" w:lineRule="auto"/>
      </w:pPr>
      <w:r>
        <w:separator/>
      </w:r>
    </w:p>
  </w:footnote>
  <w:footnote w:type="continuationSeparator" w:id="0">
    <w:p w14:paraId="2F2AD097" w14:textId="77777777" w:rsidR="0035515A" w:rsidRDefault="0035515A" w:rsidP="00EE7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5FD84A" w14:textId="77777777" w:rsidR="00913EDD" w:rsidRDefault="00913EDD" w:rsidP="00997720">
    <w:pPr>
      <w:pStyle w:val="a5"/>
      <w:ind w:left="-426" w:right="-104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79744" behindDoc="0" locked="0" layoutInCell="1" allowOverlap="0" wp14:anchorId="4DE87CA2" wp14:editId="6B0241BE">
              <wp:simplePos x="0" y="0"/>
              <wp:positionH relativeFrom="column">
                <wp:posOffset>3802380</wp:posOffset>
              </wp:positionH>
              <wp:positionV relativeFrom="paragraph">
                <wp:posOffset>-1064260</wp:posOffset>
              </wp:positionV>
              <wp:extent cx="2713990" cy="1551940"/>
              <wp:effectExtent l="0" t="0" r="0" b="0"/>
              <wp:wrapNone/>
              <wp:docPr id="6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3990" cy="1551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5586B5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Министерство промышленности Республики Беларусь</w:t>
                          </w:r>
                        </w:p>
                        <w:p w14:paraId="2A1DAAD1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холдинг «БЕЛОМО», Открытое акционерное общество</w:t>
                          </w:r>
                        </w:p>
                        <w:p w14:paraId="4F2EDE54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«Минский механический завод имени С.И. Вавилова — управляющая компания холдинга «БЕЛОМО»</w:t>
                          </w:r>
                        </w:p>
                        <w:p w14:paraId="54142484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</w:p>
                        <w:p w14:paraId="23C9BA4A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ул. </w:t>
                          </w:r>
                          <w:proofErr w:type="spellStart"/>
                          <w:r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Макаёнка</w:t>
                          </w:r>
                          <w:proofErr w:type="spellEnd"/>
                          <w:r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, 23, 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220114,</w:t>
                          </w:r>
                        </w:p>
                        <w:p w14:paraId="0CFC76A9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г. Минск,</w:t>
                          </w:r>
                          <w:r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 Республика Беларусь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  <w:p w14:paraId="4C60F9B3" w14:textId="77777777" w:rsidR="00913EDD" w:rsidRPr="0074034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+375 17 215 11 90, +375 17 272 31 63 (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  <w:t>факс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)</w:t>
                          </w:r>
                        </w:p>
                        <w:p w14:paraId="3F582CBB" w14:textId="77777777" w:rsidR="00913EDD" w:rsidRPr="0074034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belomo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.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by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 xml:space="preserve">, 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belomo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@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belomo</w:t>
                          </w:r>
                          <w:r w:rsidRPr="0074034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.</w:t>
                          </w: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by</w:t>
                          </w:r>
                        </w:p>
                        <w:p w14:paraId="34B8E092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spacing w:line="276" w:lineRule="auto"/>
                            <w:ind w:left="-993" w:right="-88"/>
                            <w:jc w:val="right"/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color w:val="000000" w:themeColor="text1"/>
                              <w:sz w:val="14"/>
                              <w:szCs w:val="14"/>
                              <w:lang w:val="en-US"/>
                            </w:rPr>
                            <w:t>УНП 100185185, ОКПО 14541426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E87CA2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left:0;text-align:left;margin-left:299.4pt;margin-top:-83.8pt;width:213.7pt;height:122.2pt;z-index:2516797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" o:allowoverlap="f" stroked="f">
              <v:textbox>
                <w:txbxContent>
                  <w:p w14:paraId="565586B5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Министерство промышленности Республики Беларусь</w:t>
                    </w:r>
                  </w:p>
                  <w:p w14:paraId="2A1DAAD1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холдинг «БЕЛОМО», Открытое акционерное общество</w:t>
                    </w:r>
                  </w:p>
                  <w:p w14:paraId="4F2EDE54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«Минский механический завод имени С.И. Вавилова — управляющая компания холдинга «БЕЛОМО»</w:t>
                    </w:r>
                  </w:p>
                  <w:p w14:paraId="54142484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</w:p>
                  <w:p w14:paraId="23C9BA4A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ул. </w:t>
                    </w:r>
                    <w:proofErr w:type="spellStart"/>
                    <w:r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Макаёнка</w:t>
                    </w:r>
                    <w:proofErr w:type="spellEnd"/>
                    <w:r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, 23, 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220114,</w:t>
                    </w:r>
                  </w:p>
                  <w:p w14:paraId="0CFC76A9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г. Минск,</w:t>
                    </w:r>
                    <w:r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 Республика Беларусь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 xml:space="preserve"> </w:t>
                    </w:r>
                  </w:p>
                  <w:p w14:paraId="4C60F9B3" w14:textId="77777777" w:rsidR="00913EDD" w:rsidRPr="0074034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+375 17 215 11 90, +375 17 272 31 63 (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  <w:t>факс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)</w:t>
                    </w:r>
                  </w:p>
                  <w:p w14:paraId="3F582CBB" w14:textId="77777777" w:rsidR="00913EDD" w:rsidRPr="0074034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belomo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.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by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 xml:space="preserve">, 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belomo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@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belomo</w:t>
                    </w:r>
                    <w:r w:rsidRPr="0074034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.</w:t>
                    </w: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by</w:t>
                    </w:r>
                  </w:p>
                  <w:p w14:paraId="34B8E092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spacing w:line="276" w:lineRule="auto"/>
                      <w:ind w:left="-993" w:right="-88"/>
                      <w:jc w:val="right"/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color w:val="000000" w:themeColor="text1"/>
                        <w:sz w:val="14"/>
                        <w:szCs w:val="14"/>
                        <w:lang w:val="en-US"/>
                      </w:rPr>
                      <w:t>УНП 100185185, ОКПО 14541426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ru-RU"/>
      </w:rPr>
      <w:drawing>
        <wp:anchor distT="0" distB="0" distL="114300" distR="114300" simplePos="0" relativeHeight="251680768" behindDoc="0" locked="0" layoutInCell="1" allowOverlap="1" wp14:anchorId="50A10FA2" wp14:editId="4DE18C32">
          <wp:simplePos x="0" y="0"/>
          <wp:positionH relativeFrom="column">
            <wp:posOffset>2311400</wp:posOffset>
          </wp:positionH>
          <wp:positionV relativeFrom="paragraph">
            <wp:posOffset>-763270</wp:posOffset>
          </wp:positionV>
          <wp:extent cx="1563370" cy="707390"/>
          <wp:effectExtent l="0" t="0" r="0" b="0"/>
          <wp:wrapTopAndBottom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01_WORK_JANIUK\СИНЕРГИЯ\!!!FINAL\04_Blank\лого для бланка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3370" cy="707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77696" behindDoc="0" locked="0" layoutInCell="1" allowOverlap="0" wp14:anchorId="60CC4BE7" wp14:editId="1888D2C8">
              <wp:simplePos x="0" y="0"/>
              <wp:positionH relativeFrom="column">
                <wp:posOffset>-281940</wp:posOffset>
              </wp:positionH>
              <wp:positionV relativeFrom="paragraph">
                <wp:posOffset>-1085215</wp:posOffset>
              </wp:positionV>
              <wp:extent cx="2715895" cy="1509395"/>
              <wp:effectExtent l="0" t="0" r="8255" b="0"/>
              <wp:wrapNone/>
              <wp:docPr id="3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15895" cy="15093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8EC257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Міністэрства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прамысловасці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Рэспублікі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Беларусь</w:t>
                          </w:r>
                        </w:p>
                        <w:p w14:paraId="08C24373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холдынг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«БЕЛОМО»,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Адкрытае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акцыянернае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таварыства</w:t>
                          </w:r>
                          <w:proofErr w:type="spellEnd"/>
                        </w:p>
                        <w:p w14:paraId="1FA23CF7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«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Мінскі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механічны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завод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імя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С.І.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Вавілава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— </w:t>
                          </w:r>
                        </w:p>
                        <w:p w14:paraId="2E098D53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кіруючая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кампанія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холдынгу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«БЕЛОМО</w:t>
                          </w:r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»</w:t>
                          </w:r>
                        </w:p>
                        <w:p w14:paraId="3F7F6878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</w:p>
                        <w:p w14:paraId="15D789BB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вул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.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Макаёнка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, 23</w:t>
                          </w:r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, </w:t>
                          </w: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220114, </w:t>
                          </w:r>
                        </w:p>
                        <w:p w14:paraId="08CB7F03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г. </w:t>
                          </w:r>
                          <w:proofErr w:type="spellStart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Мінск</w:t>
                          </w:r>
                          <w:proofErr w:type="spellEnd"/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, </w:t>
                          </w:r>
                          <w:proofErr w:type="spellStart"/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Рэспубліка</w:t>
                          </w:r>
                          <w:proofErr w:type="spellEnd"/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 xml:space="preserve"> Беларусь</w:t>
                          </w:r>
                        </w:p>
                        <w:p w14:paraId="01D452C9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+375 17 215 11 90, +375 17 272 31 63 (факс)</w:t>
                          </w:r>
                        </w:p>
                        <w:p w14:paraId="4978A171" w14:textId="77777777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  <w:t>belomo.by, belomo@belomo.by</w:t>
                          </w:r>
                        </w:p>
                        <w:p w14:paraId="33D63D47" w14:textId="2E9EF3DD" w:rsidR="00913EDD" w:rsidRPr="00CE5468" w:rsidRDefault="00913EDD" w:rsidP="00E37C1F">
                          <w:pPr>
                            <w:pStyle w:val="a5"/>
                            <w:tabs>
                              <w:tab w:val="center" w:pos="4703"/>
                              <w:tab w:val="right" w:pos="9406"/>
                            </w:tabs>
                            <w:spacing w:line="276" w:lineRule="auto"/>
                            <w:ind w:left="-142" w:right="-88"/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</w:pP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УНП</w:t>
                          </w: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  <w:t xml:space="preserve"> 100185185, </w:t>
                          </w:r>
                          <w:r>
                            <w:rPr>
                              <w:rFonts w:ascii="Montserrat" w:hAnsi="Montserrat" w:cs="Gotham Pro"/>
                              <w:sz w:val="14"/>
                              <w:szCs w:val="14"/>
                            </w:rPr>
                            <w:t>АКПА</w:t>
                          </w:r>
                          <w:r w:rsidRPr="00CE5468">
                            <w:rPr>
                              <w:rFonts w:ascii="Montserrat" w:hAnsi="Montserrat" w:cs="Gotham Pro"/>
                              <w:sz w:val="14"/>
                              <w:szCs w:val="14"/>
                              <w:lang w:val="en-US"/>
                            </w:rPr>
                            <w:t xml:space="preserve"> 14541426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0CC4BE7" id="_x0000_s1027" type="#_x0000_t202" style="position:absolute;left:0;text-align:left;margin-left:-22.2pt;margin-top:-85.45pt;width:213.85pt;height:118.85pt;z-index:2516776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" o:allowoverlap="f" stroked="f">
              <v:textbox>
                <w:txbxContent>
                  <w:p w14:paraId="1D8EC257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Міністэрства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прамысловасці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Рэспублікі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Беларусь</w:t>
                    </w:r>
                  </w:p>
                  <w:p w14:paraId="08C24373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холдынг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«БЕЛОМО»,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Адкрытае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акцыянернае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таварыства</w:t>
                    </w:r>
                    <w:proofErr w:type="spellEnd"/>
                  </w:p>
                  <w:p w14:paraId="1FA23CF7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«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Мінскі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механічны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завод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імя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С.І.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Вавілава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— </w:t>
                    </w:r>
                  </w:p>
                  <w:p w14:paraId="2E098D53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кіруючая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кампанія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холдынгу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«БЕЛОМО</w:t>
                    </w:r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>»</w:t>
                    </w:r>
                  </w:p>
                  <w:p w14:paraId="3F7F6878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</w:p>
                  <w:p w14:paraId="15D789BB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вул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.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Макаёнка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, 23</w:t>
                    </w:r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, </w:t>
                    </w: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220114, </w:t>
                    </w:r>
                  </w:p>
                  <w:p w14:paraId="08CB7F03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г. </w:t>
                    </w:r>
                    <w:proofErr w:type="spellStart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Мінск</w:t>
                    </w:r>
                    <w:proofErr w:type="spellEnd"/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, </w:t>
                    </w:r>
                    <w:proofErr w:type="spellStart"/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>Рэспубліка</w:t>
                    </w:r>
                    <w:proofErr w:type="spellEnd"/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 xml:space="preserve"> Беларусь</w:t>
                    </w:r>
                  </w:p>
                  <w:p w14:paraId="01D452C9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+375 17 215 11 90, +375 17 272 31 63 (факс)</w:t>
                    </w:r>
                  </w:p>
                  <w:p w14:paraId="4978A171" w14:textId="77777777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  <w:t>belomo.by, belomo@belomo.by</w:t>
                    </w:r>
                  </w:p>
                  <w:p w14:paraId="33D63D47" w14:textId="2E9EF3DD" w:rsidR="00913EDD" w:rsidRPr="00CE5468" w:rsidRDefault="00913EDD" w:rsidP="00E37C1F">
                    <w:pPr>
                      <w:pStyle w:val="a5"/>
                      <w:tabs>
                        <w:tab w:val="center" w:pos="4703"/>
                        <w:tab w:val="right" w:pos="9406"/>
                      </w:tabs>
                      <w:spacing w:line="276" w:lineRule="auto"/>
                      <w:ind w:left="-142" w:right="-88"/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</w:pP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</w:rPr>
                      <w:t>УНП</w:t>
                    </w: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  <w:t xml:space="preserve"> 100185185, </w:t>
                    </w:r>
                    <w:r>
                      <w:rPr>
                        <w:rFonts w:ascii="Montserrat" w:hAnsi="Montserrat" w:cs="Gotham Pro"/>
                        <w:sz w:val="14"/>
                        <w:szCs w:val="14"/>
                      </w:rPr>
                      <w:t>АКПА</w:t>
                    </w:r>
                    <w:r w:rsidRPr="00CE5468">
                      <w:rPr>
                        <w:rFonts w:ascii="Montserrat" w:hAnsi="Montserrat" w:cs="Gotham Pro"/>
                        <w:sz w:val="14"/>
                        <w:szCs w:val="14"/>
                        <w:lang w:val="en-US"/>
                      </w:rPr>
                      <w:t xml:space="preserve"> 14541426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540B11C8" wp14:editId="47B5F84D">
              <wp:simplePos x="0" y="0"/>
              <wp:positionH relativeFrom="column">
                <wp:posOffset>-281305</wp:posOffset>
              </wp:positionH>
              <wp:positionV relativeFrom="paragraph">
                <wp:posOffset>219548</wp:posOffset>
              </wp:positionV>
              <wp:extent cx="6751675" cy="0"/>
              <wp:effectExtent l="0" t="0" r="11430" b="19050"/>
              <wp:wrapNone/>
              <wp:docPr id="8" name="Прямая соединительная линия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1675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C7EA3DE" id="Прямая соединительная линия 8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15pt,17.3pt" to="509.5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" strokecolor="black [3213]"/>
          </w:pict>
        </mc:Fallback>
      </mc:AlternateContent>
    </w:r>
    <w:r>
      <w:softHyphen/>
    </w:r>
    <w:r>
      <w:softHyphen/>
    </w:r>
  </w:p>
  <w:p w14:paraId="10F97D7B" w14:textId="77777777" w:rsidR="00913EDD" w:rsidRDefault="00913EDD" w:rsidP="00997720">
    <w:pPr>
      <w:pStyle w:val="a5"/>
      <w:ind w:left="-426" w:right="-104"/>
    </w:pPr>
  </w:p>
  <w:p w14:paraId="4E4F8F0E" w14:textId="77777777" w:rsidR="00913EDD" w:rsidRDefault="00913EDD" w:rsidP="00997720">
    <w:pPr>
      <w:pStyle w:val="a5"/>
      <w:ind w:left="-426" w:right="-10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B0A28"/>
    <w:multiLevelType w:val="multilevel"/>
    <w:tmpl w:val="98B608B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3B125E5C"/>
    <w:multiLevelType w:val="multilevel"/>
    <w:tmpl w:val="5BAC3EC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2" w15:restartNumberingAfterBreak="0">
    <w:nsid w:val="5AD27AE7"/>
    <w:multiLevelType w:val="multilevel"/>
    <w:tmpl w:val="8DB26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abstractNum w:abstractNumId="3" w15:restartNumberingAfterBreak="0">
    <w:nsid w:val="6723703E"/>
    <w:multiLevelType w:val="multilevel"/>
    <w:tmpl w:val="8DB2660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1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891" w:hanging="2160"/>
      </w:pPr>
      <w:rPr>
        <w:rFonts w:hint="default"/>
      </w:rPr>
    </w:lvl>
  </w:abstractNum>
  <w:abstractNum w:abstractNumId="4" w15:restartNumberingAfterBreak="0">
    <w:nsid w:val="6EBA12BD"/>
    <w:multiLevelType w:val="hybridMultilevel"/>
    <w:tmpl w:val="66D43D70"/>
    <w:lvl w:ilvl="0" w:tplc="D17C2890">
      <w:start w:val="1"/>
      <w:numFmt w:val="bullet"/>
      <w:lvlText w:val="-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 w15:restartNumberingAfterBreak="0">
    <w:nsid w:val="71180209"/>
    <w:multiLevelType w:val="multilevel"/>
    <w:tmpl w:val="95D490E4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hint="default"/>
      </w:rPr>
    </w:lvl>
  </w:abstractNum>
  <w:abstractNum w:abstractNumId="6" w15:restartNumberingAfterBreak="0">
    <w:nsid w:val="7B0F3345"/>
    <w:multiLevelType w:val="hybridMultilevel"/>
    <w:tmpl w:val="7146119A"/>
    <w:lvl w:ilvl="0" w:tplc="DE062FF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C065250"/>
    <w:multiLevelType w:val="hybridMultilevel"/>
    <w:tmpl w:val="984AD760"/>
    <w:lvl w:ilvl="0" w:tplc="CCA0B2B0">
      <w:numFmt w:val="bullet"/>
      <w:lvlText w:val="-"/>
      <w:lvlJc w:val="left"/>
      <w:pPr>
        <w:ind w:left="149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 w15:restartNumberingAfterBreak="0">
    <w:nsid w:val="7C4D6A78"/>
    <w:multiLevelType w:val="hybridMultilevel"/>
    <w:tmpl w:val="E29059AC"/>
    <w:lvl w:ilvl="0" w:tplc="6416F4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7DFC7F0D"/>
    <w:multiLevelType w:val="hybridMultilevel"/>
    <w:tmpl w:val="ECDC7648"/>
    <w:lvl w:ilvl="0" w:tplc="A566B51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8"/>
  </w:num>
  <w:num w:numId="2">
    <w:abstractNumId w:val="9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embedSystemFont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F15"/>
    <w:rsid w:val="000056B4"/>
    <w:rsid w:val="00015533"/>
    <w:rsid w:val="0003405A"/>
    <w:rsid w:val="000419FB"/>
    <w:rsid w:val="00044313"/>
    <w:rsid w:val="00054E14"/>
    <w:rsid w:val="00060477"/>
    <w:rsid w:val="00067987"/>
    <w:rsid w:val="00080215"/>
    <w:rsid w:val="000941EA"/>
    <w:rsid w:val="000B3007"/>
    <w:rsid w:val="000E3214"/>
    <w:rsid w:val="000E5A2D"/>
    <w:rsid w:val="000F6CC6"/>
    <w:rsid w:val="00106F19"/>
    <w:rsid w:val="0010778A"/>
    <w:rsid w:val="00110D15"/>
    <w:rsid w:val="00140AA5"/>
    <w:rsid w:val="00140BE2"/>
    <w:rsid w:val="00151798"/>
    <w:rsid w:val="001554B3"/>
    <w:rsid w:val="00175F8C"/>
    <w:rsid w:val="00196F95"/>
    <w:rsid w:val="001A0F6B"/>
    <w:rsid w:val="001A3A34"/>
    <w:rsid w:val="001A78BC"/>
    <w:rsid w:val="001C6F1F"/>
    <w:rsid w:val="001D6774"/>
    <w:rsid w:val="001E0BFA"/>
    <w:rsid w:val="001E1848"/>
    <w:rsid w:val="001E2626"/>
    <w:rsid w:val="001E40E1"/>
    <w:rsid w:val="001E7717"/>
    <w:rsid w:val="002008F5"/>
    <w:rsid w:val="00212551"/>
    <w:rsid w:val="00216017"/>
    <w:rsid w:val="00227E15"/>
    <w:rsid w:val="00230E8C"/>
    <w:rsid w:val="00257300"/>
    <w:rsid w:val="00257B00"/>
    <w:rsid w:val="00262244"/>
    <w:rsid w:val="00262264"/>
    <w:rsid w:val="002655BD"/>
    <w:rsid w:val="00273B27"/>
    <w:rsid w:val="00286B16"/>
    <w:rsid w:val="002A4D89"/>
    <w:rsid w:val="002B2E05"/>
    <w:rsid w:val="002B7ED0"/>
    <w:rsid w:val="002D2DD1"/>
    <w:rsid w:val="002D327F"/>
    <w:rsid w:val="002D4E40"/>
    <w:rsid w:val="002D714E"/>
    <w:rsid w:val="002F534E"/>
    <w:rsid w:val="00301536"/>
    <w:rsid w:val="00302A1D"/>
    <w:rsid w:val="003041A6"/>
    <w:rsid w:val="00317F17"/>
    <w:rsid w:val="003206A4"/>
    <w:rsid w:val="00321018"/>
    <w:rsid w:val="00321610"/>
    <w:rsid w:val="00324195"/>
    <w:rsid w:val="00324CF4"/>
    <w:rsid w:val="0035515A"/>
    <w:rsid w:val="0037110D"/>
    <w:rsid w:val="00371B81"/>
    <w:rsid w:val="00372DEA"/>
    <w:rsid w:val="00386269"/>
    <w:rsid w:val="0039034F"/>
    <w:rsid w:val="00397AC2"/>
    <w:rsid w:val="00397C3B"/>
    <w:rsid w:val="003A20F5"/>
    <w:rsid w:val="003A4CE1"/>
    <w:rsid w:val="003B305E"/>
    <w:rsid w:val="003B66C6"/>
    <w:rsid w:val="003F0E4A"/>
    <w:rsid w:val="003F5CB1"/>
    <w:rsid w:val="00413082"/>
    <w:rsid w:val="00422948"/>
    <w:rsid w:val="00425D3F"/>
    <w:rsid w:val="004272F0"/>
    <w:rsid w:val="004305DE"/>
    <w:rsid w:val="00467C37"/>
    <w:rsid w:val="00473482"/>
    <w:rsid w:val="004825EF"/>
    <w:rsid w:val="004904B9"/>
    <w:rsid w:val="004957AA"/>
    <w:rsid w:val="004B0870"/>
    <w:rsid w:val="004D0E32"/>
    <w:rsid w:val="004D36D2"/>
    <w:rsid w:val="004E3168"/>
    <w:rsid w:val="004E411C"/>
    <w:rsid w:val="004F3191"/>
    <w:rsid w:val="004F34D9"/>
    <w:rsid w:val="00501243"/>
    <w:rsid w:val="00501ADD"/>
    <w:rsid w:val="00507497"/>
    <w:rsid w:val="0051299A"/>
    <w:rsid w:val="00521CC6"/>
    <w:rsid w:val="00524E05"/>
    <w:rsid w:val="005328B8"/>
    <w:rsid w:val="00533D67"/>
    <w:rsid w:val="00547956"/>
    <w:rsid w:val="00556D02"/>
    <w:rsid w:val="00576EA1"/>
    <w:rsid w:val="005971C3"/>
    <w:rsid w:val="005A1654"/>
    <w:rsid w:val="005A7B92"/>
    <w:rsid w:val="005C04F0"/>
    <w:rsid w:val="005C6885"/>
    <w:rsid w:val="005D5CD1"/>
    <w:rsid w:val="005D6A0B"/>
    <w:rsid w:val="005E6785"/>
    <w:rsid w:val="00602DBB"/>
    <w:rsid w:val="0061099F"/>
    <w:rsid w:val="00614755"/>
    <w:rsid w:val="0062154A"/>
    <w:rsid w:val="00626C95"/>
    <w:rsid w:val="00633618"/>
    <w:rsid w:val="00670CFF"/>
    <w:rsid w:val="006911AF"/>
    <w:rsid w:val="00691A57"/>
    <w:rsid w:val="006A21E2"/>
    <w:rsid w:val="006A24C6"/>
    <w:rsid w:val="006B324E"/>
    <w:rsid w:val="006E1503"/>
    <w:rsid w:val="006E1CAF"/>
    <w:rsid w:val="006E4D2C"/>
    <w:rsid w:val="006E7BB2"/>
    <w:rsid w:val="006F51A3"/>
    <w:rsid w:val="006F7275"/>
    <w:rsid w:val="00703C9B"/>
    <w:rsid w:val="00717C1D"/>
    <w:rsid w:val="00721E3E"/>
    <w:rsid w:val="0073391A"/>
    <w:rsid w:val="007372DC"/>
    <w:rsid w:val="00740348"/>
    <w:rsid w:val="0076301D"/>
    <w:rsid w:val="00764FA2"/>
    <w:rsid w:val="00771197"/>
    <w:rsid w:val="0077532C"/>
    <w:rsid w:val="00793E8C"/>
    <w:rsid w:val="007979C5"/>
    <w:rsid w:val="007B11F2"/>
    <w:rsid w:val="007C59F1"/>
    <w:rsid w:val="007E3665"/>
    <w:rsid w:val="0080036A"/>
    <w:rsid w:val="0082128C"/>
    <w:rsid w:val="00844AA4"/>
    <w:rsid w:val="00850414"/>
    <w:rsid w:val="0086508C"/>
    <w:rsid w:val="00872ED2"/>
    <w:rsid w:val="00874644"/>
    <w:rsid w:val="00875FCC"/>
    <w:rsid w:val="00880E10"/>
    <w:rsid w:val="00890D2F"/>
    <w:rsid w:val="008A11AC"/>
    <w:rsid w:val="008A1536"/>
    <w:rsid w:val="008B4D04"/>
    <w:rsid w:val="008C342F"/>
    <w:rsid w:val="008D4B45"/>
    <w:rsid w:val="008D4F6E"/>
    <w:rsid w:val="0090440F"/>
    <w:rsid w:val="00913EDD"/>
    <w:rsid w:val="00917FF8"/>
    <w:rsid w:val="009345FF"/>
    <w:rsid w:val="00944938"/>
    <w:rsid w:val="00950EFB"/>
    <w:rsid w:val="00953AE7"/>
    <w:rsid w:val="00955A9D"/>
    <w:rsid w:val="00987D53"/>
    <w:rsid w:val="0099215E"/>
    <w:rsid w:val="00997720"/>
    <w:rsid w:val="009B0A65"/>
    <w:rsid w:val="009B11FD"/>
    <w:rsid w:val="009B5DB5"/>
    <w:rsid w:val="009D105E"/>
    <w:rsid w:val="009E027A"/>
    <w:rsid w:val="009F6621"/>
    <w:rsid w:val="00A10331"/>
    <w:rsid w:val="00A21250"/>
    <w:rsid w:val="00A279C4"/>
    <w:rsid w:val="00A46843"/>
    <w:rsid w:val="00A52B85"/>
    <w:rsid w:val="00A53210"/>
    <w:rsid w:val="00A626B1"/>
    <w:rsid w:val="00A64878"/>
    <w:rsid w:val="00A7684F"/>
    <w:rsid w:val="00A82C6B"/>
    <w:rsid w:val="00A855F5"/>
    <w:rsid w:val="00A93D08"/>
    <w:rsid w:val="00AB4F91"/>
    <w:rsid w:val="00AD77C5"/>
    <w:rsid w:val="00AD7E9D"/>
    <w:rsid w:val="00AE7344"/>
    <w:rsid w:val="00AE7F4F"/>
    <w:rsid w:val="00B13CA3"/>
    <w:rsid w:val="00B36285"/>
    <w:rsid w:val="00B53DAB"/>
    <w:rsid w:val="00B6251C"/>
    <w:rsid w:val="00B648CE"/>
    <w:rsid w:val="00B66991"/>
    <w:rsid w:val="00B72A58"/>
    <w:rsid w:val="00B75FDE"/>
    <w:rsid w:val="00B97825"/>
    <w:rsid w:val="00BA3386"/>
    <w:rsid w:val="00BA525F"/>
    <w:rsid w:val="00BB48F4"/>
    <w:rsid w:val="00BC42EF"/>
    <w:rsid w:val="00BF359B"/>
    <w:rsid w:val="00BF687C"/>
    <w:rsid w:val="00BF7FC3"/>
    <w:rsid w:val="00C3016D"/>
    <w:rsid w:val="00C42440"/>
    <w:rsid w:val="00C51C9F"/>
    <w:rsid w:val="00C529D9"/>
    <w:rsid w:val="00C73246"/>
    <w:rsid w:val="00C831A5"/>
    <w:rsid w:val="00C86B84"/>
    <w:rsid w:val="00C87B89"/>
    <w:rsid w:val="00C912D8"/>
    <w:rsid w:val="00CB2BE3"/>
    <w:rsid w:val="00CC4FB2"/>
    <w:rsid w:val="00CD05D6"/>
    <w:rsid w:val="00CD2361"/>
    <w:rsid w:val="00CE0579"/>
    <w:rsid w:val="00CE1112"/>
    <w:rsid w:val="00CE5468"/>
    <w:rsid w:val="00CF2353"/>
    <w:rsid w:val="00CF6288"/>
    <w:rsid w:val="00D21C58"/>
    <w:rsid w:val="00D51BEB"/>
    <w:rsid w:val="00D61468"/>
    <w:rsid w:val="00D65B59"/>
    <w:rsid w:val="00D7764C"/>
    <w:rsid w:val="00D96041"/>
    <w:rsid w:val="00DA1D52"/>
    <w:rsid w:val="00DB267B"/>
    <w:rsid w:val="00DB3C2D"/>
    <w:rsid w:val="00DB45FB"/>
    <w:rsid w:val="00DC7D94"/>
    <w:rsid w:val="00DD14D4"/>
    <w:rsid w:val="00DD3C03"/>
    <w:rsid w:val="00DE6DB6"/>
    <w:rsid w:val="00DE760E"/>
    <w:rsid w:val="00DF3BBF"/>
    <w:rsid w:val="00E01889"/>
    <w:rsid w:val="00E01D50"/>
    <w:rsid w:val="00E30BC7"/>
    <w:rsid w:val="00E34116"/>
    <w:rsid w:val="00E37C1F"/>
    <w:rsid w:val="00E508E2"/>
    <w:rsid w:val="00E52B7F"/>
    <w:rsid w:val="00E61C5A"/>
    <w:rsid w:val="00E61E49"/>
    <w:rsid w:val="00E6353D"/>
    <w:rsid w:val="00E712F9"/>
    <w:rsid w:val="00E94B41"/>
    <w:rsid w:val="00EC4AC8"/>
    <w:rsid w:val="00EE59CD"/>
    <w:rsid w:val="00EE73C3"/>
    <w:rsid w:val="00EE7F15"/>
    <w:rsid w:val="00EF01AE"/>
    <w:rsid w:val="00EF0E89"/>
    <w:rsid w:val="00EF4EDD"/>
    <w:rsid w:val="00F02CD8"/>
    <w:rsid w:val="00F10A74"/>
    <w:rsid w:val="00F13998"/>
    <w:rsid w:val="00F147FF"/>
    <w:rsid w:val="00F2638E"/>
    <w:rsid w:val="00F353A1"/>
    <w:rsid w:val="00F40B06"/>
    <w:rsid w:val="00F50AD8"/>
    <w:rsid w:val="00F70DB7"/>
    <w:rsid w:val="00F71A83"/>
    <w:rsid w:val="00F72F88"/>
    <w:rsid w:val="00F7605B"/>
    <w:rsid w:val="00F80321"/>
    <w:rsid w:val="00F8678B"/>
    <w:rsid w:val="00F87D5F"/>
    <w:rsid w:val="00F92020"/>
    <w:rsid w:val="00F94AE0"/>
    <w:rsid w:val="00FA7AEE"/>
    <w:rsid w:val="00FD0D98"/>
    <w:rsid w:val="00FE1E55"/>
    <w:rsid w:val="00FE2798"/>
    <w:rsid w:val="00FF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1A3D75"/>
  <w15:docId w15:val="{112026A5-B039-45FB-A55F-687109BC4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F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F1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E7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E7F15"/>
  </w:style>
  <w:style w:type="paragraph" w:styleId="a7">
    <w:name w:val="footer"/>
    <w:basedOn w:val="a"/>
    <w:link w:val="a8"/>
    <w:uiPriority w:val="99"/>
    <w:unhideWhenUsed/>
    <w:rsid w:val="00EE7F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E7F15"/>
  </w:style>
  <w:style w:type="paragraph" w:customStyle="1" w:styleId="BasicParagraph">
    <w:name w:val="[Basic Paragraph]"/>
    <w:basedOn w:val="a"/>
    <w:uiPriority w:val="99"/>
    <w:rsid w:val="00880E1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US"/>
    </w:rPr>
  </w:style>
  <w:style w:type="character" w:styleId="a9">
    <w:name w:val="Hyperlink"/>
    <w:basedOn w:val="a0"/>
    <w:uiPriority w:val="99"/>
    <w:unhideWhenUsed/>
    <w:rsid w:val="00262244"/>
    <w:rPr>
      <w:color w:val="67AFBD" w:themeColor="hyperlink"/>
      <w:u w:val="single"/>
    </w:rPr>
  </w:style>
  <w:style w:type="paragraph" w:customStyle="1" w:styleId="2">
    <w:name w:val="стиль в таблице 2"/>
    <w:basedOn w:val="a"/>
    <w:rsid w:val="004957AA"/>
    <w:pPr>
      <w:keepNext/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E7F4F"/>
    <w:rPr>
      <w:color w:val="605E5C"/>
      <w:shd w:val="clear" w:color="auto" w:fill="E1DFDD"/>
    </w:rPr>
  </w:style>
  <w:style w:type="table" w:styleId="aa">
    <w:name w:val="Table Grid"/>
    <w:basedOn w:val="a1"/>
    <w:uiPriority w:val="59"/>
    <w:rsid w:val="001E0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A27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1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68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34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8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6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Городская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49B90-628E-47AA-89A9-1AA06AFE2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Тамкова Валерия Александровна</cp:lastModifiedBy>
  <cp:revision>2</cp:revision>
  <cp:lastPrinted>2025-03-05T11:14:00Z</cp:lastPrinted>
  <dcterms:created xsi:type="dcterms:W3CDTF">2025-03-05T11:15:00Z</dcterms:created>
  <dcterms:modified xsi:type="dcterms:W3CDTF">2025-03-05T11:15:00Z</dcterms:modified>
</cp:coreProperties>
</file>