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D56" w:rsidRDefault="00C67D56" w:rsidP="00C67D56">
      <w:pPr>
        <w:pStyle w:val="a7"/>
        <w:jc w:val="center"/>
        <w:rPr>
          <w:b/>
          <w:noProof/>
          <w:sz w:val="32"/>
          <w:szCs w:val="32"/>
          <w:lang w:val="en-US" w:eastAsia="ru-RU"/>
        </w:rPr>
      </w:pPr>
      <w:r w:rsidRPr="00C67D56">
        <w:rPr>
          <w:b/>
          <w:noProof/>
          <w:sz w:val="32"/>
          <w:szCs w:val="32"/>
          <w:lang w:eastAsia="ru-RU"/>
        </w:rPr>
        <w:t xml:space="preserve">РЕКОМЕДАЦИИ ПО РАЗМОТКЕ МОТКОВ </w:t>
      </w:r>
      <w:r w:rsidRPr="00C67D56">
        <w:rPr>
          <w:b/>
          <w:noProof/>
          <w:sz w:val="32"/>
          <w:szCs w:val="32"/>
          <w:lang w:val="en-US" w:eastAsia="ru-RU"/>
        </w:rPr>
        <w:t>Z</w:t>
      </w:r>
      <w:r w:rsidRPr="00C67D56">
        <w:rPr>
          <w:b/>
          <w:noProof/>
          <w:sz w:val="32"/>
          <w:szCs w:val="32"/>
          <w:lang w:eastAsia="ru-RU"/>
        </w:rPr>
        <w:t>-2</w:t>
      </w:r>
    </w:p>
    <w:p w:rsidR="00C67D56" w:rsidRPr="00C67D56" w:rsidRDefault="00C67D56" w:rsidP="00C67D56">
      <w:pPr>
        <w:pStyle w:val="a7"/>
        <w:jc w:val="center"/>
        <w:rPr>
          <w:b/>
          <w:noProof/>
          <w:sz w:val="32"/>
          <w:szCs w:val="32"/>
          <w:lang w:val="en-US" w:eastAsia="ru-RU"/>
        </w:rPr>
      </w:pPr>
      <w:bookmarkStart w:id="0" w:name="_GoBack"/>
      <w:bookmarkEnd w:id="0"/>
    </w:p>
    <w:p w:rsidR="008C1FBC" w:rsidRDefault="008C1FBC" w:rsidP="006A398A">
      <w:pPr>
        <w:pStyle w:val="a7"/>
      </w:pPr>
      <w:r w:rsidRPr="008C1FBC">
        <w:rPr>
          <w:noProof/>
          <w:lang w:eastAsia="ru-RU"/>
        </w:rPr>
        <w:drawing>
          <wp:inline distT="0" distB="0" distL="0" distR="0">
            <wp:extent cx="3872865" cy="2638425"/>
            <wp:effectExtent l="0" t="0" r="0" b="9525"/>
            <wp:docPr id="1" name="Рисунок 1" descr="C:\Users\ksi0712\Desktop\катушка разборная\IMG_20180417_104546_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si0712\Desktop\катушка разборная\IMG_20180417_104546_7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05" cy="2643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8C1FBC">
        <w:rPr>
          <w:noProof/>
          <w:lang w:eastAsia="ru-RU"/>
        </w:rPr>
        <w:drawing>
          <wp:inline distT="0" distB="0" distL="0" distR="0">
            <wp:extent cx="3990975" cy="2657475"/>
            <wp:effectExtent l="0" t="0" r="9525" b="9525"/>
            <wp:docPr id="2" name="Рисунок 2" descr="C:\Users\ksi0712\Desktop\катушка разборная\IMG_20180417_104608_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si0712\Desktop\катушка разборная\IMG_20180417_104608_3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8767" cy="2675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FBC" w:rsidRDefault="008C1FBC" w:rsidP="006A398A">
      <w:pPr>
        <w:pStyle w:val="a7"/>
      </w:pPr>
      <w:r w:rsidRPr="008C1FBC">
        <w:rPr>
          <w:noProof/>
          <w:lang w:eastAsia="ru-RU"/>
        </w:rPr>
        <w:drawing>
          <wp:inline distT="0" distB="0" distL="0" distR="0">
            <wp:extent cx="3876675" cy="3028950"/>
            <wp:effectExtent l="0" t="0" r="9525" b="0"/>
            <wp:docPr id="3" name="Рисунок 3" descr="C:\Users\ksi0712\Desktop\катушка разборная\IMG_20180417_104558_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si0712\Desktop\катушка разборная\IMG_20180417_104558_78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565" cy="303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8C1FBC">
        <w:rPr>
          <w:noProof/>
          <w:lang w:eastAsia="ru-RU"/>
        </w:rPr>
        <w:drawing>
          <wp:inline distT="0" distB="0" distL="0" distR="0">
            <wp:extent cx="3971925" cy="3048000"/>
            <wp:effectExtent l="0" t="0" r="9525" b="0"/>
            <wp:docPr id="4" name="Рисунок 4" descr="C:\Users\ksi0712\Desktop\катушка разборная\IMG_20180417_104619_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si0712\Desktop\катушка разборная\IMG_20180417_104619_26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104" cy="3055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FBC" w:rsidRPr="003125A4" w:rsidRDefault="008C1FBC" w:rsidP="006A398A">
      <w:pPr>
        <w:pStyle w:val="a7"/>
        <w:rPr>
          <w:sz w:val="28"/>
          <w:szCs w:val="28"/>
        </w:rPr>
      </w:pPr>
      <w:r w:rsidRPr="003125A4">
        <w:rPr>
          <w:sz w:val="28"/>
          <w:szCs w:val="28"/>
        </w:rPr>
        <w:t xml:space="preserve">Разборная катушка для переработки мотков </w:t>
      </w:r>
      <w:r w:rsidRPr="003125A4">
        <w:rPr>
          <w:sz w:val="28"/>
          <w:szCs w:val="28"/>
          <w:lang w:val="en-US"/>
        </w:rPr>
        <w:t>Z</w:t>
      </w:r>
      <w:r w:rsidRPr="003125A4">
        <w:rPr>
          <w:sz w:val="28"/>
          <w:szCs w:val="28"/>
        </w:rPr>
        <w:t>-2</w:t>
      </w:r>
      <w:r w:rsidR="003125A4" w:rsidRPr="003125A4">
        <w:rPr>
          <w:sz w:val="28"/>
          <w:szCs w:val="28"/>
        </w:rPr>
        <w:t>, шесть шпилек по количеству упаковочных лент, одна шпилька на сегмент. Прочный, не подверженный деформации металл на щеках катушки толщиной 20мм.</w:t>
      </w:r>
    </w:p>
    <w:p w:rsidR="008C1FBC" w:rsidRDefault="008C1FBC" w:rsidP="006A398A">
      <w:pPr>
        <w:pStyle w:val="a7"/>
      </w:pPr>
      <w:r w:rsidRPr="008C1FBC">
        <w:rPr>
          <w:noProof/>
          <w:lang w:eastAsia="ru-RU"/>
        </w:rPr>
        <w:lastRenderedPageBreak/>
        <w:drawing>
          <wp:inline distT="0" distB="0" distL="0" distR="0">
            <wp:extent cx="3857625" cy="2807494"/>
            <wp:effectExtent l="0" t="0" r="0" b="0"/>
            <wp:docPr id="5" name="Рисунок 5" descr="C:\Users\ksi0712\Desktop\катушка разборная\IMG_20180417_104636_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si0712\Desktop\катушка разборная\IMG_20180417_104636_17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540" cy="2813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8C1FBC">
        <w:rPr>
          <w:noProof/>
          <w:lang w:eastAsia="ru-RU"/>
        </w:rPr>
        <w:drawing>
          <wp:inline distT="0" distB="0" distL="0" distR="0">
            <wp:extent cx="3924300" cy="2807494"/>
            <wp:effectExtent l="0" t="0" r="0" b="0"/>
            <wp:docPr id="6" name="Рисунок 6" descr="C:\Users\ksi0712\Desktop\катушка разборная\IMG_20180417_104647_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si0712\Desktop\катушка разборная\IMG_20180417_104647_4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415" cy="281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5A4" w:rsidRPr="003125A4" w:rsidRDefault="003125A4" w:rsidP="006A398A">
      <w:pPr>
        <w:pStyle w:val="a7"/>
        <w:rPr>
          <w:sz w:val="28"/>
          <w:szCs w:val="28"/>
        </w:rPr>
      </w:pPr>
      <w:r w:rsidRPr="003125A4">
        <w:rPr>
          <w:sz w:val="28"/>
          <w:szCs w:val="28"/>
        </w:rPr>
        <w:t>Установка мотка на катушку.</w:t>
      </w:r>
      <w:r>
        <w:rPr>
          <w:sz w:val="28"/>
          <w:szCs w:val="28"/>
        </w:rPr>
        <w:tab/>
        <w:t>Установленный моток.</w:t>
      </w:r>
    </w:p>
    <w:p w:rsidR="008C1FBC" w:rsidRDefault="008C1FBC" w:rsidP="006A398A">
      <w:pPr>
        <w:pStyle w:val="a7"/>
      </w:pPr>
      <w:r w:rsidRPr="008C1FBC">
        <w:rPr>
          <w:noProof/>
          <w:lang w:eastAsia="ru-RU"/>
        </w:rPr>
        <w:drawing>
          <wp:inline distT="0" distB="0" distL="0" distR="0">
            <wp:extent cx="3859106" cy="2894330"/>
            <wp:effectExtent l="0" t="0" r="8255" b="1270"/>
            <wp:docPr id="7" name="Рисунок 7" descr="C:\Users\ksi0712\Desktop\катушка разборная\IMG_20180417_104657_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si0712\Desktop\катушка разборная\IMG_20180417_104657_72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913" cy="289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8C1FBC">
        <w:rPr>
          <w:noProof/>
          <w:lang w:eastAsia="ru-RU"/>
        </w:rPr>
        <w:drawing>
          <wp:inline distT="0" distB="0" distL="0" distR="0">
            <wp:extent cx="3919431" cy="2939573"/>
            <wp:effectExtent l="0" t="0" r="5080" b="0"/>
            <wp:docPr id="8" name="Рисунок 8" descr="C:\Users\ksi0712\Desktop\катушка разборная\IMG_20180417_104707_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si0712\Desktop\катушка разборная\IMG_20180417_104707_26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941" cy="2942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5A4" w:rsidRPr="003125A4" w:rsidRDefault="003125A4" w:rsidP="006A398A">
      <w:pPr>
        <w:pStyle w:val="a7"/>
        <w:rPr>
          <w:sz w:val="28"/>
          <w:szCs w:val="28"/>
        </w:rPr>
      </w:pPr>
      <w:r>
        <w:rPr>
          <w:sz w:val="28"/>
          <w:szCs w:val="28"/>
        </w:rPr>
        <w:t>Установка съемной крышки на направляющие шпильки.</w:t>
      </w:r>
    </w:p>
    <w:p w:rsidR="008C1FBC" w:rsidRDefault="008C1FBC" w:rsidP="006A398A">
      <w:pPr>
        <w:pStyle w:val="a7"/>
      </w:pPr>
      <w:r w:rsidRPr="008C1FBC">
        <w:rPr>
          <w:noProof/>
          <w:lang w:eastAsia="ru-RU"/>
        </w:rPr>
        <w:lastRenderedPageBreak/>
        <w:drawing>
          <wp:inline distT="0" distB="0" distL="0" distR="0">
            <wp:extent cx="3843020" cy="2796540"/>
            <wp:effectExtent l="0" t="0" r="5080" b="3810"/>
            <wp:docPr id="9" name="Рисунок 9" descr="C:\Users\ksi0712\Desktop\катушка разборная\IMG_20180417_104725_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si0712\Desktop\катушка разборная\IMG_20180417_104725_5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128" cy="2798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8C1FBC">
        <w:rPr>
          <w:noProof/>
          <w:lang w:eastAsia="ru-RU"/>
        </w:rPr>
        <w:drawing>
          <wp:inline distT="0" distB="0" distL="0" distR="0">
            <wp:extent cx="3776556" cy="2832417"/>
            <wp:effectExtent l="0" t="0" r="0" b="6350"/>
            <wp:docPr id="10" name="Рисунок 10" descr="C:\Users\ksi0712\Desktop\катушка разборная\IMG_20180417_104737_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si0712\Desktop\катушка разборная\IMG_20180417_104737_56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993" cy="283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5A4" w:rsidRPr="003125A4" w:rsidRDefault="003125A4" w:rsidP="006A398A">
      <w:pPr>
        <w:pStyle w:val="a7"/>
        <w:rPr>
          <w:sz w:val="28"/>
          <w:szCs w:val="28"/>
        </w:rPr>
      </w:pPr>
      <w:r w:rsidRPr="003125A4">
        <w:rPr>
          <w:sz w:val="28"/>
          <w:szCs w:val="28"/>
        </w:rPr>
        <w:t>Зазор между крышко</w:t>
      </w:r>
      <w:r w:rsidR="0056755F">
        <w:rPr>
          <w:sz w:val="28"/>
          <w:szCs w:val="28"/>
        </w:rPr>
        <w:t xml:space="preserve">й и боковой поверхностью    </w:t>
      </w:r>
      <w:r w:rsidRPr="003125A4">
        <w:rPr>
          <w:sz w:val="28"/>
          <w:szCs w:val="28"/>
        </w:rPr>
        <w:t>Затяжка всех гаек на направляющих шпильках</w:t>
      </w:r>
    </w:p>
    <w:p w:rsidR="003125A4" w:rsidRPr="003125A4" w:rsidRDefault="0056755F" w:rsidP="006A398A">
      <w:pPr>
        <w:pStyle w:val="a7"/>
        <w:rPr>
          <w:sz w:val="28"/>
          <w:szCs w:val="28"/>
        </w:rPr>
      </w:pPr>
      <w:r w:rsidRPr="0056755F">
        <w:rPr>
          <w:sz w:val="28"/>
          <w:szCs w:val="28"/>
        </w:rPr>
        <w:t xml:space="preserve">мотка. </w:t>
      </w:r>
      <w:r w:rsidR="003125A4" w:rsidRPr="003125A4">
        <w:rPr>
          <w:sz w:val="28"/>
          <w:szCs w:val="28"/>
        </w:rPr>
        <w:t xml:space="preserve">                                                                              </w:t>
      </w:r>
      <w:r>
        <w:rPr>
          <w:sz w:val="28"/>
          <w:szCs w:val="28"/>
        </w:rPr>
        <w:t xml:space="preserve"> </w:t>
      </w:r>
      <w:r w:rsidR="003125A4">
        <w:rPr>
          <w:sz w:val="28"/>
          <w:szCs w:val="28"/>
        </w:rPr>
        <w:t xml:space="preserve"> </w:t>
      </w:r>
      <w:r w:rsidR="003125A4" w:rsidRPr="003125A4">
        <w:rPr>
          <w:color w:val="FF0000"/>
          <w:sz w:val="28"/>
          <w:szCs w:val="28"/>
        </w:rPr>
        <w:t>Крышка притягивается до упора, все гайки должны быть затянуты полностью.</w:t>
      </w:r>
    </w:p>
    <w:p w:rsidR="008C1FBC" w:rsidRDefault="008C1FBC" w:rsidP="006A398A">
      <w:pPr>
        <w:pStyle w:val="a7"/>
      </w:pPr>
      <w:r w:rsidRPr="008C1FBC">
        <w:rPr>
          <w:noProof/>
          <w:lang w:eastAsia="ru-RU"/>
        </w:rPr>
        <w:drawing>
          <wp:inline distT="0" distB="0" distL="0" distR="0">
            <wp:extent cx="3743325" cy="2438400"/>
            <wp:effectExtent l="0" t="0" r="9525" b="0"/>
            <wp:docPr id="11" name="Рисунок 11" descr="C:\Users\ksi0712\Desktop\катушка разборная\IMG_20180417_104757_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si0712\Desktop\катушка разборная\IMG_20180417_104757_30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657" cy="244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8C1FBC">
        <w:rPr>
          <w:noProof/>
          <w:lang w:eastAsia="ru-RU"/>
        </w:rPr>
        <w:drawing>
          <wp:inline distT="0" distB="0" distL="0" distR="0">
            <wp:extent cx="3724275" cy="2431256"/>
            <wp:effectExtent l="0" t="0" r="0" b="7620"/>
            <wp:docPr id="12" name="Рисунок 12" descr="C:\Users\ksi0712\Desktop\катушка разборная\IMG_20180417_104814_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si0712\Desktop\катушка разборная\IMG_20180417_104814_26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395" cy="2436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5A4" w:rsidRPr="0056755F" w:rsidRDefault="003125A4" w:rsidP="006A398A">
      <w:pPr>
        <w:pStyle w:val="a7"/>
        <w:rPr>
          <w:sz w:val="28"/>
          <w:szCs w:val="28"/>
        </w:rPr>
      </w:pPr>
      <w:r w:rsidRPr="0056755F">
        <w:rPr>
          <w:sz w:val="28"/>
          <w:szCs w:val="28"/>
        </w:rPr>
        <w:t>Отсутствие зазора между боковой поверхностью мот</w:t>
      </w:r>
      <w:r w:rsidR="0056755F" w:rsidRPr="0056755F">
        <w:rPr>
          <w:sz w:val="28"/>
          <w:szCs w:val="28"/>
        </w:rPr>
        <w:t>ка и крышкой после затяжки гаек.</w:t>
      </w:r>
      <w:r w:rsidR="006A398A">
        <w:rPr>
          <w:sz w:val="28"/>
          <w:szCs w:val="28"/>
        </w:rPr>
        <w:t xml:space="preserve"> Нет возможности «провалиться» проволоке в зазор.</w:t>
      </w:r>
      <w:r w:rsidR="004B435D">
        <w:rPr>
          <w:sz w:val="28"/>
          <w:szCs w:val="28"/>
        </w:rPr>
        <w:t xml:space="preserve"> На фото показан свободный отрезок проволоки, который не проваливается между щекой и торцом зажатого мотка.</w:t>
      </w:r>
      <w:r w:rsidR="0056755F" w:rsidRPr="0056755F">
        <w:rPr>
          <w:sz w:val="28"/>
          <w:szCs w:val="28"/>
        </w:rPr>
        <w:t xml:space="preserve"> </w:t>
      </w:r>
      <w:r w:rsidR="0056755F" w:rsidRPr="0056755F">
        <w:rPr>
          <w:color w:val="FF0000"/>
          <w:sz w:val="28"/>
          <w:szCs w:val="28"/>
        </w:rPr>
        <w:t>М</w:t>
      </w:r>
      <w:r w:rsidRPr="0056755F">
        <w:rPr>
          <w:color w:val="FF0000"/>
          <w:sz w:val="28"/>
          <w:szCs w:val="28"/>
        </w:rPr>
        <w:t>аксимальное прижимное усилие залог б</w:t>
      </w:r>
      <w:r w:rsidR="0056755F" w:rsidRPr="0056755F">
        <w:rPr>
          <w:color w:val="FF0000"/>
          <w:sz w:val="28"/>
          <w:szCs w:val="28"/>
        </w:rPr>
        <w:t>еспроблемной переработки!</w:t>
      </w:r>
    </w:p>
    <w:p w:rsidR="008C1FBC" w:rsidRDefault="008C1FBC" w:rsidP="006A398A">
      <w:pPr>
        <w:pStyle w:val="a7"/>
      </w:pPr>
      <w:r w:rsidRPr="008C1FBC">
        <w:rPr>
          <w:noProof/>
          <w:lang w:eastAsia="ru-RU"/>
        </w:rPr>
        <w:lastRenderedPageBreak/>
        <w:drawing>
          <wp:inline distT="0" distB="0" distL="0" distR="0">
            <wp:extent cx="3543300" cy="2476500"/>
            <wp:effectExtent l="0" t="0" r="0" b="0"/>
            <wp:docPr id="13" name="Рисунок 13" descr="C:\Users\ksi0712\Desktop\катушка разборная\IMG_20180417_104826_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si0712\Desktop\катушка разборная\IMG_20180417_104826_20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000" cy="2481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8C1FBC">
        <w:rPr>
          <w:noProof/>
          <w:lang w:eastAsia="ru-RU"/>
        </w:rPr>
        <w:drawing>
          <wp:inline distT="0" distB="0" distL="0" distR="0">
            <wp:extent cx="3514514" cy="2473960"/>
            <wp:effectExtent l="0" t="0" r="0" b="2540"/>
            <wp:docPr id="14" name="Рисунок 14" descr="C:\Users\ksi0712\Desktop\катушка разборная\IMG_20180417_104843_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si0712\Desktop\катушка разборная\IMG_20180417_104843_62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190" cy="2479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D56" w:rsidRDefault="0056755F" w:rsidP="006A398A">
      <w:pPr>
        <w:pStyle w:val="a7"/>
        <w:rPr>
          <w:sz w:val="28"/>
          <w:szCs w:val="28"/>
        </w:rPr>
      </w:pPr>
      <w:r w:rsidRPr="006A398A">
        <w:rPr>
          <w:sz w:val="28"/>
          <w:szCs w:val="28"/>
        </w:rPr>
        <w:t xml:space="preserve">Собранная катушка с мотком, ленты не сняты. </w:t>
      </w:r>
    </w:p>
    <w:p w:rsidR="00C67D56" w:rsidRDefault="00C67D56" w:rsidP="006A398A">
      <w:pPr>
        <w:pStyle w:val="a7"/>
        <w:rPr>
          <w:noProof/>
          <w:lang w:eastAsia="ru-RU"/>
        </w:rPr>
      </w:pPr>
    </w:p>
    <w:p w:rsidR="00C67D56" w:rsidRDefault="00C67D56" w:rsidP="006A398A">
      <w:pPr>
        <w:pStyle w:val="a7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1E8FE02" wp14:editId="1E741562">
            <wp:extent cx="4000500" cy="30861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14256" t="1869" r="20622" b="8821"/>
                    <a:stretch/>
                  </pic:blipFill>
                  <pic:spPr bwMode="auto">
                    <a:xfrm>
                      <a:off x="0" y="0"/>
                      <a:ext cx="4000500" cy="3086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5810481A" wp14:editId="03AAFC0B">
            <wp:extent cx="4133850" cy="308893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14108" t="3857" r="15970" b="3257"/>
                    <a:stretch/>
                  </pic:blipFill>
                  <pic:spPr bwMode="auto">
                    <a:xfrm>
                      <a:off x="0" y="0"/>
                      <a:ext cx="4139832" cy="309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1FBC" w:rsidRPr="006A398A" w:rsidRDefault="0056755F" w:rsidP="006A398A">
      <w:pPr>
        <w:pStyle w:val="a7"/>
        <w:rPr>
          <w:sz w:val="28"/>
          <w:szCs w:val="28"/>
        </w:rPr>
      </w:pPr>
      <w:r w:rsidRPr="006A398A">
        <w:rPr>
          <w:color w:val="FF0000"/>
          <w:sz w:val="28"/>
          <w:szCs w:val="28"/>
        </w:rPr>
        <w:t xml:space="preserve">Снятие лент производится только после затяжки верхней крышки! </w:t>
      </w:r>
      <w:r w:rsidR="006A398A" w:rsidRPr="006A398A">
        <w:rPr>
          <w:sz w:val="28"/>
          <w:szCs w:val="28"/>
        </w:rPr>
        <w:t xml:space="preserve">Если их снять до затяжки моток «ослабнет», будет рыхлым, не хватит никакого усилия его сжать. </w:t>
      </w:r>
      <w:r w:rsidR="006A398A" w:rsidRPr="006A398A">
        <w:rPr>
          <w:color w:val="FF0000"/>
          <w:sz w:val="28"/>
          <w:szCs w:val="28"/>
        </w:rPr>
        <w:t>Моток будет непригоден для переработки!</w:t>
      </w:r>
    </w:p>
    <w:p w:rsidR="008C1FBC" w:rsidRDefault="008C1FBC" w:rsidP="006A398A">
      <w:pPr>
        <w:pStyle w:val="a7"/>
      </w:pPr>
      <w:r w:rsidRPr="008C1FBC">
        <w:rPr>
          <w:noProof/>
          <w:lang w:eastAsia="ru-RU"/>
        </w:rPr>
        <w:lastRenderedPageBreak/>
        <w:drawing>
          <wp:inline distT="0" distB="0" distL="0" distR="0">
            <wp:extent cx="3759248" cy="2693670"/>
            <wp:effectExtent l="0" t="0" r="0" b="0"/>
            <wp:docPr id="15" name="Рисунок 15" descr="C:\Users\ksi0712\Desktop\катушка разборная\IMG_20180417_104854_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si0712\Desktop\катушка разборная\IMG_20180417_104854_68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213" cy="270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8C1FBC">
        <w:rPr>
          <w:noProof/>
          <w:lang w:eastAsia="ru-RU"/>
        </w:rPr>
        <w:drawing>
          <wp:inline distT="0" distB="0" distL="0" distR="0">
            <wp:extent cx="3880725" cy="2703195"/>
            <wp:effectExtent l="0" t="0" r="5715" b="1905"/>
            <wp:docPr id="16" name="Рисунок 16" descr="C:\Users\ksi0712\Desktop\катушка разборная\IMG_20180417_104905_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si0712\Desktop\катушка разборная\IMG_20180417_104905_05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401" cy="2718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98A" w:rsidRPr="006A398A" w:rsidRDefault="006A398A" w:rsidP="006A398A">
      <w:pPr>
        <w:pStyle w:val="a7"/>
        <w:rPr>
          <w:sz w:val="28"/>
          <w:szCs w:val="28"/>
        </w:rPr>
      </w:pPr>
      <w:r w:rsidRPr="006A398A">
        <w:rPr>
          <w:sz w:val="28"/>
          <w:szCs w:val="28"/>
        </w:rPr>
        <w:t xml:space="preserve">Так выглядит моток после снятия упаковочных лент. За счет внутреннего напряжения боковые поверхность мотка ещё сильнее прижимаются к щекам. Зазор между мотком и щеками катушки отсутствует, исключена возможность «проваливания» проволоки между щекой и мотком. В таком виде мотки </w:t>
      </w:r>
      <w:proofErr w:type="gramStart"/>
      <w:r w:rsidRPr="006A398A">
        <w:rPr>
          <w:sz w:val="28"/>
          <w:szCs w:val="28"/>
        </w:rPr>
        <w:t xml:space="preserve">перерабатываются со скоростью </w:t>
      </w:r>
      <w:r w:rsidRPr="006A398A">
        <w:rPr>
          <w:color w:val="FF0000"/>
          <w:sz w:val="28"/>
          <w:szCs w:val="28"/>
        </w:rPr>
        <w:t>до 14 м/сек</w:t>
      </w:r>
      <w:proofErr w:type="gramEnd"/>
      <w:r w:rsidRPr="006A398A">
        <w:rPr>
          <w:color w:val="FF0000"/>
          <w:sz w:val="28"/>
          <w:szCs w:val="28"/>
        </w:rPr>
        <w:t xml:space="preserve">, </w:t>
      </w:r>
      <w:r w:rsidRPr="006A398A">
        <w:rPr>
          <w:sz w:val="28"/>
          <w:szCs w:val="28"/>
        </w:rPr>
        <w:t>в зависимости от диаметра проволоки.</w:t>
      </w:r>
    </w:p>
    <w:sectPr w:rsidR="006A398A" w:rsidRPr="006A398A" w:rsidSect="008C1F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698" w:rsidRDefault="00861698" w:rsidP="003125A4">
      <w:pPr>
        <w:spacing w:after="0" w:line="240" w:lineRule="auto"/>
      </w:pPr>
      <w:r>
        <w:separator/>
      </w:r>
    </w:p>
  </w:endnote>
  <w:endnote w:type="continuationSeparator" w:id="0">
    <w:p w:rsidR="00861698" w:rsidRDefault="00861698" w:rsidP="00312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698" w:rsidRDefault="00861698" w:rsidP="003125A4">
      <w:pPr>
        <w:spacing w:after="0" w:line="240" w:lineRule="auto"/>
      </w:pPr>
      <w:r>
        <w:separator/>
      </w:r>
    </w:p>
  </w:footnote>
  <w:footnote w:type="continuationSeparator" w:id="0">
    <w:p w:rsidR="00861698" w:rsidRDefault="00861698" w:rsidP="003125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C83"/>
    <w:rsid w:val="002E5F91"/>
    <w:rsid w:val="003125A4"/>
    <w:rsid w:val="003E5780"/>
    <w:rsid w:val="004B435D"/>
    <w:rsid w:val="0056755F"/>
    <w:rsid w:val="006A398A"/>
    <w:rsid w:val="00861698"/>
    <w:rsid w:val="008C1FBC"/>
    <w:rsid w:val="00A202AB"/>
    <w:rsid w:val="00A23D66"/>
    <w:rsid w:val="00C67D56"/>
    <w:rsid w:val="00EF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2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125A4"/>
  </w:style>
  <w:style w:type="paragraph" w:styleId="a5">
    <w:name w:val="footer"/>
    <w:basedOn w:val="a"/>
    <w:link w:val="a6"/>
    <w:uiPriority w:val="99"/>
    <w:unhideWhenUsed/>
    <w:rsid w:val="00312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125A4"/>
  </w:style>
  <w:style w:type="paragraph" w:styleId="a7">
    <w:name w:val="No Spacing"/>
    <w:uiPriority w:val="1"/>
    <w:qFormat/>
    <w:rsid w:val="003125A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4B4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43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2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125A4"/>
  </w:style>
  <w:style w:type="paragraph" w:styleId="a5">
    <w:name w:val="footer"/>
    <w:basedOn w:val="a"/>
    <w:link w:val="a6"/>
    <w:uiPriority w:val="99"/>
    <w:unhideWhenUsed/>
    <w:rsid w:val="003125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125A4"/>
  </w:style>
  <w:style w:type="paragraph" w:styleId="a7">
    <w:name w:val="No Spacing"/>
    <w:uiPriority w:val="1"/>
    <w:qFormat/>
    <w:rsid w:val="003125A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4B4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43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Severstal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Кононко Сергей Иванович</dc:creator>
  <cp:keywords/>
  <dc:description/>
  <cp:lastModifiedBy>Вихрева Анастасия Николаевна</cp:lastModifiedBy>
  <cp:revision>6</cp:revision>
  <dcterms:created xsi:type="dcterms:W3CDTF">2018-04-17T08:58:00Z</dcterms:created>
  <dcterms:modified xsi:type="dcterms:W3CDTF">2018-04-19T06:41:00Z</dcterms:modified>
</cp:coreProperties>
</file>