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9AB" w:rsidRDefault="00052ACC">
      <w:pPr>
        <w:rPr>
          <w:rFonts w:ascii="Arial" w:hAnsi="Arial" w:cs="Arial"/>
        </w:rPr>
      </w:pPr>
      <w:r w:rsidRPr="004F626A">
        <w:rPr>
          <w:rFonts w:ascii="Arial" w:hAnsi="Arial" w:cs="Arial"/>
        </w:rPr>
        <w:t>В июле</w:t>
      </w:r>
      <w:r w:rsidR="00C6089C" w:rsidRPr="004F626A">
        <w:rPr>
          <w:rFonts w:ascii="Arial" w:hAnsi="Arial" w:cs="Arial"/>
        </w:rPr>
        <w:t xml:space="preserve"> 2024 г.</w:t>
      </w:r>
      <w:r w:rsidRPr="004F626A">
        <w:rPr>
          <w:rFonts w:ascii="Arial" w:hAnsi="Arial" w:cs="Arial"/>
        </w:rPr>
        <w:t xml:space="preserve"> </w:t>
      </w:r>
      <w:r w:rsidR="00CF0D27">
        <w:rPr>
          <w:rFonts w:ascii="Arial" w:hAnsi="Arial" w:cs="Arial"/>
        </w:rPr>
        <w:t xml:space="preserve">по договору №59711 от 04.04.2024 г. </w:t>
      </w:r>
      <w:r w:rsidR="004F626A">
        <w:rPr>
          <w:rFonts w:ascii="Arial" w:hAnsi="Arial" w:cs="Arial"/>
        </w:rPr>
        <w:t>КБ коммутационной аппаратуры был</w:t>
      </w:r>
      <w:r w:rsidRPr="004F626A">
        <w:rPr>
          <w:rFonts w:ascii="Arial" w:hAnsi="Arial" w:cs="Arial"/>
        </w:rPr>
        <w:t xml:space="preserve"> приобретен станок СНТ-0.315, а также </w:t>
      </w:r>
      <w:r w:rsidR="00C6089C" w:rsidRPr="004F626A">
        <w:rPr>
          <w:rFonts w:ascii="Arial" w:hAnsi="Arial" w:cs="Arial"/>
        </w:rPr>
        <w:t xml:space="preserve">отдельно </w:t>
      </w:r>
      <w:r w:rsidRPr="004F626A">
        <w:rPr>
          <w:rFonts w:ascii="Arial" w:hAnsi="Arial" w:cs="Arial"/>
        </w:rPr>
        <w:t xml:space="preserve">3 </w:t>
      </w:r>
      <w:r w:rsidR="00C6089C" w:rsidRPr="004F626A">
        <w:rPr>
          <w:rFonts w:ascii="Arial" w:hAnsi="Arial" w:cs="Arial"/>
        </w:rPr>
        <w:t xml:space="preserve">запасных </w:t>
      </w:r>
      <w:r w:rsidRPr="004F626A">
        <w:rPr>
          <w:rFonts w:ascii="Arial" w:hAnsi="Arial" w:cs="Arial"/>
        </w:rPr>
        <w:t xml:space="preserve">шестерни (зубчатых кольца). Эксплуатация станка началась </w:t>
      </w:r>
      <w:r w:rsidR="00736DB3" w:rsidRPr="004F626A">
        <w:rPr>
          <w:rFonts w:ascii="Arial" w:hAnsi="Arial" w:cs="Arial"/>
        </w:rPr>
        <w:t>с</w:t>
      </w:r>
      <w:r w:rsidRPr="004F626A">
        <w:rPr>
          <w:rFonts w:ascii="Arial" w:hAnsi="Arial" w:cs="Arial"/>
        </w:rPr>
        <w:t xml:space="preserve"> августа. Приблизительно через 3 месяца появились посторонние звуки в процессе намотки, потом станок стало заклинивать. Выяснилось, что </w:t>
      </w:r>
      <w:r w:rsidR="00E55411" w:rsidRPr="004F626A">
        <w:rPr>
          <w:rFonts w:ascii="Arial" w:hAnsi="Arial" w:cs="Arial"/>
        </w:rPr>
        <w:t xml:space="preserve">на ведущей шестерне и на зубчатом кольце зубья имеют сильную выработку. Кроме того, </w:t>
      </w:r>
      <w:r w:rsidR="000D414C" w:rsidRPr="004F626A">
        <w:rPr>
          <w:rFonts w:ascii="Arial" w:hAnsi="Arial" w:cs="Arial"/>
        </w:rPr>
        <w:t xml:space="preserve">окружность шестерни, </w:t>
      </w:r>
      <w:r w:rsidR="00736DB3" w:rsidRPr="004F626A">
        <w:rPr>
          <w:rFonts w:ascii="Arial" w:hAnsi="Arial" w:cs="Arial"/>
        </w:rPr>
        <w:t>опира</w:t>
      </w:r>
      <w:r w:rsidR="006C11AD" w:rsidRPr="004F626A">
        <w:rPr>
          <w:rFonts w:ascii="Arial" w:hAnsi="Arial" w:cs="Arial"/>
        </w:rPr>
        <w:t>ющаяся</w:t>
      </w:r>
      <w:r w:rsidR="00C6089C" w:rsidRPr="004F626A">
        <w:rPr>
          <w:rFonts w:ascii="Arial" w:hAnsi="Arial" w:cs="Arial"/>
        </w:rPr>
        <w:t xml:space="preserve"> на </w:t>
      </w:r>
      <w:r w:rsidR="000D414C" w:rsidRPr="004F626A">
        <w:rPr>
          <w:rFonts w:ascii="Arial" w:hAnsi="Arial" w:cs="Arial"/>
        </w:rPr>
        <w:t>несущи</w:t>
      </w:r>
      <w:r w:rsidR="00C6089C" w:rsidRPr="004F626A">
        <w:rPr>
          <w:rFonts w:ascii="Arial" w:hAnsi="Arial" w:cs="Arial"/>
        </w:rPr>
        <w:t>е ролик</w:t>
      </w:r>
      <w:r w:rsidR="000D414C" w:rsidRPr="004F626A">
        <w:rPr>
          <w:rFonts w:ascii="Arial" w:hAnsi="Arial" w:cs="Arial"/>
        </w:rPr>
        <w:t xml:space="preserve">и, </w:t>
      </w:r>
      <w:r w:rsidR="00FF45F6">
        <w:rPr>
          <w:rFonts w:ascii="Arial" w:hAnsi="Arial" w:cs="Arial"/>
        </w:rPr>
        <w:t xml:space="preserve">также имеет признаки </w:t>
      </w:r>
      <w:r w:rsidR="001478E6">
        <w:rPr>
          <w:rFonts w:ascii="Arial" w:hAnsi="Arial" w:cs="Arial"/>
        </w:rPr>
        <w:t xml:space="preserve">значительного </w:t>
      </w:r>
      <w:r w:rsidR="00FF45F6">
        <w:rPr>
          <w:rFonts w:ascii="Arial" w:hAnsi="Arial" w:cs="Arial"/>
        </w:rPr>
        <w:t>износа</w:t>
      </w:r>
      <w:r w:rsidR="009323B7" w:rsidRPr="004F626A">
        <w:rPr>
          <w:rFonts w:ascii="Arial" w:hAnsi="Arial" w:cs="Arial"/>
        </w:rPr>
        <w:t xml:space="preserve">. </w:t>
      </w:r>
      <w:r w:rsidR="00EC59AB">
        <w:rPr>
          <w:rFonts w:ascii="Arial" w:hAnsi="Arial" w:cs="Arial"/>
        </w:rPr>
        <w:t xml:space="preserve">Положение роликов </w:t>
      </w:r>
      <w:r w:rsidR="00157D1F">
        <w:rPr>
          <w:rFonts w:ascii="Arial" w:hAnsi="Arial" w:cs="Arial"/>
        </w:rPr>
        <w:t xml:space="preserve">с начала эксплуатации </w:t>
      </w:r>
      <w:r w:rsidR="00EC59AB">
        <w:rPr>
          <w:rFonts w:ascii="Arial" w:hAnsi="Arial" w:cs="Arial"/>
        </w:rPr>
        <w:t>не изменялось, они</w:t>
      </w:r>
      <w:r w:rsidR="00A742A6">
        <w:rPr>
          <w:rFonts w:ascii="Arial" w:hAnsi="Arial" w:cs="Arial"/>
        </w:rPr>
        <w:t xml:space="preserve"> отрегулированы правильно, шестерню не зажимают. </w:t>
      </w:r>
    </w:p>
    <w:p w:rsidR="00A4279B" w:rsidRPr="004F626A" w:rsidRDefault="00EC59AB">
      <w:pPr>
        <w:rPr>
          <w:rFonts w:ascii="Arial" w:hAnsi="Arial" w:cs="Arial"/>
        </w:rPr>
      </w:pPr>
      <w:r>
        <w:rPr>
          <w:rFonts w:ascii="Arial" w:hAnsi="Arial" w:cs="Arial"/>
        </w:rPr>
        <w:t>Т</w:t>
      </w:r>
      <w:r w:rsidR="009323B7" w:rsidRPr="004F626A">
        <w:rPr>
          <w:rFonts w:ascii="Arial" w:hAnsi="Arial" w:cs="Arial"/>
        </w:rPr>
        <w:t>вердость металла шестерни</w:t>
      </w:r>
      <w:r w:rsidRPr="00EC59AB">
        <w:rPr>
          <w:rFonts w:ascii="Arial" w:hAnsi="Arial" w:cs="Arial"/>
        </w:rPr>
        <w:t xml:space="preserve"> </w:t>
      </w:r>
      <w:r w:rsidRPr="004F626A">
        <w:rPr>
          <w:rFonts w:ascii="Arial" w:hAnsi="Arial" w:cs="Arial"/>
        </w:rPr>
        <w:t>была измерена</w:t>
      </w:r>
      <w:r w:rsidRPr="00EC5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</w:t>
      </w:r>
      <w:r w:rsidRPr="004F626A">
        <w:rPr>
          <w:rFonts w:ascii="Arial" w:hAnsi="Arial" w:cs="Arial"/>
        </w:rPr>
        <w:t xml:space="preserve"> лаборатории</w:t>
      </w:r>
      <w:r w:rsidR="00CF0D27">
        <w:rPr>
          <w:rFonts w:ascii="Arial" w:hAnsi="Arial" w:cs="Arial"/>
        </w:rPr>
        <w:t xml:space="preserve"> ОТК участка механических деталей</w:t>
      </w:r>
      <w:r w:rsidR="009323B7" w:rsidRPr="004F626A">
        <w:rPr>
          <w:rFonts w:ascii="Arial" w:hAnsi="Arial" w:cs="Arial"/>
        </w:rPr>
        <w:t xml:space="preserve">. Она </w:t>
      </w:r>
      <w:r w:rsidR="004C719E">
        <w:rPr>
          <w:rFonts w:ascii="Arial" w:hAnsi="Arial" w:cs="Arial"/>
        </w:rPr>
        <w:t>находится за пределами шкалы твердости</w:t>
      </w:r>
      <w:r w:rsidR="009323B7" w:rsidRPr="004F626A">
        <w:rPr>
          <w:rFonts w:ascii="Arial" w:hAnsi="Arial" w:cs="Arial"/>
        </w:rPr>
        <w:t xml:space="preserve"> </w:t>
      </w:r>
      <w:r w:rsidR="004C719E">
        <w:rPr>
          <w:rFonts w:ascii="Arial" w:hAnsi="Arial" w:cs="Arial"/>
        </w:rPr>
        <w:t xml:space="preserve">(по факту, </w:t>
      </w:r>
      <w:r w:rsidR="009323B7" w:rsidRPr="004F626A">
        <w:rPr>
          <w:rFonts w:ascii="Arial" w:hAnsi="Arial" w:cs="Arial"/>
        </w:rPr>
        <w:t xml:space="preserve">18.7 </w:t>
      </w:r>
      <w:r w:rsidR="009323B7" w:rsidRPr="004F626A">
        <w:rPr>
          <w:rFonts w:ascii="Arial" w:hAnsi="Arial" w:cs="Arial"/>
          <w:lang w:val="en-US"/>
        </w:rPr>
        <w:t>HRC</w:t>
      </w:r>
      <w:r w:rsidR="004C719E">
        <w:rPr>
          <w:rFonts w:ascii="Arial" w:hAnsi="Arial" w:cs="Arial"/>
        </w:rPr>
        <w:t>)</w:t>
      </w:r>
      <w:r w:rsidR="00AE0897" w:rsidRPr="004F626A">
        <w:rPr>
          <w:rFonts w:ascii="Arial" w:hAnsi="Arial" w:cs="Arial"/>
        </w:rPr>
        <w:t xml:space="preserve">. Отдельно купленные </w:t>
      </w:r>
      <w:r>
        <w:rPr>
          <w:rFonts w:ascii="Arial" w:hAnsi="Arial" w:cs="Arial"/>
        </w:rPr>
        <w:t xml:space="preserve">запасные </w:t>
      </w:r>
      <w:r w:rsidR="00AE0897" w:rsidRPr="004F626A">
        <w:rPr>
          <w:rFonts w:ascii="Arial" w:hAnsi="Arial" w:cs="Arial"/>
        </w:rPr>
        <w:t>шестерни показали тот же результат</w:t>
      </w:r>
      <w:r w:rsidR="009323B7" w:rsidRPr="004F626A">
        <w:rPr>
          <w:rFonts w:ascii="Arial" w:hAnsi="Arial" w:cs="Arial"/>
        </w:rPr>
        <w:t xml:space="preserve"> (для сравнения: у </w:t>
      </w:r>
      <w:r w:rsidR="001478E6">
        <w:rPr>
          <w:rFonts w:ascii="Arial" w:hAnsi="Arial" w:cs="Arial"/>
        </w:rPr>
        <w:t xml:space="preserve">одной из </w:t>
      </w:r>
      <w:r w:rsidR="009323B7" w:rsidRPr="004F626A">
        <w:rPr>
          <w:rFonts w:ascii="Arial" w:hAnsi="Arial" w:cs="Arial"/>
        </w:rPr>
        <w:t>шест</w:t>
      </w:r>
      <w:r w:rsidR="008B09C4" w:rsidRPr="004F626A">
        <w:rPr>
          <w:rFonts w:ascii="Arial" w:hAnsi="Arial" w:cs="Arial"/>
        </w:rPr>
        <w:t>е</w:t>
      </w:r>
      <w:r w:rsidR="00CF0D27">
        <w:rPr>
          <w:rFonts w:ascii="Arial" w:hAnsi="Arial" w:cs="Arial"/>
        </w:rPr>
        <w:t>рен прежних лет выпуска</w:t>
      </w:r>
      <w:r w:rsidR="00FC3F2B">
        <w:rPr>
          <w:rFonts w:ascii="Arial" w:hAnsi="Arial" w:cs="Arial"/>
        </w:rPr>
        <w:t xml:space="preserve"> 38</w:t>
      </w:r>
      <w:r w:rsidR="001478E6">
        <w:rPr>
          <w:rFonts w:ascii="Arial" w:hAnsi="Arial" w:cs="Arial"/>
        </w:rPr>
        <w:t>.4</w:t>
      </w:r>
      <w:r w:rsidR="009323B7" w:rsidRPr="004F626A">
        <w:rPr>
          <w:rFonts w:ascii="Arial" w:hAnsi="Arial" w:cs="Arial"/>
        </w:rPr>
        <w:t xml:space="preserve"> </w:t>
      </w:r>
      <w:r w:rsidR="009323B7" w:rsidRPr="004F626A">
        <w:rPr>
          <w:rFonts w:ascii="Arial" w:hAnsi="Arial" w:cs="Arial"/>
          <w:lang w:val="en-US"/>
        </w:rPr>
        <w:t>HRC</w:t>
      </w:r>
      <w:r w:rsidR="008B09C4" w:rsidRPr="004F626A">
        <w:rPr>
          <w:rFonts w:ascii="Arial" w:hAnsi="Arial" w:cs="Arial"/>
        </w:rPr>
        <w:t>)</w:t>
      </w:r>
      <w:r w:rsidR="009323B7" w:rsidRPr="004F626A">
        <w:rPr>
          <w:rFonts w:ascii="Arial" w:hAnsi="Arial" w:cs="Arial"/>
        </w:rPr>
        <w:t xml:space="preserve">. </w:t>
      </w:r>
      <w:r w:rsidR="008B09C4" w:rsidRPr="004F626A">
        <w:rPr>
          <w:rFonts w:ascii="Arial" w:hAnsi="Arial" w:cs="Arial"/>
        </w:rPr>
        <w:t xml:space="preserve">То есть, все </w:t>
      </w:r>
      <w:r w:rsidR="00692524">
        <w:rPr>
          <w:rFonts w:ascii="Arial" w:hAnsi="Arial" w:cs="Arial"/>
        </w:rPr>
        <w:t>новые</w:t>
      </w:r>
      <w:r w:rsidR="008B09C4" w:rsidRPr="004F626A">
        <w:rPr>
          <w:rFonts w:ascii="Arial" w:hAnsi="Arial" w:cs="Arial"/>
        </w:rPr>
        <w:t xml:space="preserve"> шестерни изготовлены из «сырой» стали. </w:t>
      </w:r>
      <w:r w:rsidR="001422C6" w:rsidRPr="004F626A">
        <w:rPr>
          <w:rFonts w:ascii="Arial" w:hAnsi="Arial" w:cs="Arial"/>
        </w:rPr>
        <w:t xml:space="preserve">По </w:t>
      </w:r>
      <w:r>
        <w:rPr>
          <w:rFonts w:ascii="Arial" w:hAnsi="Arial" w:cs="Arial"/>
        </w:rPr>
        <w:t>заключению</w:t>
      </w:r>
      <w:r w:rsidR="001422C6" w:rsidRPr="004F626A">
        <w:rPr>
          <w:rFonts w:ascii="Arial" w:hAnsi="Arial" w:cs="Arial"/>
        </w:rPr>
        <w:t xml:space="preserve"> технологов, </w:t>
      </w:r>
      <w:bookmarkStart w:id="0" w:name="_GoBack"/>
      <w:bookmarkEnd w:id="0"/>
      <w:r>
        <w:rPr>
          <w:rFonts w:ascii="Arial" w:hAnsi="Arial" w:cs="Arial"/>
        </w:rPr>
        <w:t xml:space="preserve">их </w:t>
      </w:r>
      <w:r w:rsidR="001422C6" w:rsidRPr="004F626A">
        <w:rPr>
          <w:rFonts w:ascii="Arial" w:hAnsi="Arial" w:cs="Arial"/>
        </w:rPr>
        <w:t>т</w:t>
      </w:r>
      <w:r w:rsidR="008B09C4" w:rsidRPr="004F626A">
        <w:rPr>
          <w:rFonts w:ascii="Arial" w:hAnsi="Arial" w:cs="Arial"/>
        </w:rPr>
        <w:t>ермообработка не представляется возможной</w:t>
      </w:r>
      <w:r w:rsidR="00C6089C" w:rsidRPr="004F626A">
        <w:rPr>
          <w:rFonts w:ascii="Arial" w:hAnsi="Arial" w:cs="Arial"/>
        </w:rPr>
        <w:t>, неизбежна деформация.</w:t>
      </w:r>
    </w:p>
    <w:p w:rsidR="004F626A" w:rsidRPr="004F626A" w:rsidRDefault="004F626A" w:rsidP="004F626A">
      <w:pPr>
        <w:rPr>
          <w:rFonts w:ascii="Arial" w:hAnsi="Arial" w:cs="Arial"/>
        </w:rPr>
      </w:pPr>
      <w:r w:rsidRPr="004F626A">
        <w:rPr>
          <w:rFonts w:ascii="Arial" w:hAnsi="Arial" w:cs="Arial"/>
        </w:rPr>
        <w:tab/>
      </w:r>
    </w:p>
    <w:p w:rsidR="004F626A" w:rsidRPr="004F626A" w:rsidRDefault="004F626A" w:rsidP="00AA617E">
      <w:pPr>
        <w:ind w:firstLine="708"/>
        <w:rPr>
          <w:rFonts w:ascii="Arial" w:hAnsi="Arial" w:cs="Arial"/>
        </w:rPr>
      </w:pPr>
      <w:proofErr w:type="spellStart"/>
      <w:r w:rsidRPr="004F626A">
        <w:rPr>
          <w:rFonts w:ascii="Arial" w:hAnsi="Arial" w:cs="Arial"/>
        </w:rPr>
        <w:t>Шовковый</w:t>
      </w:r>
      <w:proofErr w:type="spellEnd"/>
      <w:r w:rsidRPr="004F626A">
        <w:rPr>
          <w:rFonts w:ascii="Arial" w:hAnsi="Arial" w:cs="Arial"/>
        </w:rPr>
        <w:t xml:space="preserve"> Сергей</w:t>
      </w:r>
    </w:p>
    <w:p w:rsidR="004F626A" w:rsidRPr="004F626A" w:rsidRDefault="004F626A" w:rsidP="00AA617E">
      <w:pPr>
        <w:ind w:firstLine="708"/>
        <w:rPr>
          <w:rFonts w:ascii="Arial" w:hAnsi="Arial" w:cs="Arial"/>
        </w:rPr>
      </w:pPr>
      <w:r w:rsidRPr="004F626A">
        <w:rPr>
          <w:rFonts w:ascii="Arial" w:hAnsi="Arial" w:cs="Arial"/>
        </w:rPr>
        <w:t>Инженер КБ коммутационной аппаратуры</w:t>
      </w:r>
    </w:p>
    <w:p w:rsidR="004F626A" w:rsidRPr="008B09C4" w:rsidRDefault="004F626A">
      <w:pPr>
        <w:rPr>
          <w:rFonts w:ascii="Times New Roman" w:hAnsi="Times New Roman" w:cs="Times New Roman"/>
        </w:rPr>
      </w:pPr>
    </w:p>
    <w:sectPr w:rsidR="004F626A" w:rsidRPr="008B0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CC"/>
    <w:rsid w:val="00052ACC"/>
    <w:rsid w:val="000D414C"/>
    <w:rsid w:val="001422C6"/>
    <w:rsid w:val="001478E6"/>
    <w:rsid w:val="00157D1F"/>
    <w:rsid w:val="001B04CE"/>
    <w:rsid w:val="00256CFC"/>
    <w:rsid w:val="004C719E"/>
    <w:rsid w:val="004F626A"/>
    <w:rsid w:val="00692524"/>
    <w:rsid w:val="006C11AD"/>
    <w:rsid w:val="00736DB3"/>
    <w:rsid w:val="008B09C4"/>
    <w:rsid w:val="009323B7"/>
    <w:rsid w:val="00A4279B"/>
    <w:rsid w:val="00A7390D"/>
    <w:rsid w:val="00A742A6"/>
    <w:rsid w:val="00AA617E"/>
    <w:rsid w:val="00AE0897"/>
    <w:rsid w:val="00C1065E"/>
    <w:rsid w:val="00C3458A"/>
    <w:rsid w:val="00C6089C"/>
    <w:rsid w:val="00CF0D27"/>
    <w:rsid w:val="00E55411"/>
    <w:rsid w:val="00EB6E87"/>
    <w:rsid w:val="00EC59AB"/>
    <w:rsid w:val="00FC3F2B"/>
    <w:rsid w:val="00FF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33D6"/>
  <w15:chartTrackingRefBased/>
  <w15:docId w15:val="{241E202E-1E54-4262-BB5D-549B8C96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Shovkovy S.A.</dc:creator>
  <cp:keywords/>
  <dc:description/>
  <cp:lastModifiedBy>Shovkovy S.A.</cp:lastModifiedBy>
  <cp:revision>12</cp:revision>
  <dcterms:created xsi:type="dcterms:W3CDTF">2024-11-27T10:33:00Z</dcterms:created>
  <dcterms:modified xsi:type="dcterms:W3CDTF">2024-11-29T09:53:00Z</dcterms:modified>
</cp:coreProperties>
</file>