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F6F89E" w14:textId="77777777" w:rsidR="00DC6655" w:rsidRPr="00DC6655" w:rsidRDefault="00DC6655" w:rsidP="00DC6655">
      <w:pPr>
        <w:tabs>
          <w:tab w:val="left" w:pos="540"/>
        </w:tabs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6655">
        <w:rPr>
          <w:rFonts w:ascii="Times New Roman" w:hAnsi="Times New Roman" w:cs="Times New Roman"/>
          <w:b/>
          <w:sz w:val="28"/>
          <w:szCs w:val="28"/>
        </w:rPr>
        <w:t>Требования по назначению.</w:t>
      </w:r>
    </w:p>
    <w:p w14:paraId="26AC895C" w14:textId="77777777" w:rsidR="00DC6655" w:rsidRPr="00DC6655" w:rsidRDefault="00DC6655" w:rsidP="00DC6655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6655">
        <w:rPr>
          <w:rFonts w:ascii="Times New Roman" w:hAnsi="Times New Roman" w:cs="Times New Roman"/>
          <w:sz w:val="28"/>
          <w:szCs w:val="28"/>
        </w:rPr>
        <w:t>Станок предназначен для выполнения следующих технологических операций:</w:t>
      </w:r>
    </w:p>
    <w:p w14:paraId="441E5E98" w14:textId="77777777" w:rsidR="00DC6655" w:rsidRPr="00DC6655" w:rsidRDefault="00DC6655" w:rsidP="00DC6655">
      <w:pPr>
        <w:numPr>
          <w:ilvl w:val="0"/>
          <w:numId w:val="3"/>
        </w:num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6655">
        <w:rPr>
          <w:rFonts w:ascii="Times New Roman" w:hAnsi="Times New Roman" w:cs="Times New Roman"/>
          <w:sz w:val="28"/>
          <w:szCs w:val="28"/>
        </w:rPr>
        <w:t>прямая намотка оптического волокна с одной катушки на другую катушку;</w:t>
      </w:r>
    </w:p>
    <w:p w14:paraId="5C1FD4B1" w14:textId="77777777" w:rsidR="00DC6655" w:rsidRPr="00DC6655" w:rsidRDefault="00DC6655" w:rsidP="00DC6655">
      <w:pPr>
        <w:numPr>
          <w:ilvl w:val="0"/>
          <w:numId w:val="3"/>
        </w:num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6655">
        <w:rPr>
          <w:rFonts w:ascii="Times New Roman" w:hAnsi="Times New Roman" w:cs="Times New Roman"/>
          <w:sz w:val="28"/>
          <w:szCs w:val="28"/>
        </w:rPr>
        <w:t>квадрупольная намотка оптического волокна;</w:t>
      </w:r>
    </w:p>
    <w:p w14:paraId="4C2F8495" w14:textId="77777777" w:rsidR="00DC6655" w:rsidRPr="00DC6655" w:rsidRDefault="00DC6655" w:rsidP="00DC6655">
      <w:pPr>
        <w:numPr>
          <w:ilvl w:val="0"/>
          <w:numId w:val="3"/>
        </w:num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6655">
        <w:rPr>
          <w:rFonts w:ascii="Times New Roman" w:hAnsi="Times New Roman" w:cs="Times New Roman"/>
          <w:sz w:val="28"/>
          <w:szCs w:val="28"/>
        </w:rPr>
        <w:t>нанесение связующего</w:t>
      </w:r>
    </w:p>
    <w:p w14:paraId="55FE32C0" w14:textId="77777777" w:rsidR="00DC6655" w:rsidRPr="00DC6655" w:rsidRDefault="00DC6655" w:rsidP="00DC6655">
      <w:pPr>
        <w:tabs>
          <w:tab w:val="left" w:pos="540"/>
        </w:tabs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6655">
        <w:rPr>
          <w:rFonts w:ascii="Times New Roman" w:hAnsi="Times New Roman" w:cs="Times New Roman"/>
          <w:b/>
          <w:sz w:val="28"/>
          <w:szCs w:val="28"/>
        </w:rPr>
        <w:t>Общие требования.</w:t>
      </w:r>
    </w:p>
    <w:p w14:paraId="13EDDBCD" w14:textId="77777777" w:rsidR="00DC6655" w:rsidRPr="00DC6655" w:rsidRDefault="00DC6655" w:rsidP="00DC6655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6655">
        <w:rPr>
          <w:rFonts w:ascii="Times New Roman" w:hAnsi="Times New Roman" w:cs="Times New Roman"/>
          <w:sz w:val="28"/>
          <w:szCs w:val="28"/>
        </w:rPr>
        <w:t>управление процессом намотки реализовано с ПК и пульта ручного управления (аварийный останов, штурвал управления укладчиком); ручные операции – установка/снятие катушек, прокладка волокна, нанесение связующего);</w:t>
      </w:r>
    </w:p>
    <w:p w14:paraId="2715F81A" w14:textId="77777777" w:rsidR="00DC6655" w:rsidRPr="00DC6655" w:rsidRDefault="00DC6655" w:rsidP="00DC6655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6655">
        <w:rPr>
          <w:rFonts w:ascii="Times New Roman" w:hAnsi="Times New Roman" w:cs="Times New Roman"/>
          <w:sz w:val="28"/>
          <w:szCs w:val="28"/>
        </w:rPr>
        <w:t>должна осуществляться запись данных цикла c информацией о количестве витков, слоев, длине, скорости намотки и величине натяжения (максимальной, минимальной, средней на постоянной скорости);</w:t>
      </w:r>
    </w:p>
    <w:p w14:paraId="10DBD2DE" w14:textId="77777777" w:rsidR="00DC6655" w:rsidRPr="00DC6655" w:rsidRDefault="00DC6655" w:rsidP="00DC6655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6655">
        <w:rPr>
          <w:rFonts w:ascii="Times New Roman" w:hAnsi="Times New Roman" w:cs="Times New Roman"/>
          <w:sz w:val="28"/>
          <w:szCs w:val="28"/>
        </w:rPr>
        <w:t>намотка катушек диаметром от 25 мм до 70 мм (по внутреннему диаметру);</w:t>
      </w:r>
    </w:p>
    <w:p w14:paraId="5C3544D2" w14:textId="77777777" w:rsidR="00DC6655" w:rsidRPr="00DC6655" w:rsidRDefault="00DC6655" w:rsidP="00DC6655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6655">
        <w:rPr>
          <w:rFonts w:ascii="Times New Roman" w:hAnsi="Times New Roman" w:cs="Times New Roman"/>
          <w:sz w:val="28"/>
          <w:szCs w:val="28"/>
        </w:rPr>
        <w:t>максимальная скорость вращения основного вала с приемной катушкой не менее 30 об/мин;</w:t>
      </w:r>
    </w:p>
    <w:p w14:paraId="029E12A5" w14:textId="77777777" w:rsidR="00DC6655" w:rsidRPr="00DC6655" w:rsidRDefault="00DC6655" w:rsidP="00DC6655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6655">
        <w:rPr>
          <w:rFonts w:ascii="Times New Roman" w:hAnsi="Times New Roman" w:cs="Times New Roman"/>
          <w:sz w:val="28"/>
          <w:szCs w:val="28"/>
        </w:rPr>
        <w:t>автоматический контроль перемещения укладчика;</w:t>
      </w:r>
    </w:p>
    <w:p w14:paraId="053DFC11" w14:textId="77777777" w:rsidR="00DC6655" w:rsidRPr="00DC6655" w:rsidRDefault="00DC6655" w:rsidP="00DC6655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6655">
        <w:rPr>
          <w:rFonts w:ascii="Times New Roman" w:hAnsi="Times New Roman" w:cs="Times New Roman"/>
          <w:sz w:val="28"/>
          <w:szCs w:val="28"/>
        </w:rPr>
        <w:t>контроль длины волокна с точностью не менее 1 %;</w:t>
      </w:r>
    </w:p>
    <w:p w14:paraId="35FBCD87" w14:textId="77777777" w:rsidR="00DC6655" w:rsidRPr="00DC6655" w:rsidRDefault="00DC6655" w:rsidP="00DC6655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6655">
        <w:rPr>
          <w:rFonts w:ascii="Times New Roman" w:hAnsi="Times New Roman" w:cs="Times New Roman"/>
          <w:sz w:val="28"/>
          <w:szCs w:val="28"/>
        </w:rPr>
        <w:t>контроль величины натяжения в диапазоне от 5 до 50 г;</w:t>
      </w:r>
    </w:p>
    <w:p w14:paraId="18088B1A" w14:textId="77777777" w:rsidR="00DC6655" w:rsidRPr="00DC6655" w:rsidRDefault="00DC6655" w:rsidP="00DC6655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6655">
        <w:rPr>
          <w:rFonts w:ascii="Times New Roman" w:hAnsi="Times New Roman" w:cs="Times New Roman"/>
          <w:sz w:val="28"/>
          <w:szCs w:val="28"/>
        </w:rPr>
        <w:t>контроль стабильности величины натяжения: не более ±2 г;</w:t>
      </w:r>
    </w:p>
    <w:p w14:paraId="1ACD318D" w14:textId="77777777" w:rsidR="00DC6655" w:rsidRPr="00DC6655" w:rsidRDefault="00DC6655" w:rsidP="00DC6655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6655">
        <w:rPr>
          <w:rFonts w:ascii="Times New Roman" w:hAnsi="Times New Roman" w:cs="Times New Roman"/>
          <w:sz w:val="28"/>
          <w:szCs w:val="28"/>
        </w:rPr>
        <w:t>обесточивание станка для намотки оптического волокна или сбой в управлении не должны приводить к обрыву волокна;</w:t>
      </w:r>
    </w:p>
    <w:p w14:paraId="4CF29E2D" w14:textId="77777777" w:rsidR="00DC6655" w:rsidRPr="00DC6655" w:rsidRDefault="00DC6655" w:rsidP="00DC6655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6655">
        <w:rPr>
          <w:rFonts w:ascii="Times New Roman" w:hAnsi="Times New Roman" w:cs="Times New Roman"/>
          <w:sz w:val="28"/>
          <w:szCs w:val="28"/>
        </w:rPr>
        <w:t>возможность реверса: отматывание волокна с контролем и сохранением информации о длине.</w:t>
      </w:r>
    </w:p>
    <w:sectPr w:rsidR="00DC6655" w:rsidRPr="00DC66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010DC"/>
    <w:multiLevelType w:val="hybridMultilevel"/>
    <w:tmpl w:val="136C7814"/>
    <w:lvl w:ilvl="0" w:tplc="F830F69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885CC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22872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1488D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2E95E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86BF2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DA740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96BED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64075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3A58E7"/>
    <w:multiLevelType w:val="hybridMultilevel"/>
    <w:tmpl w:val="BF300B14"/>
    <w:lvl w:ilvl="0" w:tplc="59A0A79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FA19E2"/>
    <w:multiLevelType w:val="hybridMultilevel"/>
    <w:tmpl w:val="6382FF46"/>
    <w:lvl w:ilvl="0" w:tplc="6F162DB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6E769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655"/>
    <w:rsid w:val="00DC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2EA4C"/>
  <w15:chartTrackingRefBased/>
  <w15:docId w15:val="{88EBEAFB-5D8A-4EF4-B5F6-CDB94D11C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66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71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46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841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81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46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987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662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41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19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62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Оськина Ольга Владимировна</dc:creator>
  <cp:keywords/>
  <dc:description/>
  <cp:lastModifiedBy>Оськина Ольга Владимировна</cp:lastModifiedBy>
  <cp:revision>1</cp:revision>
  <cp:lastPrinted>2024-09-26T15:55:00Z</cp:lastPrinted>
  <dcterms:created xsi:type="dcterms:W3CDTF">2024-09-26T15:52:00Z</dcterms:created>
  <dcterms:modified xsi:type="dcterms:W3CDTF">2024-09-26T15:55:00Z</dcterms:modified>
</cp:coreProperties>
</file>