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6C5" w:rsidRPr="005B68B9" w:rsidRDefault="0070193F" w:rsidP="005B68B9">
      <w:pPr>
        <w:spacing w:before="120" w:after="120"/>
        <w:ind w:firstLine="851"/>
        <w:jc w:val="center"/>
        <w:rPr>
          <w:b/>
          <w:szCs w:val="20"/>
        </w:rPr>
      </w:pPr>
      <w:r w:rsidRPr="005B68B9">
        <w:rPr>
          <w:b/>
          <w:szCs w:val="20"/>
        </w:rPr>
        <w:t>Д</w:t>
      </w:r>
      <w:r w:rsidR="005B68B9" w:rsidRPr="005B68B9">
        <w:rPr>
          <w:b/>
          <w:szCs w:val="20"/>
        </w:rPr>
        <w:t xml:space="preserve">ля заключения </w:t>
      </w:r>
      <w:r w:rsidRPr="005B68B9">
        <w:rPr>
          <w:b/>
          <w:szCs w:val="20"/>
        </w:rPr>
        <w:t>ДОГОВОРА</w:t>
      </w:r>
      <w:r w:rsidR="005B68B9" w:rsidRPr="005B68B9">
        <w:rPr>
          <w:b/>
          <w:szCs w:val="20"/>
        </w:rPr>
        <w:t xml:space="preserve"> с ООО «Трансбарьер М» необходимо предоставить следующие ДОКУМЕНТЫ</w:t>
      </w:r>
    </w:p>
    <w:p w:rsidR="004B0731" w:rsidRPr="005B68B9" w:rsidRDefault="004B0731" w:rsidP="005B68B9">
      <w:pPr>
        <w:tabs>
          <w:tab w:val="left" w:pos="0"/>
          <w:tab w:val="left" w:pos="993"/>
        </w:tabs>
        <w:spacing w:before="120" w:after="120"/>
        <w:ind w:firstLine="851"/>
        <w:jc w:val="both"/>
        <w:rPr>
          <w:b/>
          <w:szCs w:val="20"/>
          <w:u w:val="single"/>
        </w:rPr>
      </w:pPr>
      <w:r w:rsidRPr="005B68B9">
        <w:rPr>
          <w:b/>
          <w:szCs w:val="20"/>
          <w:u w:val="single"/>
        </w:rPr>
        <w:t>Основные:</w:t>
      </w:r>
    </w:p>
    <w:p w:rsidR="006E66C5" w:rsidRPr="005B68B9" w:rsidRDefault="006E66C5" w:rsidP="005B68B9">
      <w:pPr>
        <w:pStyle w:val="a3"/>
        <w:numPr>
          <w:ilvl w:val="0"/>
          <w:numId w:val="8"/>
        </w:numPr>
        <w:spacing w:before="120" w:after="120"/>
        <w:jc w:val="both"/>
        <w:rPr>
          <w:szCs w:val="20"/>
        </w:rPr>
      </w:pPr>
      <w:r w:rsidRPr="005B68B9">
        <w:rPr>
          <w:szCs w:val="20"/>
        </w:rPr>
        <w:t xml:space="preserve">Устав полностью </w:t>
      </w:r>
      <w:r w:rsidR="005B68B9" w:rsidRPr="005B68B9">
        <w:rPr>
          <w:szCs w:val="20"/>
        </w:rPr>
        <w:t xml:space="preserve">на текущую дату </w:t>
      </w:r>
      <w:r w:rsidRPr="005B68B9">
        <w:rPr>
          <w:szCs w:val="20"/>
        </w:rPr>
        <w:t xml:space="preserve">и все изменения к нему. </w:t>
      </w:r>
    </w:p>
    <w:p w:rsidR="00B72658" w:rsidRPr="005B68B9" w:rsidRDefault="00B72658" w:rsidP="00B72658">
      <w:pPr>
        <w:pStyle w:val="a3"/>
        <w:numPr>
          <w:ilvl w:val="0"/>
          <w:numId w:val="8"/>
        </w:numPr>
        <w:spacing w:before="120" w:after="120"/>
        <w:jc w:val="both"/>
        <w:rPr>
          <w:szCs w:val="20"/>
        </w:rPr>
      </w:pPr>
      <w:r w:rsidRPr="005B68B9">
        <w:rPr>
          <w:szCs w:val="20"/>
        </w:rPr>
        <w:t>Свидетельство о постановке на учет в налоговом органе по месту нахождения контрагента.</w:t>
      </w:r>
    </w:p>
    <w:p w:rsidR="006E66C5" w:rsidRPr="005B68B9" w:rsidRDefault="006E66C5" w:rsidP="005B68B9">
      <w:pPr>
        <w:pStyle w:val="a3"/>
        <w:numPr>
          <w:ilvl w:val="0"/>
          <w:numId w:val="8"/>
        </w:numPr>
        <w:spacing w:before="120" w:after="120"/>
        <w:jc w:val="both"/>
        <w:rPr>
          <w:szCs w:val="20"/>
        </w:rPr>
      </w:pPr>
      <w:r w:rsidRPr="005B68B9">
        <w:rPr>
          <w:szCs w:val="20"/>
        </w:rPr>
        <w:t xml:space="preserve">Свидетельство о государственной регистрации юридического лица. </w:t>
      </w:r>
    </w:p>
    <w:p w:rsidR="00B72658" w:rsidRDefault="00C51632" w:rsidP="00B72658">
      <w:pPr>
        <w:pStyle w:val="a3"/>
        <w:numPr>
          <w:ilvl w:val="0"/>
          <w:numId w:val="8"/>
        </w:numPr>
        <w:spacing w:before="120" w:after="120"/>
        <w:jc w:val="both"/>
        <w:rPr>
          <w:szCs w:val="20"/>
        </w:rPr>
      </w:pPr>
      <w:r w:rsidRPr="005B68B9">
        <w:rPr>
          <w:szCs w:val="20"/>
        </w:rPr>
        <w:t>П</w:t>
      </w:r>
      <w:r w:rsidR="004B0731" w:rsidRPr="005B68B9">
        <w:rPr>
          <w:szCs w:val="20"/>
        </w:rPr>
        <w:t>риказ о вступлении в должность единоличного исполнительного органа</w:t>
      </w:r>
      <w:r w:rsidRPr="005B68B9">
        <w:rPr>
          <w:szCs w:val="20"/>
        </w:rPr>
        <w:t>.</w:t>
      </w:r>
      <w:r w:rsidR="00B72658" w:rsidRPr="00B72658">
        <w:rPr>
          <w:szCs w:val="20"/>
        </w:rPr>
        <w:t xml:space="preserve"> </w:t>
      </w:r>
    </w:p>
    <w:p w:rsidR="00B72658" w:rsidRPr="005B68B9" w:rsidRDefault="00B72658" w:rsidP="00B72658">
      <w:pPr>
        <w:pStyle w:val="a3"/>
        <w:numPr>
          <w:ilvl w:val="0"/>
          <w:numId w:val="8"/>
        </w:numPr>
        <w:spacing w:before="120" w:after="120"/>
        <w:jc w:val="both"/>
        <w:rPr>
          <w:szCs w:val="20"/>
        </w:rPr>
      </w:pPr>
      <w:r w:rsidRPr="005B68B9">
        <w:rPr>
          <w:szCs w:val="20"/>
        </w:rPr>
        <w:t>Банковская карточка с образцами подписей и оттиска печати.</w:t>
      </w:r>
    </w:p>
    <w:p w:rsidR="00C51632" w:rsidRPr="005B68B9" w:rsidRDefault="00C51632" w:rsidP="005B68B9">
      <w:pPr>
        <w:pStyle w:val="a3"/>
        <w:numPr>
          <w:ilvl w:val="0"/>
          <w:numId w:val="8"/>
        </w:numPr>
        <w:spacing w:before="120" w:after="120"/>
        <w:jc w:val="both"/>
        <w:rPr>
          <w:szCs w:val="20"/>
        </w:rPr>
      </w:pPr>
      <w:r w:rsidRPr="005B68B9">
        <w:rPr>
          <w:szCs w:val="20"/>
        </w:rPr>
        <w:t>Ц</w:t>
      </w:r>
      <w:r w:rsidR="004B0731" w:rsidRPr="005B68B9">
        <w:rPr>
          <w:szCs w:val="20"/>
        </w:rPr>
        <w:t>ветная копия общегражданского паспорта физического лица, исполняющего функции единоличного исполнительного органа</w:t>
      </w:r>
      <w:r w:rsidRPr="005B68B9">
        <w:rPr>
          <w:szCs w:val="20"/>
        </w:rPr>
        <w:t>.</w:t>
      </w:r>
    </w:p>
    <w:p w:rsidR="005E31C5" w:rsidRPr="005B68B9" w:rsidRDefault="005E31C5" w:rsidP="005E31C5">
      <w:pPr>
        <w:pStyle w:val="a3"/>
        <w:numPr>
          <w:ilvl w:val="0"/>
          <w:numId w:val="8"/>
        </w:numPr>
        <w:spacing w:before="120" w:after="120"/>
        <w:jc w:val="both"/>
        <w:rPr>
          <w:szCs w:val="20"/>
        </w:rPr>
      </w:pPr>
      <w:r w:rsidRPr="005B68B9">
        <w:rPr>
          <w:szCs w:val="20"/>
        </w:rPr>
        <w:t>Бухгалтерский баланс на последнюю отчетную дату</w:t>
      </w:r>
      <w:r>
        <w:rPr>
          <w:szCs w:val="20"/>
        </w:rPr>
        <w:t xml:space="preserve"> </w:t>
      </w:r>
      <w:r w:rsidRPr="005E31C5">
        <w:rPr>
          <w:szCs w:val="20"/>
        </w:rPr>
        <w:t>за год, предшествующий году заключения сделки, а также бухгалтерский баланс за месяц, предшествующий месяцу заключения сделки, или квартал, предшествующий кварталу заключения сделки (в случае отказа контрагента представить бухгалтерский баланс за месяц, предшествующий месяцу заключения сделки).</w:t>
      </w:r>
    </w:p>
    <w:p w:rsidR="005E31C5" w:rsidRPr="005B68B9" w:rsidRDefault="005E31C5" w:rsidP="005E31C5">
      <w:pPr>
        <w:pStyle w:val="a3"/>
        <w:numPr>
          <w:ilvl w:val="0"/>
          <w:numId w:val="8"/>
        </w:numPr>
        <w:spacing w:before="120" w:after="120"/>
        <w:jc w:val="both"/>
        <w:rPr>
          <w:szCs w:val="20"/>
        </w:rPr>
      </w:pPr>
      <w:r w:rsidRPr="005B68B9">
        <w:rPr>
          <w:szCs w:val="20"/>
        </w:rPr>
        <w:t>Документы, подтверждающие полномочия лиц, подписывающих договор со стороны контрагента и оформленные должным образом, согласно действующему законодательству РФ.</w:t>
      </w:r>
    </w:p>
    <w:p w:rsidR="004B0731" w:rsidRPr="005B68B9" w:rsidRDefault="00C51632" w:rsidP="005B68B9">
      <w:pPr>
        <w:pStyle w:val="a3"/>
        <w:numPr>
          <w:ilvl w:val="0"/>
          <w:numId w:val="8"/>
        </w:numPr>
        <w:spacing w:before="120" w:after="120"/>
        <w:jc w:val="both"/>
        <w:rPr>
          <w:szCs w:val="20"/>
        </w:rPr>
      </w:pPr>
      <w:r w:rsidRPr="005B68B9">
        <w:rPr>
          <w:szCs w:val="20"/>
        </w:rPr>
        <w:t>Д</w:t>
      </w:r>
      <w:r w:rsidR="004B0731" w:rsidRPr="005B68B9">
        <w:rPr>
          <w:szCs w:val="20"/>
        </w:rPr>
        <w:t>окументы, подтверждающие полномочия представителя, подписывающего договор от имени контрагента (доверенность, договор поручения и т.д.), в случае подписания договора на основании таких документов, а также цветная копия паспорта представителя, указанного в таких документах.</w:t>
      </w:r>
    </w:p>
    <w:p w:rsidR="00CD3883" w:rsidRPr="005B68B9" w:rsidRDefault="00CD3883" w:rsidP="005B68B9">
      <w:pPr>
        <w:pStyle w:val="a3"/>
        <w:numPr>
          <w:ilvl w:val="0"/>
          <w:numId w:val="8"/>
        </w:numPr>
        <w:spacing w:before="120" w:after="120"/>
        <w:jc w:val="both"/>
        <w:rPr>
          <w:szCs w:val="20"/>
        </w:rPr>
      </w:pPr>
      <w:r w:rsidRPr="005B68B9">
        <w:rPr>
          <w:szCs w:val="20"/>
        </w:rPr>
        <w:t>Документы, подтверждающие, что контрагент не является плательщиком налога на добавленную стоимость (в случае указания на это в договоре).</w:t>
      </w:r>
    </w:p>
    <w:p w:rsidR="004B0731" w:rsidRPr="005B68B9" w:rsidRDefault="004B0731" w:rsidP="005B68B9">
      <w:pPr>
        <w:pStyle w:val="a3"/>
        <w:numPr>
          <w:ilvl w:val="0"/>
          <w:numId w:val="8"/>
        </w:numPr>
        <w:adjustRightInd w:val="0"/>
        <w:spacing w:before="120" w:after="120"/>
        <w:jc w:val="both"/>
        <w:rPr>
          <w:szCs w:val="20"/>
        </w:rPr>
      </w:pPr>
      <w:r w:rsidRPr="005B68B9">
        <w:rPr>
          <w:szCs w:val="20"/>
        </w:rPr>
        <w:t>Решение уполномоченного органа управления контрагента об одобрении договора в качестве крупной сделки и/или сделки, в совершении которой имеется заинтересованность и/или сделки, требующей одобрения в соответствии с Уставом контрагента (в случае, если такое решение необходимо для заключения договора в соответствии с законом и/или Уставом контрагента) либо справка о том, что такое одобрение не требуется.</w:t>
      </w:r>
    </w:p>
    <w:p w:rsidR="004B0731" w:rsidRPr="005B68B9" w:rsidRDefault="004B0731" w:rsidP="005B68B9">
      <w:pPr>
        <w:pStyle w:val="a3"/>
        <w:numPr>
          <w:ilvl w:val="0"/>
          <w:numId w:val="8"/>
        </w:numPr>
        <w:adjustRightInd w:val="0"/>
        <w:spacing w:before="120" w:after="120"/>
        <w:jc w:val="both"/>
        <w:rPr>
          <w:szCs w:val="20"/>
        </w:rPr>
      </w:pPr>
      <w:r w:rsidRPr="005B68B9">
        <w:rPr>
          <w:szCs w:val="20"/>
        </w:rPr>
        <w:t xml:space="preserve">Копии документов, подтверждающие достаточного для выполнения работ штата и материально технических средств (штатное расписание, справка о МТС). </w:t>
      </w:r>
    </w:p>
    <w:p w:rsidR="004B0731" w:rsidRPr="005B68B9" w:rsidRDefault="004B0731" w:rsidP="005B68B9">
      <w:pPr>
        <w:pStyle w:val="a3"/>
        <w:numPr>
          <w:ilvl w:val="0"/>
          <w:numId w:val="8"/>
        </w:numPr>
        <w:adjustRightInd w:val="0"/>
        <w:spacing w:before="120" w:after="120"/>
        <w:jc w:val="both"/>
        <w:rPr>
          <w:szCs w:val="20"/>
        </w:rPr>
      </w:pPr>
      <w:r w:rsidRPr="005B68B9">
        <w:rPr>
          <w:szCs w:val="20"/>
        </w:rPr>
        <w:t>Договоры аренды помещений по юридическому адресу и фактическому местонахождению.</w:t>
      </w:r>
    </w:p>
    <w:p w:rsidR="006E66C5" w:rsidRDefault="006E66C5" w:rsidP="005B68B9">
      <w:pPr>
        <w:pStyle w:val="a3"/>
        <w:numPr>
          <w:ilvl w:val="0"/>
          <w:numId w:val="8"/>
        </w:numPr>
        <w:spacing w:before="120" w:after="120"/>
        <w:jc w:val="both"/>
        <w:rPr>
          <w:szCs w:val="20"/>
        </w:rPr>
      </w:pPr>
      <w:r w:rsidRPr="005B68B9">
        <w:rPr>
          <w:szCs w:val="20"/>
        </w:rPr>
        <w:t>Лицензии (разрешения/аккредитации/свидетельства и т.д.), если данные документы необходимы в соответствии с требованиями законодательства при осуществлении контрагентом вида деятельности, предусмотренного договором.</w:t>
      </w:r>
    </w:p>
    <w:p w:rsidR="00687671" w:rsidRPr="005B68B9" w:rsidRDefault="00687671" w:rsidP="00687671">
      <w:pPr>
        <w:pStyle w:val="a3"/>
        <w:numPr>
          <w:ilvl w:val="0"/>
          <w:numId w:val="8"/>
        </w:numPr>
        <w:spacing w:before="120" w:after="120"/>
        <w:jc w:val="both"/>
        <w:rPr>
          <w:szCs w:val="20"/>
        </w:rPr>
      </w:pPr>
      <w:r w:rsidRPr="00687671">
        <w:rPr>
          <w:szCs w:val="20"/>
        </w:rPr>
        <w:t>Выписк</w:t>
      </w:r>
      <w:r>
        <w:rPr>
          <w:szCs w:val="20"/>
        </w:rPr>
        <w:t>а</w:t>
      </w:r>
      <w:r w:rsidRPr="00687671">
        <w:rPr>
          <w:szCs w:val="20"/>
        </w:rPr>
        <w:t xml:space="preserve"> из сервиса оценки юридических лиц с сайта ФНС России через личный кабинет</w:t>
      </w:r>
      <w:r>
        <w:rPr>
          <w:szCs w:val="20"/>
        </w:rPr>
        <w:t>.</w:t>
      </w:r>
    </w:p>
    <w:p w:rsidR="008C7E66" w:rsidRPr="005B68B9" w:rsidRDefault="008C7E66" w:rsidP="005B68B9">
      <w:pPr>
        <w:pStyle w:val="a3"/>
        <w:spacing w:before="120" w:after="120"/>
        <w:ind w:left="0" w:firstLine="851"/>
        <w:jc w:val="both"/>
        <w:rPr>
          <w:szCs w:val="20"/>
        </w:rPr>
      </w:pPr>
    </w:p>
    <w:p w:rsidR="004B0731" w:rsidRPr="005B68B9" w:rsidRDefault="004B0731" w:rsidP="005B68B9">
      <w:pPr>
        <w:adjustRightInd w:val="0"/>
        <w:spacing w:before="120" w:after="120"/>
        <w:ind w:firstLine="851"/>
        <w:jc w:val="both"/>
        <w:rPr>
          <w:b/>
          <w:szCs w:val="20"/>
          <w:u w:val="single"/>
        </w:rPr>
      </w:pPr>
      <w:r w:rsidRPr="005B68B9">
        <w:rPr>
          <w:b/>
          <w:szCs w:val="20"/>
          <w:u w:val="single"/>
        </w:rPr>
        <w:t>Дополнительные:</w:t>
      </w:r>
    </w:p>
    <w:p w:rsidR="008C7E66" w:rsidRPr="005B68B9" w:rsidRDefault="004B0731" w:rsidP="00687671">
      <w:pPr>
        <w:pStyle w:val="a3"/>
        <w:numPr>
          <w:ilvl w:val="0"/>
          <w:numId w:val="8"/>
        </w:numPr>
        <w:adjustRightInd w:val="0"/>
        <w:spacing w:before="120" w:after="120"/>
        <w:jc w:val="both"/>
        <w:rPr>
          <w:szCs w:val="20"/>
          <w:u w:val="single"/>
        </w:rPr>
      </w:pPr>
      <w:r w:rsidRPr="005B68B9">
        <w:rPr>
          <w:szCs w:val="20"/>
        </w:rPr>
        <w:t>Выписка из Единого государственного реестра юридических лиц, выданная налоговым органом (в том числе в электронной форме). Дата составления указанной выписки – не позднее, чем за один месяц до даты предоставления.</w:t>
      </w:r>
    </w:p>
    <w:p w:rsidR="004B0731" w:rsidRPr="005B68B9" w:rsidRDefault="00C51632" w:rsidP="00687671">
      <w:pPr>
        <w:pStyle w:val="a3"/>
        <w:numPr>
          <w:ilvl w:val="0"/>
          <w:numId w:val="8"/>
        </w:numPr>
        <w:adjustRightInd w:val="0"/>
        <w:spacing w:before="120" w:after="120"/>
        <w:jc w:val="both"/>
        <w:rPr>
          <w:szCs w:val="20"/>
          <w:u w:val="single"/>
        </w:rPr>
      </w:pPr>
      <w:r w:rsidRPr="005B68B9">
        <w:rPr>
          <w:szCs w:val="20"/>
        </w:rPr>
        <w:t>Р</w:t>
      </w:r>
      <w:r w:rsidR="006E66C5" w:rsidRPr="005B68B9">
        <w:rPr>
          <w:szCs w:val="20"/>
        </w:rPr>
        <w:t>ешение уполномоченного органа управления контрагента (общего собрания акционеров (участников) либо коллегиального органа управления контрагента (наблюдательного или иного совета)) об избрании на должность лица, подписывающего договор на основании полномочий, предоставленных ему уставом</w:t>
      </w:r>
      <w:r w:rsidRPr="005B68B9">
        <w:rPr>
          <w:szCs w:val="20"/>
        </w:rPr>
        <w:t>.</w:t>
      </w:r>
      <w:bookmarkStart w:id="0" w:name="_GoBack"/>
      <w:bookmarkEnd w:id="0"/>
    </w:p>
    <w:sectPr w:rsidR="004B0731" w:rsidRPr="005B68B9" w:rsidSect="001C18A0">
      <w:pgSz w:w="11906" w:h="16838"/>
      <w:pgMar w:top="426" w:right="566"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6C5" w:rsidRDefault="006E66C5" w:rsidP="006E66C5">
      <w:r>
        <w:separator/>
      </w:r>
    </w:p>
  </w:endnote>
  <w:endnote w:type="continuationSeparator" w:id="0">
    <w:p w:rsidR="006E66C5" w:rsidRDefault="006E66C5" w:rsidP="006E6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6C5" w:rsidRDefault="006E66C5" w:rsidP="006E66C5">
      <w:r>
        <w:separator/>
      </w:r>
    </w:p>
  </w:footnote>
  <w:footnote w:type="continuationSeparator" w:id="0">
    <w:p w:rsidR="006E66C5" w:rsidRDefault="006E66C5" w:rsidP="006E66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23C89"/>
    <w:multiLevelType w:val="hybridMultilevel"/>
    <w:tmpl w:val="8AE0228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0DD7A5E"/>
    <w:multiLevelType w:val="multilevel"/>
    <w:tmpl w:val="6FA8E2B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0EB21B5"/>
    <w:multiLevelType w:val="hybridMultilevel"/>
    <w:tmpl w:val="05CE0A0E"/>
    <w:lvl w:ilvl="0" w:tplc="3C66696C">
      <w:start w:val="1"/>
      <w:numFmt w:val="decimal"/>
      <w:lvlText w:val="%1."/>
      <w:lvlJc w:val="left"/>
      <w:pPr>
        <w:tabs>
          <w:tab w:val="num" w:pos="1440"/>
        </w:tabs>
        <w:ind w:left="1440" w:hanging="360"/>
      </w:pPr>
      <w:rPr>
        <w:b/>
      </w:r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3" w15:restartNumberingAfterBreak="0">
    <w:nsid w:val="22F96EA5"/>
    <w:multiLevelType w:val="hybridMultilevel"/>
    <w:tmpl w:val="647E9AE4"/>
    <w:lvl w:ilvl="0" w:tplc="95B4A2A4">
      <w:start w:val="1"/>
      <w:numFmt w:val="upperRoman"/>
      <w:lvlText w:val="%1."/>
      <w:lvlJc w:val="left"/>
      <w:pPr>
        <w:ind w:left="1080" w:hanging="72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1AB63A3"/>
    <w:multiLevelType w:val="multilevel"/>
    <w:tmpl w:val="A56E08E4"/>
    <w:lvl w:ilvl="0">
      <w:start w:val="1"/>
      <w:numFmt w:val="decimal"/>
      <w:lvlText w:val="%1."/>
      <w:lvlJc w:val="left"/>
      <w:pPr>
        <w:tabs>
          <w:tab w:val="num" w:pos="360"/>
        </w:tabs>
        <w:ind w:left="360" w:hanging="360"/>
      </w:pPr>
      <w:rPr>
        <w:b/>
      </w:rPr>
    </w:lvl>
    <w:lvl w:ilvl="1">
      <w:start w:val="1"/>
      <w:numFmt w:val="bullet"/>
      <w:lvlText w:val=""/>
      <w:lvlJc w:val="left"/>
      <w:pPr>
        <w:tabs>
          <w:tab w:val="num" w:pos="720"/>
        </w:tabs>
        <w:ind w:left="720" w:hanging="360"/>
      </w:pPr>
      <w:rPr>
        <w:rFonts w:ascii="Wingdings" w:hAnsi="Wingding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58573734"/>
    <w:multiLevelType w:val="hybridMultilevel"/>
    <w:tmpl w:val="8BE2DF94"/>
    <w:lvl w:ilvl="0" w:tplc="0419000F">
      <w:start w:val="1"/>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89E7054"/>
    <w:multiLevelType w:val="hybridMultilevel"/>
    <w:tmpl w:val="6512D06A"/>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5A1D45A7"/>
    <w:multiLevelType w:val="hybridMultilevel"/>
    <w:tmpl w:val="F3F24132"/>
    <w:lvl w:ilvl="0" w:tplc="0419000F">
      <w:start w:val="1"/>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19C"/>
    <w:rsid w:val="00174340"/>
    <w:rsid w:val="001C18A0"/>
    <w:rsid w:val="002E10A6"/>
    <w:rsid w:val="003D5CDA"/>
    <w:rsid w:val="004B0731"/>
    <w:rsid w:val="004D7193"/>
    <w:rsid w:val="00560410"/>
    <w:rsid w:val="005B68B9"/>
    <w:rsid w:val="005E31C5"/>
    <w:rsid w:val="0063127B"/>
    <w:rsid w:val="0068094B"/>
    <w:rsid w:val="00687671"/>
    <w:rsid w:val="006903FA"/>
    <w:rsid w:val="006E66C5"/>
    <w:rsid w:val="0070193F"/>
    <w:rsid w:val="00725131"/>
    <w:rsid w:val="007C1FEF"/>
    <w:rsid w:val="00887E58"/>
    <w:rsid w:val="008C7E66"/>
    <w:rsid w:val="009A069C"/>
    <w:rsid w:val="009D6157"/>
    <w:rsid w:val="00A332B2"/>
    <w:rsid w:val="00AB33DB"/>
    <w:rsid w:val="00B61976"/>
    <w:rsid w:val="00B72658"/>
    <w:rsid w:val="00BE3747"/>
    <w:rsid w:val="00C02B92"/>
    <w:rsid w:val="00C2319C"/>
    <w:rsid w:val="00C317AA"/>
    <w:rsid w:val="00C51632"/>
    <w:rsid w:val="00C5181C"/>
    <w:rsid w:val="00CD3883"/>
    <w:rsid w:val="00D22253"/>
    <w:rsid w:val="00D81F60"/>
    <w:rsid w:val="00EB72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2D04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66C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semiHidden/>
    <w:unhideWhenUsed/>
    <w:rsid w:val="006E66C5"/>
    <w:pPr>
      <w:spacing w:after="120" w:line="480" w:lineRule="auto"/>
      <w:ind w:left="283"/>
    </w:pPr>
  </w:style>
  <w:style w:type="character" w:customStyle="1" w:styleId="20">
    <w:name w:val="Основной текст с отступом 2 Знак"/>
    <w:basedOn w:val="a0"/>
    <w:link w:val="2"/>
    <w:uiPriority w:val="99"/>
    <w:semiHidden/>
    <w:rsid w:val="006E66C5"/>
    <w:rPr>
      <w:rFonts w:ascii="Times New Roman" w:eastAsia="Times New Roman" w:hAnsi="Times New Roman" w:cs="Times New Roman"/>
      <w:sz w:val="24"/>
      <w:szCs w:val="24"/>
      <w:lang w:eastAsia="ru-RU"/>
    </w:rPr>
  </w:style>
  <w:style w:type="paragraph" w:styleId="a3">
    <w:name w:val="List Paragraph"/>
    <w:basedOn w:val="a"/>
    <w:uiPriority w:val="34"/>
    <w:qFormat/>
    <w:rsid w:val="006E66C5"/>
    <w:pPr>
      <w:ind w:left="720"/>
      <w:contextualSpacing/>
    </w:pPr>
  </w:style>
  <w:style w:type="character" w:styleId="a4">
    <w:name w:val="footnote reference"/>
    <w:semiHidden/>
    <w:unhideWhenUsed/>
    <w:rsid w:val="006E66C5"/>
    <w:rPr>
      <w:vertAlign w:val="superscript"/>
    </w:rPr>
  </w:style>
  <w:style w:type="paragraph" w:styleId="a5">
    <w:name w:val="Balloon Text"/>
    <w:basedOn w:val="a"/>
    <w:link w:val="a6"/>
    <w:uiPriority w:val="99"/>
    <w:semiHidden/>
    <w:unhideWhenUsed/>
    <w:rsid w:val="006E66C5"/>
    <w:rPr>
      <w:rFonts w:ascii="Segoe UI" w:hAnsi="Segoe UI" w:cs="Segoe UI"/>
      <w:sz w:val="18"/>
      <w:szCs w:val="18"/>
    </w:rPr>
  </w:style>
  <w:style w:type="character" w:customStyle="1" w:styleId="a6">
    <w:name w:val="Текст выноски Знак"/>
    <w:basedOn w:val="a0"/>
    <w:link w:val="a5"/>
    <w:uiPriority w:val="99"/>
    <w:semiHidden/>
    <w:rsid w:val="006E66C5"/>
    <w:rPr>
      <w:rFonts w:ascii="Segoe UI" w:eastAsia="Times New Roman" w:hAnsi="Segoe UI" w:cs="Segoe UI"/>
      <w:sz w:val="18"/>
      <w:szCs w:val="18"/>
      <w:lang w:eastAsia="ru-RU"/>
    </w:rPr>
  </w:style>
  <w:style w:type="paragraph" w:styleId="a7">
    <w:name w:val="header"/>
    <w:basedOn w:val="a"/>
    <w:link w:val="a8"/>
    <w:uiPriority w:val="99"/>
    <w:unhideWhenUsed/>
    <w:rsid w:val="004D7193"/>
    <w:pPr>
      <w:tabs>
        <w:tab w:val="center" w:pos="4677"/>
        <w:tab w:val="right" w:pos="9355"/>
      </w:tabs>
    </w:pPr>
  </w:style>
  <w:style w:type="character" w:customStyle="1" w:styleId="a8">
    <w:name w:val="Верхний колонтитул Знак"/>
    <w:basedOn w:val="a0"/>
    <w:link w:val="a7"/>
    <w:uiPriority w:val="99"/>
    <w:rsid w:val="004D719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D7193"/>
    <w:pPr>
      <w:tabs>
        <w:tab w:val="center" w:pos="4677"/>
        <w:tab w:val="right" w:pos="9355"/>
      </w:tabs>
    </w:pPr>
  </w:style>
  <w:style w:type="character" w:customStyle="1" w:styleId="aa">
    <w:name w:val="Нижний колонтитул Знак"/>
    <w:basedOn w:val="a0"/>
    <w:link w:val="a9"/>
    <w:uiPriority w:val="99"/>
    <w:rsid w:val="004D719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07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2486</Characters>
  <Application>Microsoft Office Word</Application>
  <DocSecurity>0</DocSecurity>
  <Lines>20</Lines>
  <Paragraphs>5</Paragraphs>
  <ScaleCrop>false</ScaleCrop>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2024-08-02T08:16:00Z</dcterms:created>
  <dcterms:modified xsi:type="dcterms:W3CDTF">2024-08-09T07:33:00Z</dcterms:modified>
</cp:coreProperties>
</file>