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637" w:type="dxa"/>
        <w:tblInd w:w="3794" w:type="dxa"/>
        <w:tblBorders>
          <w:insideH w:val="single" w:sz="12" w:space="0" w:color="auto"/>
        </w:tblBorders>
        <w:tblLook w:val="04A0" w:firstRow="1" w:lastRow="0" w:firstColumn="1" w:lastColumn="0" w:noHBand="0" w:noVBand="1"/>
      </w:tblPr>
      <w:tblGrid>
        <w:gridCol w:w="5637"/>
      </w:tblGrid>
      <w:tr w:rsidR="00E4113D" w:rsidRPr="004F6A77" w:rsidTr="00C94B91">
        <w:trPr>
          <w:trHeight w:val="3149"/>
        </w:trPr>
        <w:tc>
          <w:tcPr>
            <w:tcW w:w="5637" w:type="dxa"/>
            <w:hideMark/>
          </w:tcPr>
          <w:p w:rsidR="00E4113D" w:rsidRPr="004F6A77" w:rsidRDefault="00E4113D" w:rsidP="003079AF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УТВЕРЖДАЮ:</w:t>
            </w:r>
          </w:p>
          <w:p w:rsidR="00E4113D" w:rsidRPr="004F6A77" w:rsidRDefault="00E4113D" w:rsidP="003079AF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И.о. главного</w:t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инженер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 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Забайкальской</w:t>
            </w:r>
            <w:proofErr w:type="gramEnd"/>
          </w:p>
          <w:p w:rsidR="00E4113D" w:rsidRPr="004F6A77" w:rsidRDefault="00E4113D" w:rsidP="003079AF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>Дирекции капитального ремонта и реконструкции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объектов электрификации и </w:t>
            </w:r>
            <w:proofErr w:type="gramStart"/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>электроснабжения</w:t>
            </w:r>
            <w:proofErr w:type="gramEnd"/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железных дорог – филиала ОАО «РЖД»</w:t>
            </w:r>
          </w:p>
          <w:p w:rsidR="00E4113D" w:rsidRPr="004F6A77" w:rsidRDefault="00E4113D" w:rsidP="003079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4113D" w:rsidRPr="004F6A77" w:rsidRDefault="00E4113D" w:rsidP="00C94B91">
            <w:pPr>
              <w:tabs>
                <w:tab w:val="left" w:pos="3661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>_________</w:t>
            </w:r>
            <w:r w:rsidR="00C94B9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_______________ </w:t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Д.Е.Елгин</w:t>
            </w:r>
            <w:proofErr w:type="spellEnd"/>
          </w:p>
          <w:p w:rsidR="00E4113D" w:rsidRPr="004F6A77" w:rsidRDefault="00E4113D" w:rsidP="003079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4113D" w:rsidRPr="004F6A77" w:rsidRDefault="00E4113D" w:rsidP="00C94B91">
            <w:pPr>
              <w:tabs>
                <w:tab w:val="left" w:pos="3706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«____» _________</w:t>
            </w:r>
            <w:r w:rsidR="00C94B91">
              <w:rPr>
                <w:rFonts w:ascii="Times New Roman" w:hAnsi="Times New Roman" w:cs="Times New Roman"/>
                <w:bCs/>
                <w:sz w:val="28"/>
                <w:szCs w:val="28"/>
              </w:rPr>
              <w:t>_______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 2024</w:t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</w:p>
          <w:p w:rsidR="00E4113D" w:rsidRPr="004F6A77" w:rsidRDefault="00E4113D" w:rsidP="003079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</w:p>
        </w:tc>
      </w:tr>
    </w:tbl>
    <w:p w:rsidR="00E4113D" w:rsidRDefault="00E4113D" w:rsidP="00E4113D">
      <w:pPr>
        <w:suppressAutoHyphens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94B91" w:rsidRPr="004F6A77" w:rsidRDefault="00C94B91" w:rsidP="00E4113D">
      <w:pPr>
        <w:suppressAutoHyphens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E4113D" w:rsidRPr="004F6A77" w:rsidRDefault="00E4113D" w:rsidP="00C94B91">
      <w:pPr>
        <w:suppressAutoHyphens/>
        <w:spacing w:after="0" w:line="240" w:lineRule="exac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год поставки « 2025</w:t>
      </w:r>
      <w:r w:rsidRPr="004F6A77">
        <w:rPr>
          <w:rFonts w:ascii="Times New Roman" w:hAnsi="Times New Roman" w:cs="Times New Roman"/>
          <w:bCs/>
          <w:sz w:val="28"/>
          <w:szCs w:val="28"/>
        </w:rPr>
        <w:t xml:space="preserve"> »</w:t>
      </w:r>
    </w:p>
    <w:p w:rsidR="00E4113D" w:rsidRPr="004F6A77" w:rsidRDefault="00E4113D" w:rsidP="00C94B91">
      <w:pPr>
        <w:suppressAutoHyphens/>
        <w:spacing w:after="0" w:line="240" w:lineRule="exact"/>
        <w:rPr>
          <w:rFonts w:ascii="Times New Roman" w:hAnsi="Times New Roman" w:cs="Times New Roman"/>
          <w:bCs/>
          <w:sz w:val="28"/>
          <w:szCs w:val="28"/>
        </w:rPr>
      </w:pPr>
      <w:r w:rsidRPr="004F6A77">
        <w:rPr>
          <w:rFonts w:ascii="Times New Roman" w:hAnsi="Times New Roman" w:cs="Times New Roman"/>
          <w:bCs/>
          <w:sz w:val="28"/>
          <w:szCs w:val="28"/>
        </w:rPr>
        <w:t>количество « 1 единица »</w:t>
      </w:r>
    </w:p>
    <w:p w:rsidR="00C94B91" w:rsidRDefault="00C94B91" w:rsidP="00CA0D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A0D0F" w:rsidRDefault="00CA0D0F" w:rsidP="00CA0D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ТЕХНИЧЕСКОЕ ЗАДАНИЕ </w:t>
      </w:r>
    </w:p>
    <w:p w:rsidR="00C433DD" w:rsidRPr="00E4113D" w:rsidRDefault="00CA0D0F" w:rsidP="0043602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поставку с</w:t>
      </w:r>
      <w:r w:rsidR="00AA783C">
        <w:rPr>
          <w:rFonts w:ascii="Times New Roman" w:hAnsi="Times New Roman" w:cs="Times New Roman"/>
          <w:sz w:val="28"/>
          <w:szCs w:val="28"/>
        </w:rPr>
        <w:t>тан</w:t>
      </w:r>
      <w:r>
        <w:rPr>
          <w:rFonts w:ascii="Times New Roman" w:hAnsi="Times New Roman" w:cs="Times New Roman"/>
          <w:sz w:val="28"/>
          <w:szCs w:val="28"/>
        </w:rPr>
        <w:t>ка</w:t>
      </w:r>
      <w:r w:rsidR="00AA783C">
        <w:rPr>
          <w:rFonts w:ascii="Times New Roman" w:hAnsi="Times New Roman" w:cs="Times New Roman"/>
          <w:sz w:val="28"/>
          <w:szCs w:val="28"/>
        </w:rPr>
        <w:t xml:space="preserve"> универсальн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E4113D">
        <w:rPr>
          <w:rFonts w:ascii="Times New Roman" w:hAnsi="Times New Roman" w:cs="Times New Roman"/>
          <w:sz w:val="28"/>
          <w:szCs w:val="28"/>
        </w:rPr>
        <w:t xml:space="preserve"> рядовой намотки</w:t>
      </w:r>
    </w:p>
    <w:p w:rsidR="00245774" w:rsidRDefault="00245774" w:rsidP="00AA783C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774">
        <w:rPr>
          <w:rFonts w:ascii="Times New Roman" w:hAnsi="Times New Roman" w:cs="Times New Roman"/>
          <w:b/>
          <w:sz w:val="28"/>
          <w:szCs w:val="28"/>
        </w:rPr>
        <w:t>Общие требования</w:t>
      </w:r>
    </w:p>
    <w:p w:rsidR="00C94B91" w:rsidRDefault="00C94B91" w:rsidP="00C94B91">
      <w:pPr>
        <w:pStyle w:val="a4"/>
        <w:tabs>
          <w:tab w:val="left" w:pos="1134"/>
        </w:tabs>
        <w:spacing w:line="28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436026" w:rsidRPr="00245774" w:rsidRDefault="00AA783C" w:rsidP="00C94B91">
      <w:pPr>
        <w:pStyle w:val="a4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774">
        <w:rPr>
          <w:rFonts w:ascii="Times New Roman" w:hAnsi="Times New Roman" w:cs="Times New Roman"/>
          <w:sz w:val="28"/>
          <w:szCs w:val="28"/>
        </w:rPr>
        <w:t xml:space="preserve">Станок универсальный рядовой намотки </w:t>
      </w:r>
      <w:r w:rsidR="00436026" w:rsidRPr="00245774">
        <w:rPr>
          <w:rFonts w:ascii="Times New Roman" w:hAnsi="Times New Roman" w:cs="Times New Roman"/>
          <w:sz w:val="28"/>
          <w:szCs w:val="28"/>
        </w:rPr>
        <w:t>предназначен для всех видов рядовой намотки и перемотке длинномерных материалов с высокой точностью и скоростью. Диапазон диаметров наматываемого провода от 0,01 до 3 мм.</w:t>
      </w:r>
    </w:p>
    <w:p w:rsidR="00436026" w:rsidRDefault="00436026" w:rsidP="00C94B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Возможности станка позволяют производить намотку любого вида: рядовую, секционную,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ортоциклическую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>, ступенчатую, пирамидальную, коническую, с переменным шагом, ортодоксальную (нестандартную).</w:t>
      </w:r>
    </w:p>
    <w:p w:rsidR="00436026" w:rsidRDefault="00436026" w:rsidP="00C94B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Станок предназначен для намотки низковольтных, высоковольтных катушек, трансформаторов, катушек зажигания, якорей, электромагнитов, резисторов,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всыпных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статорных обмоток эл</w:t>
      </w:r>
      <w:r w:rsidR="00C94B91">
        <w:rPr>
          <w:rFonts w:ascii="Times New Roman" w:hAnsi="Times New Roman" w:cs="Times New Roman"/>
          <w:sz w:val="28"/>
          <w:szCs w:val="28"/>
        </w:rPr>
        <w:t xml:space="preserve">ектродвигателей до 30 кВт и р.; </w:t>
      </w:r>
      <w:r>
        <w:rPr>
          <w:rFonts w:ascii="Times New Roman" w:hAnsi="Times New Roman" w:cs="Times New Roman"/>
          <w:sz w:val="28"/>
          <w:szCs w:val="28"/>
        </w:rPr>
        <w:t>для намотки лески, пирамидальных нитей, оптоволокна, веревок, канатов, тросов, кабелей, стальной проволоки.</w:t>
      </w:r>
      <w:proofErr w:type="gramEnd"/>
    </w:p>
    <w:p w:rsidR="00436026" w:rsidRDefault="00436026" w:rsidP="00C94B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Намотка трансформаторов типа</w:t>
      </w:r>
      <w:r w:rsidR="00EE7755">
        <w:rPr>
          <w:rFonts w:ascii="Times New Roman" w:hAnsi="Times New Roman" w:cs="Times New Roman"/>
          <w:sz w:val="28"/>
          <w:szCs w:val="28"/>
        </w:rPr>
        <w:t xml:space="preserve"> (обмотки ВН – высокого напряжения и НН – низкого напряжения):</w:t>
      </w:r>
    </w:p>
    <w:p w:rsidR="00EE7755" w:rsidRDefault="00EE7755" w:rsidP="00F97A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ОМТ (однофазные масляные трансформаторы) от 4-25 кВт.</w:t>
      </w:r>
    </w:p>
    <w:p w:rsidR="00C94B91" w:rsidRDefault="00EE7755" w:rsidP="00F97A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ТМ, ТМГ (трехфазные трансформаторы) от 20-63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="00C94B91">
        <w:rPr>
          <w:rFonts w:ascii="Times New Roman" w:hAnsi="Times New Roman" w:cs="Times New Roman"/>
          <w:sz w:val="28"/>
          <w:szCs w:val="28"/>
        </w:rPr>
        <w:t>.</w:t>
      </w:r>
    </w:p>
    <w:p w:rsidR="00C94B91" w:rsidRDefault="00C94B91" w:rsidP="00F97A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4B91" w:rsidRDefault="00C94B91" w:rsidP="00C94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94B91" w:rsidRDefault="00C94B91" w:rsidP="00C94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4113D" w:rsidRDefault="00245774" w:rsidP="00C94B91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Технические характеристики</w:t>
      </w:r>
    </w:p>
    <w:p w:rsidR="00245774" w:rsidRPr="00C94B91" w:rsidRDefault="00245774" w:rsidP="00245774">
      <w:pPr>
        <w:pStyle w:val="a4"/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62"/>
        <w:gridCol w:w="3509"/>
      </w:tblGrid>
      <w:tr w:rsidR="009639A6" w:rsidTr="00B021CC">
        <w:tc>
          <w:tcPr>
            <w:tcW w:w="6062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Станок предназначен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proofErr w:type="gramEnd"/>
          </w:p>
        </w:tc>
        <w:tc>
          <w:tcPr>
            <w:tcW w:w="3509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 намотки</w:t>
            </w:r>
          </w:p>
        </w:tc>
      </w:tr>
      <w:tr w:rsidR="009639A6" w:rsidTr="00B021CC">
        <w:tc>
          <w:tcPr>
            <w:tcW w:w="6062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Диаметр наматываемой проволоки,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3509" w:type="dxa"/>
          </w:tcPr>
          <w:p w:rsidR="009639A6" w:rsidRPr="009639A6" w:rsidRDefault="009639A6" w:rsidP="009639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0,05….3</w:t>
            </w:r>
          </w:p>
        </w:tc>
      </w:tr>
      <w:tr w:rsidR="009639A6" w:rsidRPr="009639A6" w:rsidTr="00B021CC">
        <w:tc>
          <w:tcPr>
            <w:tcW w:w="6062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поперечного сечения наматываемого провода (прямоугольного), </w:t>
            </w:r>
            <w:r w:rsidR="00E4113D">
              <w:rPr>
                <w:rFonts w:ascii="Times New Roman" w:hAnsi="Times New Roman" w:cs="Times New Roman"/>
                <w:sz w:val="28"/>
                <w:szCs w:val="28"/>
              </w:rPr>
              <w:t xml:space="preserve">не более,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3509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639A6" w:rsidRPr="009639A6" w:rsidTr="00B021CC">
        <w:tc>
          <w:tcPr>
            <w:tcW w:w="6062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Диаметр вала намотки (планшайбы),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3509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9639A6" w:rsidRPr="009639A6" w:rsidTr="00B021CC">
        <w:tc>
          <w:tcPr>
            <w:tcW w:w="6062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вала намотки (полый, цельный)</w:t>
            </w:r>
          </w:p>
        </w:tc>
        <w:tc>
          <w:tcPr>
            <w:tcW w:w="3509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цельный</w:t>
            </w:r>
          </w:p>
        </w:tc>
      </w:tr>
      <w:tr w:rsidR="009639A6" w:rsidRPr="009639A6" w:rsidTr="00B021CC">
        <w:tc>
          <w:tcPr>
            <w:tcW w:w="6062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Максимальное радиальное биение вала намотки, </w:t>
            </w:r>
            <w:r w:rsidR="00E4113D">
              <w:rPr>
                <w:rFonts w:ascii="Times New Roman" w:hAnsi="Times New Roman" w:cs="Times New Roman"/>
                <w:sz w:val="28"/>
                <w:szCs w:val="28"/>
              </w:rPr>
              <w:t xml:space="preserve">не более,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мкм</w:t>
            </w:r>
            <w:proofErr w:type="gramEnd"/>
          </w:p>
        </w:tc>
        <w:tc>
          <w:tcPr>
            <w:tcW w:w="3509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9639A6" w:rsidRPr="009639A6" w:rsidTr="00B021CC">
        <w:tc>
          <w:tcPr>
            <w:tcW w:w="6062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Скорость вала намотки (номинальная)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/мин</w:t>
            </w:r>
          </w:p>
        </w:tc>
        <w:tc>
          <w:tcPr>
            <w:tcW w:w="3509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0…1500(3000,4500) при 100Гц</w:t>
            </w:r>
          </w:p>
        </w:tc>
      </w:tr>
      <w:tr w:rsidR="009639A6" w:rsidRPr="009639A6" w:rsidTr="00B021CC">
        <w:tc>
          <w:tcPr>
            <w:tcW w:w="6062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Скорость вала намотки (в специальном исполнении), </w:t>
            </w:r>
            <w:r w:rsidR="00E4113D">
              <w:rPr>
                <w:rFonts w:ascii="Times New Roman" w:hAnsi="Times New Roman" w:cs="Times New Roman"/>
                <w:sz w:val="28"/>
                <w:szCs w:val="28"/>
              </w:rPr>
              <w:t xml:space="preserve">не более,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/мин</w:t>
            </w:r>
          </w:p>
        </w:tc>
        <w:tc>
          <w:tcPr>
            <w:tcW w:w="3509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7000</w:t>
            </w:r>
          </w:p>
        </w:tc>
      </w:tr>
      <w:tr w:rsidR="009639A6" w:rsidRPr="009639A6" w:rsidTr="00B021CC">
        <w:tc>
          <w:tcPr>
            <w:tcW w:w="6062" w:type="dxa"/>
          </w:tcPr>
          <w:p w:rsidR="009639A6" w:rsidRPr="009639A6" w:rsidRDefault="009639A6" w:rsidP="009639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Максимальный диаметр каркаса,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3509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560</w:t>
            </w:r>
          </w:p>
        </w:tc>
      </w:tr>
      <w:tr w:rsidR="009639A6" w:rsidRPr="009639A6" w:rsidTr="00B021CC">
        <w:tc>
          <w:tcPr>
            <w:tcW w:w="6062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Максимальное задаваемое число витков намотки</w:t>
            </w:r>
          </w:p>
        </w:tc>
        <w:tc>
          <w:tcPr>
            <w:tcW w:w="3509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99999,9</w:t>
            </w:r>
          </w:p>
        </w:tc>
      </w:tr>
      <w:tr w:rsidR="009639A6" w:rsidRPr="009639A6" w:rsidTr="00B021CC">
        <w:tc>
          <w:tcPr>
            <w:tcW w:w="6062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Наличие электродинамического (программируемого) тормоза / возможность вязкого торможения (возможность удержания вала намотки от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проворота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509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есть/есть</w:t>
            </w:r>
          </w:p>
        </w:tc>
      </w:tr>
      <w:tr w:rsidR="009639A6" w:rsidRPr="009639A6" w:rsidTr="00B021CC">
        <w:tc>
          <w:tcPr>
            <w:tcW w:w="6062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электромеханического тормоза</w:t>
            </w:r>
          </w:p>
        </w:tc>
        <w:tc>
          <w:tcPr>
            <w:tcW w:w="3509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есть</w:t>
            </w:r>
          </w:p>
        </w:tc>
      </w:tr>
      <w:tr w:rsidR="009639A6" w:rsidRPr="009639A6" w:rsidTr="00B021CC">
        <w:tc>
          <w:tcPr>
            <w:tcW w:w="6062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Мощность электромеханического тормоза, </w:t>
            </w:r>
            <w:r w:rsidR="00E4113D">
              <w:rPr>
                <w:rFonts w:ascii="Times New Roman" w:hAnsi="Times New Roman" w:cs="Times New Roman"/>
                <w:sz w:val="28"/>
                <w:szCs w:val="28"/>
              </w:rPr>
              <w:t xml:space="preserve">не менее,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х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3509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12х0,6</w:t>
            </w:r>
          </w:p>
        </w:tc>
      </w:tr>
      <w:tr w:rsidR="009639A6" w:rsidRPr="009639A6" w:rsidTr="00B021CC">
        <w:tc>
          <w:tcPr>
            <w:tcW w:w="6062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задней бабки</w:t>
            </w:r>
          </w:p>
        </w:tc>
        <w:tc>
          <w:tcPr>
            <w:tcW w:w="3509" w:type="dxa"/>
          </w:tcPr>
          <w:p w:rsidR="009639A6" w:rsidRPr="009639A6" w:rsidRDefault="00D12541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639A6">
              <w:rPr>
                <w:rFonts w:ascii="Times New Roman" w:hAnsi="Times New Roman" w:cs="Times New Roman"/>
                <w:sz w:val="28"/>
                <w:szCs w:val="28"/>
              </w:rPr>
              <w:t>сть</w:t>
            </w:r>
          </w:p>
        </w:tc>
      </w:tr>
      <w:tr w:rsidR="009639A6" w:rsidRPr="009639A6" w:rsidTr="00B021CC">
        <w:tc>
          <w:tcPr>
            <w:tcW w:w="6062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валов намотки</w:t>
            </w:r>
          </w:p>
        </w:tc>
        <w:tc>
          <w:tcPr>
            <w:tcW w:w="3509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639A6" w:rsidRPr="009639A6" w:rsidTr="00B021CC">
        <w:tc>
          <w:tcPr>
            <w:tcW w:w="6062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Расстояние между передней и задней бабкой,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3509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480</w:t>
            </w:r>
          </w:p>
        </w:tc>
      </w:tr>
      <w:tr w:rsidR="009639A6" w:rsidRPr="009639A6" w:rsidTr="00B021CC">
        <w:tc>
          <w:tcPr>
            <w:tcW w:w="6062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 раскладки, мм/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вала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намотки)</w:t>
            </w:r>
          </w:p>
        </w:tc>
        <w:tc>
          <w:tcPr>
            <w:tcW w:w="3509" w:type="dxa"/>
          </w:tcPr>
          <w:p w:rsidR="009639A6" w:rsidRPr="009639A6" w:rsidRDefault="009639A6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0,00056-14</w:t>
            </w:r>
          </w:p>
        </w:tc>
      </w:tr>
      <w:tr w:rsidR="006C3E0D" w:rsidRPr="009639A6" w:rsidTr="00B021CC">
        <w:tc>
          <w:tcPr>
            <w:tcW w:w="6062" w:type="dxa"/>
          </w:tcPr>
          <w:p w:rsidR="006C3E0D" w:rsidRDefault="006C3E0D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Регулировка шага раскладки</w:t>
            </w:r>
          </w:p>
        </w:tc>
        <w:tc>
          <w:tcPr>
            <w:tcW w:w="3509" w:type="dxa"/>
          </w:tcPr>
          <w:p w:rsidR="006C3E0D" w:rsidRDefault="006C3E0D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Электронный редуктор</w:t>
            </w:r>
          </w:p>
        </w:tc>
      </w:tr>
      <w:tr w:rsidR="009639A6" w:rsidRPr="009639A6" w:rsidTr="00B021CC">
        <w:tc>
          <w:tcPr>
            <w:tcW w:w="6062" w:type="dxa"/>
          </w:tcPr>
          <w:p w:rsidR="009639A6" w:rsidRPr="009639A6" w:rsidRDefault="006C3E0D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Возможность записи данных на ЭВМ</w:t>
            </w:r>
          </w:p>
        </w:tc>
        <w:tc>
          <w:tcPr>
            <w:tcW w:w="3509" w:type="dxa"/>
          </w:tcPr>
          <w:p w:rsidR="009639A6" w:rsidRPr="009639A6" w:rsidRDefault="006C3E0D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есть</w:t>
            </w:r>
          </w:p>
        </w:tc>
      </w:tr>
      <w:tr w:rsidR="006C3E0D" w:rsidRPr="009639A6" w:rsidTr="00B021CC">
        <w:tc>
          <w:tcPr>
            <w:tcW w:w="6062" w:type="dxa"/>
          </w:tcPr>
          <w:p w:rsidR="006C3E0D" w:rsidRPr="009639A6" w:rsidRDefault="006C3E0D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 операторов необходимых для работы на станке, чел</w:t>
            </w:r>
          </w:p>
        </w:tc>
        <w:tc>
          <w:tcPr>
            <w:tcW w:w="3509" w:type="dxa"/>
          </w:tcPr>
          <w:p w:rsidR="006C3E0D" w:rsidRPr="009639A6" w:rsidRDefault="006C3E0D" w:rsidP="00436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EE7755" w:rsidRDefault="00EE7755" w:rsidP="00C94B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45774" w:rsidRPr="006410CB" w:rsidRDefault="00245774" w:rsidP="00C94B91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10CB">
        <w:rPr>
          <w:rFonts w:ascii="Times New Roman" w:hAnsi="Times New Roman" w:cs="Times New Roman"/>
          <w:b/>
          <w:sz w:val="28"/>
          <w:szCs w:val="28"/>
        </w:rPr>
        <w:t>Адрес поставки</w:t>
      </w:r>
    </w:p>
    <w:p w:rsidR="00245774" w:rsidRPr="006410CB" w:rsidRDefault="00245774" w:rsidP="00C94B91">
      <w:pPr>
        <w:rPr>
          <w:rFonts w:ascii="Times New Roman" w:hAnsi="Times New Roman" w:cs="Times New Roman"/>
          <w:sz w:val="28"/>
          <w:szCs w:val="28"/>
        </w:rPr>
      </w:pPr>
      <w:r w:rsidRPr="004A577C">
        <w:rPr>
          <w:rFonts w:ascii="Times New Roman" w:hAnsi="Times New Roman" w:cs="Times New Roman"/>
          <w:sz w:val="28"/>
          <w:szCs w:val="28"/>
        </w:rPr>
        <w:t xml:space="preserve">680032, </w:t>
      </w:r>
      <w:r>
        <w:rPr>
          <w:rFonts w:ascii="Times New Roman" w:hAnsi="Times New Roman" w:cs="Times New Roman"/>
          <w:sz w:val="28"/>
          <w:szCs w:val="28"/>
        </w:rPr>
        <w:t xml:space="preserve">Хабаровский край,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.Х</w:t>
      </w:r>
      <w:proofErr w:type="gramEnd"/>
      <w:r>
        <w:rPr>
          <w:rFonts w:ascii="Times New Roman" w:hAnsi="Times New Roman" w:cs="Times New Roman"/>
          <w:sz w:val="28"/>
          <w:szCs w:val="28"/>
        </w:rPr>
        <w:t>абаровск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проспект 60-летия Октября, д. 126-а</w:t>
      </w:r>
    </w:p>
    <w:p w:rsidR="00245774" w:rsidRDefault="00245774" w:rsidP="00245774">
      <w:pPr>
        <w:jc w:val="both"/>
        <w:rPr>
          <w:bCs/>
          <w:szCs w:val="28"/>
        </w:rPr>
      </w:pPr>
    </w:p>
    <w:p w:rsidR="00245774" w:rsidRDefault="00245774" w:rsidP="00245774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н</w:t>
      </w:r>
      <w:r w:rsidRPr="002D67ED">
        <w:rPr>
          <w:rFonts w:ascii="Times New Roman" w:hAnsi="Times New Roman"/>
          <w:sz w:val="28"/>
          <w:szCs w:val="28"/>
        </w:rPr>
        <w:t>ачальник</w:t>
      </w:r>
      <w:r>
        <w:rPr>
          <w:rFonts w:ascii="Times New Roman" w:hAnsi="Times New Roman"/>
          <w:sz w:val="28"/>
          <w:szCs w:val="28"/>
        </w:rPr>
        <w:t>а</w:t>
      </w:r>
      <w:r w:rsidRPr="002D67E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производственно-</w:t>
      </w:r>
    </w:p>
    <w:p w:rsidR="009639A6" w:rsidRPr="009639A6" w:rsidRDefault="00245774" w:rsidP="00245774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4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технического отдела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Е.А.Луговой</w:t>
      </w:r>
    </w:p>
    <w:sectPr w:rsidR="009639A6" w:rsidRPr="009639A6" w:rsidSect="00C433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57249"/>
    <w:multiLevelType w:val="hybridMultilevel"/>
    <w:tmpl w:val="0B5C0DAE"/>
    <w:lvl w:ilvl="0" w:tplc="4A2855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490FF6"/>
    <w:multiLevelType w:val="hybridMultilevel"/>
    <w:tmpl w:val="0B5C0DAE"/>
    <w:lvl w:ilvl="0" w:tplc="4A2855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026"/>
    <w:rsid w:val="00245774"/>
    <w:rsid w:val="002705E0"/>
    <w:rsid w:val="00432F53"/>
    <w:rsid w:val="00436026"/>
    <w:rsid w:val="004F4D7D"/>
    <w:rsid w:val="006C0B85"/>
    <w:rsid w:val="006C3E0D"/>
    <w:rsid w:val="00731620"/>
    <w:rsid w:val="007E788B"/>
    <w:rsid w:val="009639A6"/>
    <w:rsid w:val="00A113E5"/>
    <w:rsid w:val="00AA783C"/>
    <w:rsid w:val="00AD3272"/>
    <w:rsid w:val="00B021CC"/>
    <w:rsid w:val="00C433DD"/>
    <w:rsid w:val="00C94B91"/>
    <w:rsid w:val="00CA0D0F"/>
    <w:rsid w:val="00D12541"/>
    <w:rsid w:val="00E310D9"/>
    <w:rsid w:val="00E32CCB"/>
    <w:rsid w:val="00E4113D"/>
    <w:rsid w:val="00EE7755"/>
    <w:rsid w:val="00F97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39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457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39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457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IVC</Company>
  <LinksUpToDate>false</LinksUpToDate>
  <CharactersWithSpaces>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DKRE_AstapovSV</dc:creator>
  <cp:lastModifiedBy>Долгих Анастасия Валерьевна</cp:lastModifiedBy>
  <cp:revision>3</cp:revision>
  <dcterms:created xsi:type="dcterms:W3CDTF">2024-08-13T08:55:00Z</dcterms:created>
  <dcterms:modified xsi:type="dcterms:W3CDTF">2024-08-13T08:56:00Z</dcterms:modified>
</cp:coreProperties>
</file>