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3BC" w:rsidRDefault="00DA13BC" w:rsidP="00DA13BC">
      <w:pPr>
        <w:keepNext/>
        <w:tabs>
          <w:tab w:val="left" w:pos="1134"/>
          <w:tab w:val="left" w:pos="15309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Cs/>
          <w:sz w:val="24"/>
          <w:szCs w:val="24"/>
          <w:lang w:eastAsia="x-none"/>
        </w:rPr>
      </w:pPr>
      <w:bookmarkStart w:id="0" w:name="_GoBack"/>
      <w:bookmarkEnd w:id="0"/>
    </w:p>
    <w:p w:rsidR="00DA13BC" w:rsidRPr="00D01BC4" w:rsidRDefault="00DA13BC" w:rsidP="00D01BC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1" w:name="_Toc326685843"/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Техническое задание 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на изготовление </w:t>
      </w:r>
      <w:r w:rsidR="0089563A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перемоточного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станка</w:t>
      </w:r>
    </w:p>
    <w:p w:rsidR="00DA13BC" w:rsidRDefault="00DA13BC" w:rsidP="00DA13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13BC" w:rsidRDefault="00DA13BC" w:rsidP="00DA13BC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bookmarkEnd w:id="1"/>
    <w:p w:rsidR="00DA13BC" w:rsidRDefault="00DA13BC" w:rsidP="00DA13BC">
      <w:pPr>
        <w:tabs>
          <w:tab w:val="left" w:pos="57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1.Назначение </w:t>
      </w:r>
    </w:p>
    <w:p w:rsidR="00DA13BC" w:rsidRDefault="00DA13BC" w:rsidP="00DA13BC">
      <w:pPr>
        <w:tabs>
          <w:tab w:val="left" w:pos="61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Предназначен для перемотки бухт ТСМ (трубка силиконовая медицинская</w:t>
      </w:r>
      <w:r w:rsidR="00AA49C6">
        <w:rPr>
          <w:rFonts w:ascii="Times New Roman" w:eastAsia="Times New Roman" w:hAnsi="Times New Roman" w:cs="Times New Roman"/>
          <w:sz w:val="28"/>
          <w:szCs w:val="28"/>
          <w:lang w:eastAsia="ru-RU"/>
        </w:rPr>
        <w:t>), наружным диаметром от 3 мм до 35</w:t>
      </w:r>
      <w:r w:rsidR="008C0A3F">
        <w:rPr>
          <w:rFonts w:ascii="Times New Roman" w:eastAsia="Times New Roman" w:hAnsi="Times New Roman" w:cs="Times New Roman"/>
          <w:sz w:val="28"/>
          <w:szCs w:val="28"/>
          <w:lang w:eastAsia="ru-RU"/>
        </w:rPr>
        <w:t>мм</w:t>
      </w:r>
    </w:p>
    <w:p w:rsidR="00DA13BC" w:rsidRDefault="00DA13BC" w:rsidP="00DA13BC">
      <w:pPr>
        <w:tabs>
          <w:tab w:val="left" w:pos="6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</w:p>
    <w:p w:rsidR="00DA13BC" w:rsidRDefault="00DA13BC" w:rsidP="00DA13BC">
      <w:pPr>
        <w:tabs>
          <w:tab w:val="left" w:pos="88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Обеспечение точности измерений длин бухт при перемотке с погрешность 8%.</w:t>
      </w:r>
    </w:p>
    <w:p w:rsidR="00DA13BC" w:rsidRDefault="00DA13BC" w:rsidP="00DA13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13BC" w:rsidRDefault="00DA13BC" w:rsidP="00DA13BC">
      <w:pPr>
        <w:tabs>
          <w:tab w:val="left" w:pos="81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3.Характеристика объекта измерений</w:t>
      </w:r>
      <w:r w:rsidR="006168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620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DA13BC" w:rsidRDefault="00DA13BC" w:rsidP="00DA13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Предлагаемое оборудование должно обеспечивать намотку бухт с параметрами, соответствующими таблице:</w:t>
      </w:r>
    </w:p>
    <w:p w:rsidR="00DA13BC" w:rsidRDefault="00DA13BC" w:rsidP="00DA13BC">
      <w:pPr>
        <w:tabs>
          <w:tab w:val="left" w:pos="2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pPr w:leftFromText="180" w:rightFromText="180" w:vertAnchor="text" w:horzAnchor="margin" w:tblpY="70"/>
        <w:tblW w:w="0" w:type="auto"/>
        <w:tblInd w:w="0" w:type="dxa"/>
        <w:tblLook w:val="04A0" w:firstRow="1" w:lastRow="0" w:firstColumn="1" w:lastColumn="0" w:noHBand="0" w:noVBand="1"/>
      </w:tblPr>
      <w:tblGrid>
        <w:gridCol w:w="2196"/>
        <w:gridCol w:w="1013"/>
        <w:gridCol w:w="1103"/>
        <w:gridCol w:w="1992"/>
      </w:tblGrid>
      <w:tr w:rsidR="006E7B5C" w:rsidTr="006E7B5C">
        <w:trPr>
          <w:trHeight w:val="645"/>
        </w:trPr>
        <w:tc>
          <w:tcPr>
            <w:tcW w:w="2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B5C" w:rsidRDefault="006E7B5C" w:rsidP="006E7B5C">
            <w:pPr>
              <w:tabs>
                <w:tab w:val="left" w:pos="900"/>
              </w:tabs>
              <w:spacing w:after="0" w:line="24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Диаметры трубок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B5C" w:rsidRDefault="006E7B5C" w:rsidP="006E7B5C">
            <w:pPr>
              <w:tabs>
                <w:tab w:val="left" w:pos="900"/>
              </w:tabs>
              <w:spacing w:after="0" w:line="24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Длины бухт</w:t>
            </w:r>
          </w:p>
          <w:p w:rsidR="006E7B5C" w:rsidRDefault="006E7B5C" w:rsidP="006E7B5C">
            <w:pPr>
              <w:tabs>
                <w:tab w:val="left" w:pos="900"/>
              </w:tabs>
              <w:spacing w:after="0" w:line="240" w:lineRule="auto"/>
              <w:rPr>
                <w:sz w:val="28"/>
                <w:szCs w:val="28"/>
                <w:lang w:eastAsia="ru-RU"/>
              </w:rPr>
            </w:pPr>
          </w:p>
        </w:tc>
        <w:tc>
          <w:tcPr>
            <w:tcW w:w="1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B5C" w:rsidRDefault="006E7B5C" w:rsidP="006E7B5C">
            <w:pPr>
              <w:tabs>
                <w:tab w:val="left" w:pos="900"/>
              </w:tabs>
              <w:spacing w:after="0" w:line="24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Диаметр бухт </w:t>
            </w:r>
          </w:p>
          <w:p w:rsidR="006E7B5C" w:rsidRDefault="006E7B5C" w:rsidP="006E7B5C">
            <w:pPr>
              <w:tabs>
                <w:tab w:val="left" w:pos="900"/>
              </w:tabs>
              <w:spacing w:after="0" w:line="240" w:lineRule="auto"/>
              <w:rPr>
                <w:sz w:val="28"/>
                <w:szCs w:val="28"/>
                <w:lang w:eastAsia="ru-RU"/>
              </w:rPr>
            </w:pPr>
            <w:proofErr w:type="spellStart"/>
            <w:proofErr w:type="gramStart"/>
            <w:r>
              <w:rPr>
                <w:sz w:val="28"/>
                <w:szCs w:val="28"/>
                <w:lang w:eastAsia="ru-RU"/>
              </w:rPr>
              <w:t>вн</w:t>
            </w:r>
            <w:proofErr w:type="spellEnd"/>
            <w:r>
              <w:rPr>
                <w:sz w:val="28"/>
                <w:szCs w:val="28"/>
                <w:lang w:eastAsia="ru-RU"/>
              </w:rPr>
              <w:t>./</w:t>
            </w:r>
            <w:proofErr w:type="gramEnd"/>
            <w:r>
              <w:rPr>
                <w:sz w:val="28"/>
                <w:szCs w:val="28"/>
                <w:lang w:eastAsia="ru-RU"/>
              </w:rPr>
              <w:t xml:space="preserve">нар. до </w:t>
            </w:r>
          </w:p>
          <w:p w:rsidR="006E7B5C" w:rsidRDefault="006E7B5C" w:rsidP="006E7B5C">
            <w:pPr>
              <w:tabs>
                <w:tab w:val="left" w:pos="900"/>
              </w:tabs>
              <w:spacing w:after="0" w:line="240" w:lineRule="auto"/>
              <w:rPr>
                <w:sz w:val="28"/>
                <w:szCs w:val="28"/>
                <w:lang w:eastAsia="ru-RU"/>
              </w:rPr>
            </w:pPr>
            <w:proofErr w:type="spellStart"/>
            <w:r>
              <w:rPr>
                <w:sz w:val="28"/>
                <w:szCs w:val="28"/>
                <w:lang w:eastAsia="ru-RU"/>
              </w:rPr>
              <w:t>перемотки,см</w:t>
            </w:r>
            <w:proofErr w:type="spellEnd"/>
          </w:p>
        </w:tc>
      </w:tr>
      <w:tr w:rsidR="006E7B5C" w:rsidTr="006E7B5C">
        <w:trPr>
          <w:trHeight w:val="65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B5C" w:rsidRDefault="006E7B5C" w:rsidP="006E7B5C">
            <w:pPr>
              <w:spacing w:after="0" w:line="240" w:lineRule="auto"/>
              <w:rPr>
                <w:sz w:val="28"/>
                <w:szCs w:val="28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B5C" w:rsidRDefault="006E7B5C" w:rsidP="006E7B5C">
            <w:pPr>
              <w:tabs>
                <w:tab w:val="left" w:pos="900"/>
              </w:tabs>
              <w:spacing w:before="240" w:after="0" w:line="240" w:lineRule="auto"/>
              <w:rPr>
                <w:sz w:val="28"/>
                <w:szCs w:val="28"/>
                <w:lang w:eastAsia="ru-RU"/>
              </w:rPr>
            </w:pPr>
            <w:proofErr w:type="spellStart"/>
            <w:r>
              <w:rPr>
                <w:sz w:val="28"/>
                <w:szCs w:val="28"/>
                <w:lang w:eastAsia="ru-RU"/>
              </w:rPr>
              <w:t>ср.,м</w:t>
            </w:r>
            <w:proofErr w:type="spellEnd"/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B5C" w:rsidRDefault="006E7B5C" w:rsidP="006E7B5C">
            <w:pPr>
              <w:tabs>
                <w:tab w:val="left" w:pos="900"/>
              </w:tabs>
              <w:spacing w:before="240" w:after="0" w:line="240" w:lineRule="auto"/>
              <w:rPr>
                <w:sz w:val="28"/>
                <w:szCs w:val="28"/>
                <w:lang w:eastAsia="ru-RU"/>
              </w:rPr>
            </w:pPr>
            <w:proofErr w:type="spellStart"/>
            <w:r>
              <w:rPr>
                <w:sz w:val="28"/>
                <w:szCs w:val="28"/>
                <w:lang w:eastAsia="ru-RU"/>
              </w:rPr>
              <w:t>макс.,м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B5C" w:rsidRDefault="006E7B5C" w:rsidP="006E7B5C">
            <w:pPr>
              <w:spacing w:after="0" w:line="240" w:lineRule="auto"/>
              <w:rPr>
                <w:sz w:val="28"/>
                <w:szCs w:val="28"/>
                <w:lang w:eastAsia="ru-RU"/>
              </w:rPr>
            </w:pPr>
          </w:p>
        </w:tc>
      </w:tr>
      <w:tr w:rsidR="006E7B5C" w:rsidTr="006E7B5C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B5C" w:rsidRDefault="006E7B5C" w:rsidP="006E7B5C">
            <w:pPr>
              <w:tabs>
                <w:tab w:val="left" w:pos="900"/>
              </w:tabs>
              <w:spacing w:after="0" w:line="24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3/5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B5C" w:rsidRDefault="006E7B5C" w:rsidP="006E7B5C">
            <w:pPr>
              <w:tabs>
                <w:tab w:val="left" w:pos="900"/>
              </w:tabs>
              <w:spacing w:after="0" w:line="24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130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B5C" w:rsidRDefault="006E7B5C" w:rsidP="006E7B5C">
            <w:pPr>
              <w:tabs>
                <w:tab w:val="left" w:pos="900"/>
              </w:tabs>
              <w:spacing w:after="0" w:line="24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200 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B5C" w:rsidRDefault="006E7B5C" w:rsidP="006E7B5C">
            <w:pPr>
              <w:tabs>
                <w:tab w:val="left" w:pos="900"/>
              </w:tabs>
              <w:spacing w:after="0" w:line="240" w:lineRule="auto"/>
              <w:rPr>
                <w:sz w:val="28"/>
                <w:szCs w:val="28"/>
                <w:lang w:eastAsia="ru-RU"/>
              </w:rPr>
            </w:pPr>
          </w:p>
        </w:tc>
      </w:tr>
      <w:tr w:rsidR="006E7B5C" w:rsidTr="006E7B5C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B5C" w:rsidRDefault="006E7B5C" w:rsidP="006E7B5C">
            <w:pPr>
              <w:tabs>
                <w:tab w:val="left" w:pos="900"/>
              </w:tabs>
              <w:spacing w:after="0" w:line="24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4/7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B5C" w:rsidRDefault="006E7B5C" w:rsidP="006E7B5C">
            <w:pPr>
              <w:tabs>
                <w:tab w:val="left" w:pos="900"/>
              </w:tabs>
              <w:spacing w:after="0" w:line="24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B5C" w:rsidRDefault="006E7B5C" w:rsidP="006E7B5C">
            <w:pPr>
              <w:tabs>
                <w:tab w:val="left" w:pos="900"/>
              </w:tabs>
              <w:spacing w:after="0" w:line="24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150 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B5C" w:rsidRDefault="006E7B5C" w:rsidP="006E7B5C">
            <w:pPr>
              <w:tabs>
                <w:tab w:val="left" w:pos="900"/>
              </w:tabs>
              <w:spacing w:after="0" w:line="240" w:lineRule="auto"/>
              <w:rPr>
                <w:sz w:val="28"/>
                <w:szCs w:val="28"/>
                <w:lang w:eastAsia="ru-RU"/>
              </w:rPr>
            </w:pPr>
          </w:p>
        </w:tc>
      </w:tr>
      <w:tr w:rsidR="006E7B5C" w:rsidTr="006E7B5C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B5C" w:rsidRDefault="006E7B5C" w:rsidP="006E7B5C">
            <w:pPr>
              <w:tabs>
                <w:tab w:val="left" w:pos="900"/>
              </w:tabs>
              <w:spacing w:after="0" w:line="24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5/8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B5C" w:rsidRDefault="006E7B5C" w:rsidP="006E7B5C">
            <w:pPr>
              <w:tabs>
                <w:tab w:val="left" w:pos="900"/>
              </w:tabs>
              <w:spacing w:after="0" w:line="24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B5C" w:rsidRDefault="006E7B5C" w:rsidP="006E7B5C">
            <w:pPr>
              <w:tabs>
                <w:tab w:val="left" w:pos="900"/>
              </w:tabs>
              <w:spacing w:after="0" w:line="24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130 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B5C" w:rsidRDefault="006E7B5C" w:rsidP="006E7B5C">
            <w:pPr>
              <w:tabs>
                <w:tab w:val="left" w:pos="900"/>
              </w:tabs>
              <w:spacing w:after="0" w:line="24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23/45</w:t>
            </w:r>
          </w:p>
        </w:tc>
      </w:tr>
      <w:tr w:rsidR="006E7B5C" w:rsidTr="006E7B5C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B5C" w:rsidRDefault="006E7B5C" w:rsidP="006E7B5C">
            <w:pPr>
              <w:tabs>
                <w:tab w:val="left" w:pos="900"/>
              </w:tabs>
              <w:spacing w:after="0" w:line="24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7/11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B5C" w:rsidRDefault="006E7B5C" w:rsidP="006E7B5C">
            <w:pPr>
              <w:tabs>
                <w:tab w:val="left" w:pos="900"/>
              </w:tabs>
              <w:spacing w:after="0" w:line="24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B5C" w:rsidRDefault="006E7B5C" w:rsidP="006E7B5C">
            <w:pPr>
              <w:tabs>
                <w:tab w:val="left" w:pos="900"/>
              </w:tabs>
              <w:spacing w:after="0" w:line="24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70 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B5C" w:rsidRDefault="006E7B5C" w:rsidP="006E7B5C">
            <w:pPr>
              <w:tabs>
                <w:tab w:val="left" w:pos="900"/>
              </w:tabs>
              <w:spacing w:after="0" w:line="24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25/50</w:t>
            </w:r>
          </w:p>
        </w:tc>
      </w:tr>
      <w:tr w:rsidR="006E7B5C" w:rsidTr="006E7B5C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B5C" w:rsidRDefault="006E7B5C" w:rsidP="006E7B5C">
            <w:pPr>
              <w:tabs>
                <w:tab w:val="left" w:pos="900"/>
              </w:tabs>
              <w:spacing w:after="0" w:line="24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9/11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B5C" w:rsidRDefault="006E7B5C" w:rsidP="006E7B5C">
            <w:pPr>
              <w:tabs>
                <w:tab w:val="left" w:pos="900"/>
              </w:tabs>
              <w:spacing w:after="0" w:line="24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B5C" w:rsidRDefault="006E7B5C" w:rsidP="006E7B5C">
            <w:pPr>
              <w:tabs>
                <w:tab w:val="left" w:pos="900"/>
              </w:tabs>
              <w:spacing w:after="0" w:line="24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80 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B5C" w:rsidRDefault="006E7B5C" w:rsidP="006E7B5C">
            <w:pPr>
              <w:tabs>
                <w:tab w:val="left" w:pos="900"/>
              </w:tabs>
              <w:spacing w:after="0" w:line="24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26/55</w:t>
            </w:r>
          </w:p>
        </w:tc>
      </w:tr>
      <w:tr w:rsidR="006E7B5C" w:rsidTr="006E7B5C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B5C" w:rsidRDefault="006E7B5C" w:rsidP="006E7B5C">
            <w:pPr>
              <w:tabs>
                <w:tab w:val="left" w:pos="900"/>
              </w:tabs>
              <w:spacing w:after="0" w:line="24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10/16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B5C" w:rsidRDefault="006E7B5C" w:rsidP="006E7B5C">
            <w:pPr>
              <w:tabs>
                <w:tab w:val="left" w:pos="900"/>
              </w:tabs>
              <w:spacing w:after="0" w:line="24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B5C" w:rsidRDefault="006E7B5C" w:rsidP="006E7B5C">
            <w:pPr>
              <w:tabs>
                <w:tab w:val="left" w:pos="900"/>
              </w:tabs>
              <w:spacing w:after="0" w:line="24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40 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B5C" w:rsidRDefault="006E7B5C" w:rsidP="006E7B5C">
            <w:pPr>
              <w:tabs>
                <w:tab w:val="left" w:pos="900"/>
              </w:tabs>
              <w:spacing w:after="0" w:line="24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26/55</w:t>
            </w:r>
          </w:p>
        </w:tc>
      </w:tr>
      <w:tr w:rsidR="006E7B5C" w:rsidTr="006E7B5C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B5C" w:rsidRDefault="006E7B5C" w:rsidP="006E7B5C">
            <w:pPr>
              <w:tabs>
                <w:tab w:val="left" w:pos="900"/>
              </w:tabs>
              <w:spacing w:after="0" w:line="24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13/19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B5C" w:rsidRDefault="006E7B5C" w:rsidP="006E7B5C">
            <w:pPr>
              <w:tabs>
                <w:tab w:val="left" w:pos="900"/>
              </w:tabs>
              <w:spacing w:after="0" w:line="24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B5C" w:rsidRDefault="006E7B5C" w:rsidP="006E7B5C">
            <w:pPr>
              <w:tabs>
                <w:tab w:val="left" w:pos="900"/>
              </w:tabs>
              <w:spacing w:after="0" w:line="24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30 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B5C" w:rsidRDefault="006E7B5C" w:rsidP="006E7B5C">
            <w:pPr>
              <w:tabs>
                <w:tab w:val="left" w:pos="900"/>
              </w:tabs>
              <w:spacing w:after="0" w:line="24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27/60</w:t>
            </w:r>
          </w:p>
        </w:tc>
      </w:tr>
      <w:tr w:rsidR="006E7B5C" w:rsidTr="006E7B5C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B5C" w:rsidRDefault="006E7B5C" w:rsidP="006E7B5C">
            <w:pPr>
              <w:tabs>
                <w:tab w:val="left" w:pos="900"/>
              </w:tabs>
              <w:spacing w:after="0" w:line="24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16/20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B5C" w:rsidRDefault="006E7B5C" w:rsidP="006E7B5C">
            <w:pPr>
              <w:tabs>
                <w:tab w:val="left" w:pos="900"/>
              </w:tabs>
              <w:spacing w:after="0" w:line="24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B5C" w:rsidRDefault="006E7B5C" w:rsidP="006E7B5C">
            <w:pPr>
              <w:tabs>
                <w:tab w:val="left" w:pos="900"/>
              </w:tabs>
              <w:spacing w:after="0" w:line="24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30 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B5C" w:rsidRDefault="006E7B5C" w:rsidP="006E7B5C">
            <w:pPr>
              <w:tabs>
                <w:tab w:val="left" w:pos="900"/>
              </w:tabs>
              <w:spacing w:after="0" w:line="24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27/60</w:t>
            </w:r>
          </w:p>
        </w:tc>
      </w:tr>
      <w:tr w:rsidR="006E7B5C" w:rsidTr="006E7B5C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B5C" w:rsidRDefault="006E7B5C" w:rsidP="006E7B5C">
            <w:pPr>
              <w:tabs>
                <w:tab w:val="left" w:pos="900"/>
              </w:tabs>
              <w:spacing w:after="0" w:line="24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0,5/1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B5C" w:rsidRDefault="006E7B5C" w:rsidP="006E7B5C">
            <w:pPr>
              <w:tabs>
                <w:tab w:val="left" w:pos="900"/>
              </w:tabs>
              <w:spacing w:after="0" w:line="24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B5C" w:rsidRDefault="006E7B5C" w:rsidP="006E7B5C">
            <w:pPr>
              <w:tabs>
                <w:tab w:val="left" w:pos="900"/>
              </w:tabs>
              <w:spacing w:after="0" w:line="24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30 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B5C" w:rsidRDefault="006E7B5C" w:rsidP="006E7B5C">
            <w:pPr>
              <w:tabs>
                <w:tab w:val="left" w:pos="900"/>
              </w:tabs>
              <w:spacing w:after="0" w:line="240" w:lineRule="auto"/>
              <w:rPr>
                <w:sz w:val="28"/>
                <w:szCs w:val="28"/>
                <w:lang w:eastAsia="ru-RU"/>
              </w:rPr>
            </w:pPr>
          </w:p>
        </w:tc>
      </w:tr>
      <w:tr w:rsidR="006E7B5C" w:rsidTr="006E7B5C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B5C" w:rsidRDefault="006E7B5C" w:rsidP="006E7B5C">
            <w:pPr>
              <w:tabs>
                <w:tab w:val="left" w:pos="900"/>
              </w:tabs>
              <w:spacing w:after="0" w:line="24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Жгут 4,2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B5C" w:rsidRDefault="006E7B5C" w:rsidP="006E7B5C">
            <w:pPr>
              <w:tabs>
                <w:tab w:val="left" w:pos="900"/>
              </w:tabs>
              <w:spacing w:after="0" w:line="24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130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B5C" w:rsidRDefault="006E7B5C" w:rsidP="006E7B5C">
            <w:pPr>
              <w:tabs>
                <w:tab w:val="left" w:pos="900"/>
              </w:tabs>
              <w:spacing w:after="0" w:line="24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B5C" w:rsidRDefault="006E7B5C" w:rsidP="006E7B5C">
            <w:pPr>
              <w:tabs>
                <w:tab w:val="left" w:pos="900"/>
              </w:tabs>
              <w:spacing w:after="0" w:line="240" w:lineRule="auto"/>
              <w:rPr>
                <w:sz w:val="28"/>
                <w:szCs w:val="28"/>
                <w:lang w:eastAsia="ru-RU"/>
              </w:rPr>
            </w:pPr>
          </w:p>
        </w:tc>
      </w:tr>
    </w:tbl>
    <w:p w:rsidR="006E7B5C" w:rsidRDefault="006E7B5C" w:rsidP="00DA13BC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13BC" w:rsidRDefault="00DA13BC" w:rsidP="00DA13BC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DA13BC" w:rsidRDefault="00DA13BC" w:rsidP="00DA13BC">
      <w:pPr>
        <w:tabs>
          <w:tab w:val="left" w:pos="109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13BC" w:rsidRDefault="00DA13BC" w:rsidP="00DA13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13BC" w:rsidRDefault="00DA13BC" w:rsidP="00DA13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13BC" w:rsidRDefault="00DA13BC" w:rsidP="00DA13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13BC" w:rsidRDefault="00DA13BC" w:rsidP="00DA13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13BC" w:rsidRDefault="00DA13BC" w:rsidP="00DA13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13BC" w:rsidRDefault="00DA13BC" w:rsidP="00DA13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13BC" w:rsidRDefault="00DA13BC" w:rsidP="00DA13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13BC" w:rsidRDefault="00DA13BC" w:rsidP="00DA13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13BC" w:rsidRDefault="00DA13BC" w:rsidP="00DA13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13BC" w:rsidRDefault="00DA13BC" w:rsidP="00DA13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13BC" w:rsidRDefault="00DA13BC" w:rsidP="00DA13BC">
      <w:pPr>
        <w:tabs>
          <w:tab w:val="left" w:pos="5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DA13BC" w:rsidRDefault="00DA13BC" w:rsidP="00DA13BC">
      <w:pPr>
        <w:tabs>
          <w:tab w:val="left" w:pos="5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13BC" w:rsidRDefault="00DA13BC" w:rsidP="00DA13BC">
      <w:pPr>
        <w:tabs>
          <w:tab w:val="left" w:pos="5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7773" w:rsidRDefault="006168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4. Устройство должно иметь регулиро</w:t>
      </w:r>
      <w:r w:rsidR="008C0A3F">
        <w:rPr>
          <w:rFonts w:ascii="Times New Roman" w:hAnsi="Times New Roman" w:cs="Times New Roman"/>
          <w:sz w:val="28"/>
          <w:szCs w:val="28"/>
        </w:rPr>
        <w:t xml:space="preserve">вку скорости и магнитную муфту </w:t>
      </w:r>
      <w:r>
        <w:rPr>
          <w:rFonts w:ascii="Times New Roman" w:hAnsi="Times New Roman" w:cs="Times New Roman"/>
          <w:sz w:val="28"/>
          <w:szCs w:val="28"/>
        </w:rPr>
        <w:t>для</w:t>
      </w:r>
      <w:r w:rsidR="00A03AFF">
        <w:rPr>
          <w:rFonts w:ascii="Times New Roman" w:hAnsi="Times New Roman" w:cs="Times New Roman"/>
          <w:sz w:val="28"/>
          <w:szCs w:val="28"/>
        </w:rPr>
        <w:t xml:space="preserve"> </w:t>
      </w:r>
      <w:r w:rsidR="00276B50">
        <w:rPr>
          <w:rFonts w:ascii="Times New Roman" w:hAnsi="Times New Roman" w:cs="Times New Roman"/>
          <w:sz w:val="28"/>
          <w:szCs w:val="28"/>
        </w:rPr>
        <w:t xml:space="preserve">отключения от привода и </w:t>
      </w:r>
      <w:r w:rsidR="00A03AFF">
        <w:rPr>
          <w:rFonts w:ascii="Times New Roman" w:hAnsi="Times New Roman" w:cs="Times New Roman"/>
          <w:sz w:val="28"/>
          <w:szCs w:val="28"/>
        </w:rPr>
        <w:t>свободного вращения намоточной катушки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16896" w:rsidRDefault="001264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73D64">
        <w:rPr>
          <w:rFonts w:ascii="Times New Roman" w:hAnsi="Times New Roman" w:cs="Times New Roman"/>
          <w:sz w:val="28"/>
          <w:szCs w:val="28"/>
        </w:rPr>
        <w:t xml:space="preserve">  5. Подключение к сети 220.</w:t>
      </w:r>
    </w:p>
    <w:p w:rsidR="00F73D64" w:rsidRPr="00616896" w:rsidRDefault="00F73D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6. Размоточный механизм должен находиться в горизонтальном положении, а приёмное устройство в вертикальном положени</w:t>
      </w:r>
      <w:r w:rsidR="00DB4AE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DB4AED">
        <w:rPr>
          <w:rFonts w:ascii="Times New Roman" w:hAnsi="Times New Roman" w:cs="Times New Roman"/>
          <w:sz w:val="28"/>
          <w:szCs w:val="28"/>
        </w:rPr>
        <w:t xml:space="preserve"> </w:t>
      </w:r>
      <w:r w:rsidR="00BD5FE9">
        <w:rPr>
          <w:rFonts w:ascii="Times New Roman" w:hAnsi="Times New Roman" w:cs="Times New Roman"/>
          <w:sz w:val="28"/>
          <w:szCs w:val="28"/>
        </w:rPr>
        <w:t>относительно заднего упорной площадки бухты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F73D64" w:rsidRPr="006168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3BC"/>
    <w:rsid w:val="0012648D"/>
    <w:rsid w:val="00262052"/>
    <w:rsid w:val="00276B50"/>
    <w:rsid w:val="00616896"/>
    <w:rsid w:val="006E7B5C"/>
    <w:rsid w:val="0089563A"/>
    <w:rsid w:val="008C0A3F"/>
    <w:rsid w:val="008E1948"/>
    <w:rsid w:val="00A03AFF"/>
    <w:rsid w:val="00AA49C6"/>
    <w:rsid w:val="00BD5FE9"/>
    <w:rsid w:val="00D01BC4"/>
    <w:rsid w:val="00D27773"/>
    <w:rsid w:val="00D35D6F"/>
    <w:rsid w:val="00DA13BC"/>
    <w:rsid w:val="00DB4AED"/>
    <w:rsid w:val="00F73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C3D604-CC98-4F9D-AEDC-C2E9FADDE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13B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A13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72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Антипов Р.Н.</dc:creator>
  <cp:keywords/>
  <dc:description/>
  <cp:lastModifiedBy>RePack by Diakov</cp:lastModifiedBy>
  <cp:revision>2</cp:revision>
  <dcterms:created xsi:type="dcterms:W3CDTF">2024-08-28T09:33:00Z</dcterms:created>
  <dcterms:modified xsi:type="dcterms:W3CDTF">2024-08-28T09:33:00Z</dcterms:modified>
</cp:coreProperties>
</file>