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228F" w:rsidRDefault="004C228F" w:rsidP="004C228F">
      <w:pPr>
        <w:tabs>
          <w:tab w:val="left" w:pos="567"/>
        </w:tabs>
        <w:jc w:val="center"/>
        <w:rPr>
          <w:b/>
          <w:szCs w:val="24"/>
        </w:rPr>
      </w:pPr>
    </w:p>
    <w:p w:rsidR="004C228F" w:rsidRPr="00AB38A6" w:rsidRDefault="004C228F" w:rsidP="004C228F">
      <w:pPr>
        <w:widowControl w:val="0"/>
        <w:tabs>
          <w:tab w:val="left" w:pos="567"/>
        </w:tabs>
        <w:ind w:firstLine="6096"/>
        <w:jc w:val="center"/>
        <w:rPr>
          <w:bCs/>
          <w:sz w:val="24"/>
          <w:szCs w:val="24"/>
        </w:rPr>
      </w:pPr>
      <w:r w:rsidRPr="00AB38A6">
        <w:rPr>
          <w:bCs/>
          <w:sz w:val="24"/>
          <w:szCs w:val="24"/>
        </w:rPr>
        <w:t>Приложение №</w:t>
      </w:r>
      <w:r w:rsidR="00E04C08">
        <w:rPr>
          <w:bCs/>
          <w:sz w:val="24"/>
          <w:szCs w:val="24"/>
        </w:rPr>
        <w:t>3</w:t>
      </w:r>
      <w:r w:rsidRPr="00AB38A6">
        <w:rPr>
          <w:bCs/>
          <w:sz w:val="24"/>
          <w:szCs w:val="24"/>
        </w:rPr>
        <w:t xml:space="preserve"> к извещению</w:t>
      </w:r>
    </w:p>
    <w:p w:rsidR="004C228F" w:rsidRPr="00AB38A6" w:rsidRDefault="004C228F" w:rsidP="004C228F">
      <w:pPr>
        <w:widowControl w:val="0"/>
        <w:tabs>
          <w:tab w:val="left" w:pos="567"/>
        </w:tabs>
        <w:ind w:firstLine="6096"/>
        <w:jc w:val="center"/>
        <w:rPr>
          <w:bCs/>
          <w:sz w:val="24"/>
          <w:szCs w:val="24"/>
        </w:rPr>
      </w:pPr>
      <w:r w:rsidRPr="00AB38A6">
        <w:rPr>
          <w:bCs/>
          <w:sz w:val="24"/>
          <w:szCs w:val="24"/>
        </w:rPr>
        <w:t>о проведении процедуры закупки</w:t>
      </w:r>
    </w:p>
    <w:p w:rsidR="004C228F" w:rsidRDefault="004C228F" w:rsidP="004C228F">
      <w:pPr>
        <w:widowControl w:val="0"/>
        <w:tabs>
          <w:tab w:val="left" w:pos="567"/>
        </w:tabs>
        <w:ind w:firstLine="6096"/>
        <w:jc w:val="center"/>
        <w:rPr>
          <w:bCs/>
          <w:sz w:val="24"/>
          <w:szCs w:val="24"/>
        </w:rPr>
      </w:pPr>
    </w:p>
    <w:p w:rsidR="00E04C08" w:rsidRDefault="00E04C08" w:rsidP="004C228F">
      <w:pPr>
        <w:widowControl w:val="0"/>
        <w:tabs>
          <w:tab w:val="left" w:pos="567"/>
        </w:tabs>
        <w:ind w:firstLine="6096"/>
        <w:jc w:val="center"/>
        <w:rPr>
          <w:bCs/>
          <w:sz w:val="24"/>
          <w:szCs w:val="24"/>
        </w:rPr>
      </w:pPr>
    </w:p>
    <w:p w:rsidR="00E04C08" w:rsidRPr="00AB38A6" w:rsidRDefault="00E04C08" w:rsidP="004C228F">
      <w:pPr>
        <w:widowControl w:val="0"/>
        <w:tabs>
          <w:tab w:val="left" w:pos="567"/>
        </w:tabs>
        <w:ind w:firstLine="6096"/>
        <w:jc w:val="center"/>
        <w:rPr>
          <w:bCs/>
          <w:sz w:val="24"/>
          <w:szCs w:val="24"/>
        </w:rPr>
      </w:pPr>
    </w:p>
    <w:p w:rsidR="00E04C08" w:rsidRPr="00E04C08" w:rsidRDefault="00E04C08" w:rsidP="00E04C08">
      <w:pPr>
        <w:tabs>
          <w:tab w:val="left" w:pos="567"/>
        </w:tabs>
        <w:spacing w:after="50"/>
        <w:ind w:right="-6" w:firstLine="567"/>
        <w:jc w:val="center"/>
        <w:rPr>
          <w:b/>
          <w:szCs w:val="24"/>
        </w:rPr>
      </w:pPr>
      <w:r w:rsidRPr="00E04C08">
        <w:rPr>
          <w:b/>
          <w:szCs w:val="24"/>
        </w:rPr>
        <w:t>проект договора (с пусконаладочными работами)</w:t>
      </w:r>
    </w:p>
    <w:p w:rsidR="00E04C08" w:rsidRPr="00E04C08" w:rsidRDefault="00E04C08" w:rsidP="00E04C08">
      <w:pPr>
        <w:tabs>
          <w:tab w:val="left" w:pos="567"/>
        </w:tabs>
        <w:spacing w:after="50"/>
        <w:ind w:right="-6" w:firstLine="567"/>
        <w:jc w:val="center"/>
        <w:rPr>
          <w:b/>
          <w:szCs w:val="24"/>
        </w:rPr>
      </w:pPr>
    </w:p>
    <w:p w:rsidR="00E04C08" w:rsidRPr="00E04C08" w:rsidRDefault="00E04C08" w:rsidP="00E04C08">
      <w:pPr>
        <w:tabs>
          <w:tab w:val="left" w:pos="567"/>
        </w:tabs>
        <w:spacing w:line="264" w:lineRule="auto"/>
        <w:jc w:val="center"/>
        <w:rPr>
          <w:szCs w:val="24"/>
        </w:rPr>
      </w:pPr>
      <w:bookmarkStart w:id="0" w:name="scf_dummy"/>
      <w:bookmarkStart w:id="1" w:name="scf_vertrauen"/>
      <w:bookmarkStart w:id="2" w:name="scf_postal"/>
      <w:bookmarkEnd w:id="0"/>
      <w:bookmarkEnd w:id="1"/>
      <w:bookmarkEnd w:id="2"/>
      <w:r w:rsidRPr="00E04C08">
        <w:rPr>
          <w:szCs w:val="24"/>
        </w:rPr>
        <w:t>ДОГОВОР ПОСТАВКИ № _____</w:t>
      </w:r>
    </w:p>
    <w:p w:rsidR="00E04C08" w:rsidRDefault="00E04C08" w:rsidP="00E04C08">
      <w:pPr>
        <w:tabs>
          <w:tab w:val="left" w:pos="567"/>
        </w:tabs>
        <w:spacing w:line="264" w:lineRule="auto"/>
        <w:jc w:val="center"/>
        <w:rPr>
          <w:szCs w:val="24"/>
        </w:rPr>
      </w:pPr>
    </w:p>
    <w:p w:rsidR="00E04C08" w:rsidRPr="00E04C08" w:rsidRDefault="00E04C08" w:rsidP="00E04C08">
      <w:pPr>
        <w:tabs>
          <w:tab w:val="left" w:pos="567"/>
        </w:tabs>
        <w:spacing w:line="264" w:lineRule="auto"/>
        <w:jc w:val="center"/>
        <w:rPr>
          <w:szCs w:val="24"/>
        </w:rPr>
      </w:pPr>
    </w:p>
    <w:p w:rsidR="00E04C08" w:rsidRPr="00E04C08" w:rsidRDefault="00E04C08" w:rsidP="00E04C08">
      <w:pPr>
        <w:tabs>
          <w:tab w:val="left" w:pos="567"/>
          <w:tab w:val="left" w:pos="7513"/>
        </w:tabs>
        <w:spacing w:line="264" w:lineRule="auto"/>
        <w:ind w:firstLine="426"/>
        <w:rPr>
          <w:sz w:val="24"/>
          <w:szCs w:val="24"/>
        </w:rPr>
      </w:pPr>
      <w:r w:rsidRPr="00E04C08">
        <w:rPr>
          <w:sz w:val="24"/>
          <w:szCs w:val="24"/>
        </w:rPr>
        <w:t>г. Казань                                                                                             «___» ________ 2024 года</w:t>
      </w:r>
    </w:p>
    <w:p w:rsidR="00E04C08" w:rsidRPr="00E04C08" w:rsidRDefault="00E04C08" w:rsidP="00E04C08">
      <w:pPr>
        <w:tabs>
          <w:tab w:val="left" w:pos="567"/>
        </w:tabs>
        <w:spacing w:line="264" w:lineRule="auto"/>
        <w:rPr>
          <w:szCs w:val="24"/>
        </w:rPr>
      </w:pPr>
    </w:p>
    <w:p w:rsidR="00E04C08" w:rsidRPr="00E04C08" w:rsidRDefault="00E04C08" w:rsidP="00E04C08">
      <w:pPr>
        <w:tabs>
          <w:tab w:val="left" w:pos="567"/>
        </w:tabs>
        <w:spacing w:line="276" w:lineRule="auto"/>
        <w:ind w:firstLine="709"/>
        <w:jc w:val="both"/>
        <w:rPr>
          <w:sz w:val="24"/>
          <w:szCs w:val="24"/>
        </w:rPr>
      </w:pPr>
      <w:r w:rsidRPr="00E04C08">
        <w:rPr>
          <w:b/>
          <w:sz w:val="24"/>
          <w:szCs w:val="24"/>
        </w:rPr>
        <w:t>_________________________________ «________» (_____________________ «______»),</w:t>
      </w:r>
      <w:r w:rsidRPr="00E04C08">
        <w:rPr>
          <w:sz w:val="24"/>
          <w:szCs w:val="24"/>
        </w:rPr>
        <w:t xml:space="preserve"> именуемое в дальнейшем </w:t>
      </w:r>
      <w:r w:rsidRPr="00E04C08">
        <w:rPr>
          <w:b/>
          <w:sz w:val="24"/>
          <w:szCs w:val="24"/>
        </w:rPr>
        <w:t>«Поставщик»</w:t>
      </w:r>
      <w:r w:rsidRPr="00E04C08">
        <w:rPr>
          <w:sz w:val="24"/>
          <w:szCs w:val="24"/>
        </w:rPr>
        <w:t xml:space="preserve">, в лице ________________, действующего на основании Устава, с одной стороны, и </w:t>
      </w:r>
      <w:r w:rsidRPr="00E04C08">
        <w:rPr>
          <w:b/>
          <w:sz w:val="24"/>
          <w:szCs w:val="24"/>
        </w:rPr>
        <w:t>Акционерное общество ««Казанский электротехнический завод»»</w:t>
      </w:r>
      <w:r w:rsidRPr="00E04C08">
        <w:rPr>
          <w:sz w:val="24"/>
          <w:szCs w:val="24"/>
        </w:rPr>
        <w:t xml:space="preserve">, именуемое в дальнейшем </w:t>
      </w:r>
      <w:r w:rsidRPr="00E04C08">
        <w:rPr>
          <w:b/>
          <w:sz w:val="24"/>
          <w:szCs w:val="24"/>
        </w:rPr>
        <w:t>«Покупатель»</w:t>
      </w:r>
      <w:r w:rsidRPr="00E04C08">
        <w:rPr>
          <w:sz w:val="24"/>
          <w:szCs w:val="24"/>
        </w:rPr>
        <w:t>, в лице Генерального директора _________________________, действующего на основании Устава, с другой стороны, вместе именуемые «Стороны», заключили настоящий договор (далее – Договор) о нижеследующем:</w:t>
      </w:r>
    </w:p>
    <w:p w:rsidR="00E04C08" w:rsidRPr="00E04C08" w:rsidRDefault="00E04C08" w:rsidP="00E04C08">
      <w:pPr>
        <w:tabs>
          <w:tab w:val="left" w:pos="567"/>
        </w:tabs>
        <w:spacing w:line="276" w:lineRule="auto"/>
        <w:ind w:firstLine="709"/>
        <w:jc w:val="both"/>
        <w:rPr>
          <w:sz w:val="24"/>
          <w:szCs w:val="24"/>
        </w:rPr>
      </w:pPr>
    </w:p>
    <w:p w:rsidR="00E04C08" w:rsidRPr="00E04C08" w:rsidRDefault="00E04C08" w:rsidP="00E04C08">
      <w:pPr>
        <w:tabs>
          <w:tab w:val="left" w:pos="567"/>
        </w:tabs>
        <w:suppressAutoHyphens/>
        <w:overflowPunct/>
        <w:autoSpaceDE/>
        <w:autoSpaceDN/>
        <w:adjustRightInd/>
        <w:spacing w:after="120" w:line="276" w:lineRule="auto"/>
        <w:ind w:firstLine="709"/>
        <w:textAlignment w:val="auto"/>
        <w:rPr>
          <w:b/>
          <w:bCs/>
          <w:sz w:val="26"/>
          <w:szCs w:val="26"/>
          <w:lang w:eastAsia="en-US"/>
        </w:rPr>
      </w:pPr>
      <w:r w:rsidRPr="00E04C08">
        <w:rPr>
          <w:b/>
          <w:bCs/>
          <w:sz w:val="26"/>
          <w:szCs w:val="26"/>
          <w:lang w:eastAsia="en-US"/>
        </w:rPr>
        <w:t>1 Предмет договора</w:t>
      </w:r>
    </w:p>
    <w:p w:rsidR="00E04C08" w:rsidRPr="00E04C08" w:rsidRDefault="00E04C08" w:rsidP="00E04C08">
      <w:pPr>
        <w:tabs>
          <w:tab w:val="left" w:pos="567"/>
          <w:tab w:val="left" w:pos="1276"/>
        </w:tabs>
        <w:suppressAutoHyphen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1.1 Поставщик обязуется поставить Покупателю [наименование по соглашению] - [наименование приобретаемого оборудования] (далее - Оборудование), а также выполнить пусконаладочные работы Оборудования.</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1.2 Покупатель обязуется принять и оплатить Оборудование и пусконаладочные работы.</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1.3 Технические характеристики, ассортимент, количество, цена единицы Оборудования и стоимость пусконаладочных работ определяются в Спецификации, которая является неотъемлемой частью настоящего договора (Приложение № 1).</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1.4 Пусконаладочные работы включают в себя работы по запуску Оборудования и базовый инструктаж по приемам работы на Оборудовании и его обслуживанию для специалистов Покупателя. Базовый инструктаж должен включать информацию об особенностях данного типа оборудования, об основных функциях пульта управления Оборудованием, особенностях установки рабочего инструмента, необходимых регламентных работах по обслуживанию Оборудования и иных необходимых работах.</w:t>
      </w:r>
    </w:p>
    <w:p w:rsidR="00E04C08" w:rsidRPr="00E04C08" w:rsidRDefault="00E04C08" w:rsidP="00E04C08">
      <w:pPr>
        <w:tabs>
          <w:tab w:val="left" w:pos="567"/>
          <w:tab w:val="left" w:pos="1276"/>
        </w:tabs>
        <w:suppressAutoHyphens/>
        <w:overflowPunct/>
        <w:autoSpaceDE/>
        <w:autoSpaceDN/>
        <w:adjustRightInd/>
        <w:spacing w:line="276" w:lineRule="auto"/>
        <w:ind w:firstLine="709"/>
        <w:jc w:val="both"/>
        <w:textAlignment w:val="auto"/>
        <w:rPr>
          <w:sz w:val="24"/>
          <w:szCs w:val="24"/>
          <w:lang w:eastAsia="en-US"/>
        </w:rPr>
      </w:pPr>
      <w:bookmarkStart w:id="3" w:name="OLE_LINK1"/>
      <w:bookmarkStart w:id="4" w:name="OLE_LINK2"/>
      <w:r w:rsidRPr="00E04C08">
        <w:rPr>
          <w:sz w:val="24"/>
          <w:szCs w:val="24"/>
          <w:lang w:eastAsia="en-US"/>
        </w:rPr>
        <w:t>1.5 Поставщик гарантирует, что на момент заключения настоящего Договора Оборудование полностью является новым (со всеми его комплектующими и составными частями), не было в употреблении, в споре и под арестом не состоит, не является предметом залога и не обременено правами третьих лиц. Указанное условие является существенным для настоящего Договора.</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 xml:space="preserve">1.6 Подписывая настоящий Договор, Покупатель подтверждает, что согласен с условиями поставки, ценой настоящего Договора. </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1.7 Поставщик уведомлен о том, что Оборудование по настоящему Договору приобретается на основании пункта ____ Приложения №_____Соглашения № ______________от _______г. о предоставлении Министерством промышленности и торговли РФ (далее – Министерство) Покупателю субсидии, заключенному в соответствии с постановлением Правительства РФ от 20.10.2022 № 1867 (далее – Правила).</w:t>
      </w:r>
    </w:p>
    <w:bookmarkEnd w:id="3"/>
    <w:bookmarkEnd w:id="4"/>
    <w:p w:rsidR="00E04C08" w:rsidRPr="00E04C08" w:rsidRDefault="00E04C08" w:rsidP="00E04C08">
      <w:pPr>
        <w:tabs>
          <w:tab w:val="left" w:pos="567"/>
        </w:tabs>
        <w:suppressAutoHyphens/>
        <w:overflowPunct/>
        <w:autoSpaceDE/>
        <w:autoSpaceDN/>
        <w:adjustRightInd/>
        <w:spacing w:before="120" w:after="120"/>
        <w:ind w:firstLine="709"/>
        <w:textAlignment w:val="auto"/>
        <w:rPr>
          <w:sz w:val="26"/>
          <w:szCs w:val="26"/>
          <w:lang w:eastAsia="en-US"/>
        </w:rPr>
      </w:pPr>
    </w:p>
    <w:p w:rsidR="00E04C08" w:rsidRPr="00E04C08" w:rsidRDefault="00E04C08" w:rsidP="00E04C08">
      <w:pPr>
        <w:tabs>
          <w:tab w:val="left" w:pos="567"/>
        </w:tabs>
        <w:suppressAutoHyphens/>
        <w:overflowPunct/>
        <w:autoSpaceDE/>
        <w:autoSpaceDN/>
        <w:adjustRightInd/>
        <w:spacing w:before="120" w:after="120"/>
        <w:ind w:firstLine="709"/>
        <w:textAlignment w:val="auto"/>
        <w:rPr>
          <w:b/>
          <w:bCs/>
          <w:sz w:val="26"/>
          <w:szCs w:val="26"/>
          <w:lang w:eastAsia="en-US"/>
        </w:rPr>
      </w:pPr>
      <w:r w:rsidRPr="00E04C08">
        <w:rPr>
          <w:b/>
          <w:bCs/>
          <w:sz w:val="26"/>
          <w:szCs w:val="26"/>
          <w:lang w:eastAsia="en-US"/>
        </w:rPr>
        <w:t>2 Цена договора и порядок расчетов</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 xml:space="preserve">2.1 В цену настоящего Договора включены стоимость Оборудования и пусконаладочных работ, а также </w:t>
      </w:r>
      <w:r w:rsidRPr="00E04C08">
        <w:rPr>
          <w:sz w:val="24"/>
          <w:szCs w:val="24"/>
          <w:lang w:eastAsia="en-US" w:bidi="ru-RU"/>
        </w:rPr>
        <w:t>иные расходы Поставщика, связанные с исполнением обязательств по Договору, в том числе расходы по страхованию, расходы, связанные с уплатой налогов, сборов и других обязательных платежей, взимаемых на территории Российской Федерации</w:t>
      </w:r>
      <w:r w:rsidRPr="00E04C08">
        <w:rPr>
          <w:sz w:val="24"/>
          <w:szCs w:val="24"/>
          <w:lang w:eastAsia="en-US"/>
        </w:rPr>
        <w:t>.</w:t>
      </w:r>
    </w:p>
    <w:p w:rsidR="00E04C08" w:rsidRPr="00E04C08" w:rsidRDefault="00E04C08" w:rsidP="00E04C08">
      <w:pPr>
        <w:tabs>
          <w:tab w:val="left" w:pos="567"/>
          <w:tab w:val="left" w:pos="1276"/>
        </w:tabs>
        <w:suppressAutoHyphen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2.2 Цена настоящего Договора составляет ______________ (____________________) рублей, в том числе НДС в сумме ____________________ (___________________) рублей.</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2.3 Оплата производится Покупателем в рублях по курсу Центрального Банка Российской Федерации, установленному на день подписания Договора.</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2.4 Покупатель информирует Поставщика о том, что все расчеты между сторонами по настоящему Договору осуществляются через ____ (далее - Банк) на основании договоров с банковским сопровождением, заключаемых Банком с Покупателем и всеми привлекаемыми соисполнителями, если иное не предусмотрено настоящим Договором.</w:t>
      </w:r>
    </w:p>
    <w:p w:rsidR="00B6219A" w:rsidRPr="00B6219A"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rFonts w:eastAsia="Times New Roman"/>
          <w:snapToGrid w:val="0"/>
          <w:sz w:val="24"/>
          <w:szCs w:val="24"/>
          <w:lang w:eastAsia="en-US"/>
        </w:rPr>
        <w:t xml:space="preserve">2.5 </w:t>
      </w:r>
      <w:r w:rsidRPr="00E04C08">
        <w:rPr>
          <w:sz w:val="24"/>
          <w:szCs w:val="24"/>
          <w:lang w:eastAsia="en-US"/>
        </w:rPr>
        <w:t>Оплата цены настоящего Договора производится одним из следующих способов</w:t>
      </w:r>
      <w:r w:rsidR="00B6219A">
        <w:rPr>
          <w:sz w:val="24"/>
          <w:szCs w:val="24"/>
          <w:lang w:eastAsia="en-US"/>
        </w:rPr>
        <w:t>:</w:t>
      </w:r>
      <w:r w:rsidR="00B6219A" w:rsidRPr="00B6219A">
        <w:rPr>
          <w:sz w:val="24"/>
          <w:szCs w:val="24"/>
          <w:lang w:eastAsia="en-US"/>
        </w:rPr>
        <w:t>*</w:t>
      </w:r>
    </w:p>
    <w:p w:rsidR="00E04C08" w:rsidRPr="00E04C08" w:rsidRDefault="00E04C08" w:rsidP="00E04C08">
      <w:pPr>
        <w:tabs>
          <w:tab w:val="left" w:pos="567"/>
          <w:tab w:val="left" w:pos="1276"/>
        </w:tabs>
        <w:suppressAutoHyphens/>
        <w:overflowPunct/>
        <w:autoSpaceDE/>
        <w:autoSpaceDN/>
        <w:adjustRightInd/>
        <w:spacing w:line="276" w:lineRule="auto"/>
        <w:ind w:firstLine="708"/>
        <w:jc w:val="both"/>
        <w:textAlignment w:val="auto"/>
        <w:rPr>
          <w:sz w:val="24"/>
          <w:szCs w:val="24"/>
          <w:lang w:eastAsia="en-US"/>
        </w:rPr>
      </w:pPr>
      <w:r w:rsidRPr="00E04C08">
        <w:rPr>
          <w:sz w:val="24"/>
          <w:szCs w:val="24"/>
          <w:lang w:eastAsia="en-US"/>
        </w:rPr>
        <w:t xml:space="preserve">1) путем перечисления денежных средств на счет Поставщика, при условии соблюдения п. 4.1.6 настоящего Договора, на основании выставленного Поставщиком счета на оплату, в следующем порядке: </w:t>
      </w:r>
    </w:p>
    <w:p w:rsidR="00E04C08" w:rsidRPr="00E04C08" w:rsidRDefault="00E04C08" w:rsidP="00E04C08">
      <w:pPr>
        <w:tabs>
          <w:tab w:val="left" w:pos="567"/>
          <w:tab w:val="left" w:pos="1276"/>
        </w:tabs>
        <w:spacing w:line="276" w:lineRule="auto"/>
        <w:ind w:firstLine="708"/>
        <w:jc w:val="both"/>
        <w:rPr>
          <w:sz w:val="24"/>
          <w:szCs w:val="24"/>
        </w:rPr>
      </w:pPr>
      <w:r w:rsidRPr="00E04C08">
        <w:rPr>
          <w:sz w:val="24"/>
          <w:szCs w:val="24"/>
        </w:rPr>
        <w:t>___% от цены Договора в течение 10 рабочих дней с даты подписания Сторонами Акта приема-передачи (по форме согласно Приложению № 2 к настоящему Договору), при условии принятия Банком от Покупателя Распоряжения о переводе денежных средств</w:t>
      </w:r>
      <w:r w:rsidRPr="00E04C08">
        <w:rPr>
          <w:i/>
          <w:sz w:val="24"/>
          <w:szCs w:val="24"/>
        </w:rPr>
        <w:t xml:space="preserve"> </w:t>
      </w:r>
      <w:r w:rsidRPr="00E04C08">
        <w:rPr>
          <w:sz w:val="24"/>
          <w:szCs w:val="24"/>
        </w:rPr>
        <w:t>к исполнению;</w:t>
      </w:r>
    </w:p>
    <w:p w:rsidR="00E04C08" w:rsidRPr="00E04C08" w:rsidRDefault="00E04C08" w:rsidP="00E04C08">
      <w:pPr>
        <w:tabs>
          <w:tab w:val="left" w:pos="567"/>
          <w:tab w:val="left" w:pos="1276"/>
        </w:tabs>
        <w:spacing w:line="276" w:lineRule="auto"/>
        <w:ind w:firstLine="708"/>
        <w:jc w:val="both"/>
        <w:rPr>
          <w:sz w:val="24"/>
          <w:szCs w:val="24"/>
        </w:rPr>
      </w:pPr>
      <w:r w:rsidRPr="00E04C08">
        <w:rPr>
          <w:sz w:val="24"/>
          <w:szCs w:val="24"/>
        </w:rPr>
        <w:t>___% от цены Договора в течение 10 рабочих дней с даты подписания Сторонами Акта выполнения пусконаладочных работ (по форме согласно Приложению №3 к настоящему Договору) при условии принятия Банком Распоряжения о переводе денежных средств</w:t>
      </w:r>
      <w:r w:rsidRPr="00E04C08">
        <w:rPr>
          <w:i/>
          <w:sz w:val="24"/>
          <w:szCs w:val="24"/>
        </w:rPr>
        <w:t xml:space="preserve"> </w:t>
      </w:r>
      <w:r w:rsidRPr="00E04C08">
        <w:rPr>
          <w:sz w:val="24"/>
          <w:szCs w:val="24"/>
        </w:rPr>
        <w:t>к исполнению. Датой оплаты Оборудования считается дата списания средств с расчётного счёта Покупателя.</w:t>
      </w:r>
    </w:p>
    <w:p w:rsidR="00E04C08" w:rsidRPr="00E04C08" w:rsidRDefault="00E04C08" w:rsidP="00E04C08">
      <w:pPr>
        <w:tabs>
          <w:tab w:val="left" w:pos="567"/>
          <w:tab w:val="left" w:pos="1276"/>
        </w:tabs>
        <w:spacing w:line="276" w:lineRule="auto"/>
        <w:ind w:firstLine="708"/>
        <w:jc w:val="both"/>
        <w:rPr>
          <w:sz w:val="24"/>
          <w:szCs w:val="24"/>
        </w:rPr>
      </w:pPr>
      <w:r w:rsidRPr="00E04C08">
        <w:rPr>
          <w:sz w:val="24"/>
          <w:szCs w:val="24"/>
        </w:rPr>
        <w:t xml:space="preserve">2) путем перечисления денежных средств на расчётный счет Поставщика, указанный им согласно раздела 14 настоящего Договора, на основании выставленного Поставщиком счета на оплату, в следующем порядке: </w:t>
      </w:r>
    </w:p>
    <w:p w:rsidR="00E04C08" w:rsidRPr="00E04C08" w:rsidRDefault="00B6219A" w:rsidP="00E04C08">
      <w:pPr>
        <w:tabs>
          <w:tab w:val="left" w:pos="567"/>
        </w:tabs>
        <w:overflowPunct/>
        <w:autoSpaceDE/>
        <w:autoSpaceDN/>
        <w:adjustRightInd/>
        <w:spacing w:line="276" w:lineRule="auto"/>
        <w:ind w:firstLine="992"/>
        <w:contextualSpacing/>
        <w:jc w:val="both"/>
        <w:textAlignment w:val="auto"/>
        <w:rPr>
          <w:sz w:val="24"/>
          <w:szCs w:val="24"/>
          <w:lang w:eastAsia="en-US"/>
        </w:rPr>
      </w:pPr>
      <w:r>
        <w:rPr>
          <w:sz w:val="24"/>
          <w:szCs w:val="24"/>
          <w:lang w:eastAsia="en-US"/>
        </w:rPr>
        <w:t>А</w:t>
      </w:r>
      <w:r w:rsidR="00E04C08" w:rsidRPr="00E04C08">
        <w:rPr>
          <w:sz w:val="24"/>
          <w:szCs w:val="24"/>
          <w:lang w:eastAsia="en-US"/>
        </w:rPr>
        <w:t>вансовый платеж - в размере ________ от общей стоимости Договора, что составляет ________________ (__________________________) руб. в течение 10 рабочих дней с даты подписания Договора, при условии принятия Банком Распоряжения о переводе денежных средств</w:t>
      </w:r>
      <w:r w:rsidR="00E04C08" w:rsidRPr="00E04C08">
        <w:rPr>
          <w:i/>
          <w:sz w:val="24"/>
          <w:szCs w:val="24"/>
          <w:lang w:eastAsia="en-US"/>
        </w:rPr>
        <w:t xml:space="preserve"> </w:t>
      </w:r>
      <w:r w:rsidR="00E04C08" w:rsidRPr="00E04C08">
        <w:rPr>
          <w:sz w:val="24"/>
          <w:szCs w:val="24"/>
          <w:lang w:eastAsia="en-US"/>
        </w:rPr>
        <w:t>к исполнению. Датой оплаты Оборудования считается дата списания средств с расчётного счёта Покупателя.</w:t>
      </w:r>
    </w:p>
    <w:p w:rsidR="00E04C08" w:rsidRPr="00E04C08" w:rsidRDefault="00E04C08" w:rsidP="00E04C08">
      <w:pPr>
        <w:tabs>
          <w:tab w:val="left" w:pos="567"/>
        </w:tabs>
        <w:overflowPunct/>
        <w:autoSpaceDE/>
        <w:autoSpaceDN/>
        <w:adjustRightInd/>
        <w:spacing w:line="276" w:lineRule="auto"/>
        <w:ind w:firstLine="992"/>
        <w:contextualSpacing/>
        <w:jc w:val="both"/>
        <w:textAlignment w:val="auto"/>
        <w:rPr>
          <w:sz w:val="24"/>
          <w:szCs w:val="24"/>
          <w:lang w:eastAsia="en-US"/>
        </w:rPr>
      </w:pPr>
      <w:r w:rsidRPr="00E04C08">
        <w:rPr>
          <w:sz w:val="24"/>
          <w:szCs w:val="24"/>
          <w:lang w:eastAsia="en-US"/>
        </w:rPr>
        <w:t>Авансовый платеж перечисляется после предоставления Поставщиком безотзывной банковской гарантии в соответствии с п. 2.6 настоящего Договора.</w:t>
      </w:r>
    </w:p>
    <w:p w:rsidR="00B6219A" w:rsidRDefault="00E04C08" w:rsidP="00B6219A">
      <w:pPr>
        <w:spacing w:line="360" w:lineRule="auto"/>
        <w:jc w:val="both"/>
        <w:textAlignment w:val="auto"/>
        <w:rPr>
          <w:sz w:val="24"/>
          <w:szCs w:val="24"/>
        </w:rPr>
      </w:pPr>
      <w:r w:rsidRPr="00E04C08">
        <w:rPr>
          <w:sz w:val="24"/>
          <w:szCs w:val="24"/>
        </w:rPr>
        <w:t xml:space="preserve">____________% от общей стоимости Договора, что составляет - _________________________ (_________________) руб. перечисляется в течение 10 рабочих дней с даты подписания </w:t>
      </w:r>
      <w:r w:rsidRPr="00E04C08">
        <w:rPr>
          <w:color w:val="212121"/>
          <w:sz w:val="24"/>
          <w:szCs w:val="24"/>
        </w:rPr>
        <w:t>Акта выполнения пусконаладочных работ</w:t>
      </w:r>
      <w:r w:rsidRPr="00E04C08">
        <w:rPr>
          <w:sz w:val="24"/>
          <w:szCs w:val="24"/>
        </w:rPr>
        <w:t xml:space="preserve"> в порядке Раздела 5</w:t>
      </w:r>
      <w:r w:rsidRPr="00E04C08">
        <w:rPr>
          <w:color w:val="FF0000"/>
          <w:sz w:val="24"/>
          <w:szCs w:val="24"/>
        </w:rPr>
        <w:t xml:space="preserve"> </w:t>
      </w:r>
      <w:r w:rsidR="00B6219A">
        <w:rPr>
          <w:color w:val="FF0000"/>
          <w:sz w:val="24"/>
          <w:szCs w:val="24"/>
        </w:rPr>
        <w:br/>
      </w:r>
      <w:r w:rsidR="00B6219A" w:rsidRPr="00E04C08">
        <w:rPr>
          <w:sz w:val="24"/>
          <w:szCs w:val="24"/>
        </w:rPr>
        <w:t>настоящего</w:t>
      </w:r>
      <w:r w:rsidR="00B6219A" w:rsidRPr="00E04C08">
        <w:rPr>
          <w:color w:val="FF0000"/>
          <w:sz w:val="24"/>
          <w:szCs w:val="24"/>
        </w:rPr>
        <w:t xml:space="preserve"> </w:t>
      </w:r>
      <w:r w:rsidR="00B6219A" w:rsidRPr="00E04C08">
        <w:rPr>
          <w:sz w:val="24"/>
          <w:szCs w:val="24"/>
        </w:rPr>
        <w:t>Договора, при условии принятия Банком Распоряжения о переводе денежных средств</w:t>
      </w:r>
    </w:p>
    <w:p w:rsidR="00B6219A" w:rsidRPr="00B6219A" w:rsidRDefault="00B6219A" w:rsidP="00B6219A">
      <w:pPr>
        <w:spacing w:line="360" w:lineRule="auto"/>
        <w:jc w:val="both"/>
        <w:textAlignment w:val="auto"/>
        <w:rPr>
          <w:b/>
          <w:szCs w:val="28"/>
        </w:rPr>
      </w:pPr>
      <w:r w:rsidRPr="00E04C08">
        <w:rPr>
          <w:sz w:val="24"/>
          <w:szCs w:val="24"/>
        </w:rPr>
        <w:t>к исполнению. Датой оплаты Оборудования считается дата списания средств с расчётного счёта</w:t>
      </w:r>
      <w:r>
        <w:rPr>
          <w:color w:val="FF0000"/>
          <w:sz w:val="24"/>
          <w:szCs w:val="24"/>
        </w:rPr>
        <w:br/>
      </w:r>
      <w:bookmarkStart w:id="5" w:name="_Hlk171592955"/>
      <w:r w:rsidRPr="00B6219A">
        <w:rPr>
          <w:b/>
          <w:szCs w:val="28"/>
        </w:rPr>
        <w:t>_________________</w:t>
      </w:r>
    </w:p>
    <w:p w:rsidR="00B6219A" w:rsidRPr="00B6219A" w:rsidRDefault="00B6219A" w:rsidP="00B6219A">
      <w:pPr>
        <w:overflowPunct/>
        <w:autoSpaceDE/>
        <w:adjustRightInd/>
        <w:ind w:firstLine="709"/>
        <w:jc w:val="both"/>
        <w:textAlignment w:val="auto"/>
      </w:pPr>
      <w:r w:rsidRPr="00B6219A">
        <w:rPr>
          <w:rFonts w:eastAsia="Times New Roman"/>
          <w:iCs/>
          <w:sz w:val="20"/>
          <w:vertAlign w:val="superscript"/>
        </w:rPr>
        <w:t>*</w:t>
      </w:r>
      <w:r w:rsidRPr="00B6219A">
        <w:rPr>
          <w:rFonts w:eastAsia="Times New Roman"/>
          <w:iCs/>
          <w:sz w:val="20"/>
        </w:rPr>
        <w:t xml:space="preserve"> </w:t>
      </w:r>
      <w:r>
        <w:rPr>
          <w:rFonts w:eastAsia="Times New Roman"/>
          <w:iCs/>
          <w:sz w:val="20"/>
        </w:rPr>
        <w:t>Пункт корректируется в зависимости от выбранного способа</w:t>
      </w:r>
    </w:p>
    <w:p w:rsidR="00B6219A" w:rsidRDefault="00B6219A" w:rsidP="00B6219A">
      <w:pPr>
        <w:widowControl w:val="0"/>
        <w:tabs>
          <w:tab w:val="left" w:pos="567"/>
          <w:tab w:val="left" w:pos="993"/>
        </w:tabs>
        <w:spacing w:line="276" w:lineRule="auto"/>
        <w:ind w:firstLine="709"/>
        <w:jc w:val="both"/>
        <w:rPr>
          <w:spacing w:val="2"/>
          <w:sz w:val="24"/>
          <w:szCs w:val="24"/>
        </w:rPr>
      </w:pPr>
    </w:p>
    <w:bookmarkEnd w:id="5"/>
    <w:p w:rsidR="00E04C08" w:rsidRDefault="00B6219A" w:rsidP="00E04C08">
      <w:pPr>
        <w:tabs>
          <w:tab w:val="left" w:pos="567"/>
          <w:tab w:val="left" w:pos="993"/>
        </w:tabs>
        <w:spacing w:line="276" w:lineRule="auto"/>
        <w:ind w:firstLine="720"/>
        <w:jc w:val="both"/>
        <w:rPr>
          <w:sz w:val="24"/>
          <w:szCs w:val="24"/>
        </w:rPr>
      </w:pPr>
      <w:r>
        <w:rPr>
          <w:color w:val="FF0000"/>
          <w:sz w:val="24"/>
          <w:szCs w:val="24"/>
        </w:rPr>
        <w:lastRenderedPageBreak/>
        <w:br/>
      </w:r>
      <w:r w:rsidR="00E04C08" w:rsidRPr="00E04C08">
        <w:rPr>
          <w:sz w:val="24"/>
          <w:szCs w:val="24"/>
        </w:rPr>
        <w:t xml:space="preserve">Покупателя Авансовые платежи, указанные в пп._________ перечисляются </w:t>
      </w:r>
      <w:r w:rsidR="00E04C08" w:rsidRPr="00E04C08">
        <w:rPr>
          <w:sz w:val="24"/>
          <w:szCs w:val="24"/>
        </w:rPr>
        <w:br/>
        <w:t xml:space="preserve">после предоставления Продавцом безотзывной банковской гарантии в соответствии с п. 2.6 настоящего Договора. </w:t>
      </w:r>
    </w:p>
    <w:p w:rsidR="00E04C08" w:rsidRPr="00E04C08" w:rsidRDefault="00E04C08" w:rsidP="00E04C08">
      <w:pPr>
        <w:tabs>
          <w:tab w:val="left" w:pos="567"/>
          <w:tab w:val="left" w:pos="1276"/>
        </w:tabs>
        <w:spacing w:line="276" w:lineRule="auto"/>
        <w:ind w:firstLine="720"/>
        <w:jc w:val="both"/>
        <w:rPr>
          <w:sz w:val="24"/>
          <w:szCs w:val="24"/>
        </w:rPr>
      </w:pPr>
      <w:r w:rsidRPr="00E04C08">
        <w:rPr>
          <w:sz w:val="24"/>
          <w:szCs w:val="24"/>
        </w:rPr>
        <w:t xml:space="preserve">3) </w:t>
      </w:r>
      <w:r w:rsidRPr="00E04C08">
        <w:rPr>
          <w:rFonts w:eastAsia="SimSun"/>
          <w:kern w:val="2"/>
          <w:sz w:val="24"/>
          <w:szCs w:val="24"/>
          <w:lang w:eastAsia="zh-CN" w:bidi="hi-IN"/>
        </w:rPr>
        <w:t xml:space="preserve">с оплатой 100% </w:t>
      </w:r>
      <w:r w:rsidRPr="00E04C08">
        <w:rPr>
          <w:sz w:val="24"/>
          <w:szCs w:val="24"/>
        </w:rPr>
        <w:t xml:space="preserve">от цены Договора </w:t>
      </w:r>
      <w:r w:rsidRPr="00E04C08">
        <w:rPr>
          <w:rFonts w:eastAsia="SimSun"/>
          <w:kern w:val="2"/>
          <w:sz w:val="24"/>
          <w:szCs w:val="24"/>
          <w:lang w:eastAsia="zh-CN" w:bidi="hi-IN"/>
        </w:rPr>
        <w:t xml:space="preserve">на расчетный счет Поставщика, указанный в </w:t>
      </w:r>
      <w:r w:rsidRPr="00E04C08">
        <w:rPr>
          <w:sz w:val="24"/>
          <w:szCs w:val="24"/>
        </w:rPr>
        <w:t>разделе 14 настоящего Договора</w:t>
      </w:r>
      <w:r w:rsidRPr="00E04C08">
        <w:rPr>
          <w:rFonts w:eastAsia="SimSun"/>
          <w:kern w:val="2"/>
          <w:sz w:val="24"/>
          <w:szCs w:val="24"/>
          <w:lang w:eastAsia="zh-CN" w:bidi="hi-IN"/>
        </w:rPr>
        <w:t xml:space="preserve">, после поставки оборудования и завершения пуско-наладочных работ. </w:t>
      </w:r>
      <w:r w:rsidRPr="00E04C08">
        <w:rPr>
          <w:sz w:val="24"/>
          <w:szCs w:val="24"/>
        </w:rPr>
        <w:t>Датой оплаты Оборудования считается дата списания средств с расчётного счёта Покупателя.</w:t>
      </w:r>
    </w:p>
    <w:p w:rsidR="00E04C08" w:rsidRPr="00E04C08" w:rsidRDefault="00E04C08" w:rsidP="00E04C08">
      <w:pPr>
        <w:tabs>
          <w:tab w:val="left" w:pos="567"/>
          <w:tab w:val="left" w:pos="993"/>
        </w:tab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 xml:space="preserve">2.6 </w:t>
      </w:r>
      <w:r w:rsidRPr="00E04C08">
        <w:rPr>
          <w:snapToGrid w:val="0"/>
          <w:sz w:val="24"/>
          <w:szCs w:val="24"/>
          <w:lang w:eastAsia="en-US"/>
        </w:rPr>
        <w:t xml:space="preserve">В целях обеспечения исполнения обязательств Поставщик по настоящему Договору представляет Покупателю безотзывную банковскую гарантию в размере аванса, указанных в </w:t>
      </w:r>
      <w:r w:rsidRPr="00E04C08">
        <w:rPr>
          <w:sz w:val="24"/>
          <w:szCs w:val="24"/>
          <w:lang w:eastAsia="en-US"/>
        </w:rPr>
        <w:t>пп.</w:t>
      </w:r>
      <w:r w:rsidR="00B6219A">
        <w:rPr>
          <w:sz w:val="24"/>
          <w:szCs w:val="24"/>
          <w:lang w:eastAsia="en-US"/>
        </w:rPr>
        <w:t>2</w:t>
      </w:r>
      <w:r w:rsidR="00CE025E">
        <w:rPr>
          <w:sz w:val="24"/>
          <w:szCs w:val="24"/>
          <w:lang w:eastAsia="en-US"/>
        </w:rPr>
        <w:t>.</w:t>
      </w:r>
      <w:r w:rsidR="00B6219A">
        <w:rPr>
          <w:sz w:val="24"/>
          <w:szCs w:val="24"/>
          <w:lang w:eastAsia="en-US"/>
        </w:rPr>
        <w:t>5</w:t>
      </w:r>
      <w:r w:rsidRPr="00E04C08">
        <w:rPr>
          <w:sz w:val="24"/>
          <w:szCs w:val="24"/>
          <w:lang w:eastAsia="en-US"/>
        </w:rPr>
        <w:t xml:space="preserve"> </w:t>
      </w:r>
      <w:r w:rsidRPr="00E04C08">
        <w:rPr>
          <w:snapToGrid w:val="0"/>
          <w:sz w:val="24"/>
          <w:szCs w:val="24"/>
          <w:lang w:eastAsia="en-US"/>
        </w:rPr>
        <w:t xml:space="preserve">настоящего Договора (далее - обеспечение исполнения настоящего Договора). </w:t>
      </w:r>
    </w:p>
    <w:p w:rsidR="00E04C08" w:rsidRPr="00E04C08" w:rsidRDefault="00E04C08" w:rsidP="00E04C08">
      <w:pPr>
        <w:tabs>
          <w:tab w:val="left" w:pos="567"/>
          <w:tab w:val="left" w:pos="993"/>
        </w:tabs>
        <w:spacing w:line="276" w:lineRule="auto"/>
        <w:ind w:firstLine="709"/>
        <w:jc w:val="both"/>
        <w:rPr>
          <w:snapToGrid w:val="0"/>
          <w:sz w:val="24"/>
          <w:szCs w:val="24"/>
        </w:rPr>
      </w:pPr>
      <w:r w:rsidRPr="00E04C08">
        <w:rPr>
          <w:spacing w:val="3"/>
          <w:sz w:val="24"/>
          <w:szCs w:val="24"/>
        </w:rPr>
        <w:t xml:space="preserve">2.7 Банковская гарантия должна соответствовать требованиям статей 368-378 ГК РФ </w:t>
      </w:r>
      <w:r w:rsidRPr="00E04C08">
        <w:rPr>
          <w:spacing w:val="-1"/>
          <w:sz w:val="24"/>
          <w:szCs w:val="24"/>
        </w:rPr>
        <w:t>и следующим условиям:</w:t>
      </w:r>
    </w:p>
    <w:p w:rsidR="00E04C08" w:rsidRPr="00E04C08" w:rsidRDefault="00E04C08" w:rsidP="00E04C08">
      <w:pPr>
        <w:widowControl w:val="0"/>
        <w:tabs>
          <w:tab w:val="left" w:pos="567"/>
          <w:tab w:val="left" w:pos="993"/>
        </w:tabs>
        <w:spacing w:line="276" w:lineRule="auto"/>
        <w:ind w:firstLine="709"/>
        <w:jc w:val="both"/>
        <w:rPr>
          <w:snapToGrid w:val="0"/>
          <w:sz w:val="24"/>
          <w:szCs w:val="24"/>
        </w:rPr>
      </w:pPr>
      <w:r w:rsidRPr="00E04C08">
        <w:rPr>
          <w:spacing w:val="4"/>
          <w:sz w:val="24"/>
          <w:szCs w:val="24"/>
        </w:rPr>
        <w:t xml:space="preserve">2.7.1. Бенефициаром в банковской гарантии должен быть указан Покупатель, </w:t>
      </w:r>
      <w:r w:rsidRPr="00E04C08">
        <w:rPr>
          <w:spacing w:val="1"/>
          <w:sz w:val="24"/>
          <w:szCs w:val="24"/>
        </w:rPr>
        <w:t xml:space="preserve">принципалом — Поставщик, гарантом — банк, выдающий банковскую гарантию. </w:t>
      </w:r>
    </w:p>
    <w:p w:rsidR="00E04C08" w:rsidRPr="00E04C08" w:rsidRDefault="00E04C08" w:rsidP="00E04C08">
      <w:pPr>
        <w:widowControl w:val="0"/>
        <w:tabs>
          <w:tab w:val="left" w:pos="567"/>
          <w:tab w:val="left" w:pos="993"/>
        </w:tabs>
        <w:spacing w:line="276" w:lineRule="auto"/>
        <w:ind w:firstLine="709"/>
        <w:jc w:val="both"/>
        <w:rPr>
          <w:snapToGrid w:val="0"/>
          <w:sz w:val="24"/>
          <w:szCs w:val="24"/>
        </w:rPr>
      </w:pPr>
      <w:r w:rsidRPr="00E04C08">
        <w:rPr>
          <w:sz w:val="24"/>
          <w:szCs w:val="24"/>
        </w:rPr>
        <w:t xml:space="preserve">2.7.2 Безотзывная гарантия должна быть выдана банком или иной кредитной организацией (далее – банк), включенными в предусмотренный </w:t>
      </w:r>
      <w:hyperlink r:id="rId7" w:history="1">
        <w:r w:rsidRPr="00E04C08">
          <w:rPr>
            <w:sz w:val="24"/>
            <w:szCs w:val="24"/>
          </w:rPr>
          <w:t>статьей 74.1</w:t>
        </w:r>
      </w:hyperlink>
      <w:r w:rsidRPr="00E04C08">
        <w:rPr>
          <w:sz w:val="24"/>
          <w:szCs w:val="24"/>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r w:rsidRPr="00E04C08">
        <w:rPr>
          <w:i/>
          <w:sz w:val="24"/>
          <w:szCs w:val="24"/>
        </w:rPr>
        <w:t>.</w:t>
      </w:r>
      <w:bookmarkStart w:id="6" w:name="sub_452"/>
    </w:p>
    <w:p w:rsidR="00E04C08" w:rsidRPr="00E04C08" w:rsidRDefault="00E04C08" w:rsidP="00E04C08">
      <w:pPr>
        <w:widowControl w:val="0"/>
        <w:tabs>
          <w:tab w:val="left" w:pos="567"/>
          <w:tab w:val="left" w:pos="993"/>
        </w:tabs>
        <w:suppressAutoHyphens/>
        <w:overflowPunct/>
        <w:autoSpaceDN/>
        <w:adjustRightInd/>
        <w:spacing w:line="276" w:lineRule="auto"/>
        <w:ind w:left="710"/>
        <w:contextualSpacing/>
        <w:jc w:val="both"/>
        <w:textAlignment w:val="auto"/>
        <w:rPr>
          <w:snapToGrid w:val="0"/>
          <w:sz w:val="24"/>
          <w:szCs w:val="24"/>
          <w:lang w:eastAsia="en-US"/>
        </w:rPr>
      </w:pPr>
      <w:r w:rsidRPr="00E04C08">
        <w:rPr>
          <w:sz w:val="24"/>
          <w:szCs w:val="24"/>
          <w:lang w:eastAsia="en-US"/>
        </w:rPr>
        <w:t>2.7.3 Банковская гарантия должна быть безотзывной и должна содержать:</w:t>
      </w:r>
    </w:p>
    <w:p w:rsidR="00E04C08" w:rsidRPr="00E04C08" w:rsidRDefault="00E04C08" w:rsidP="00E04C08">
      <w:pPr>
        <w:tabs>
          <w:tab w:val="left" w:pos="567"/>
          <w:tab w:val="left" w:pos="993"/>
        </w:tabs>
        <w:spacing w:line="276" w:lineRule="auto"/>
        <w:ind w:firstLine="709"/>
        <w:jc w:val="both"/>
        <w:rPr>
          <w:snapToGrid w:val="0"/>
          <w:sz w:val="24"/>
          <w:szCs w:val="24"/>
        </w:rPr>
      </w:pPr>
      <w:bookmarkStart w:id="7" w:name="sub_4521"/>
      <w:bookmarkEnd w:id="6"/>
      <w:r w:rsidRPr="00E04C08">
        <w:rPr>
          <w:snapToGrid w:val="0"/>
          <w:sz w:val="24"/>
          <w:szCs w:val="24"/>
        </w:rPr>
        <w:t xml:space="preserve">1) сумму гарантии, подлежащую уплате гарантом Покупателю, которая должна быть не менее суммы, установленной в </w:t>
      </w:r>
      <w:r w:rsidRPr="00E04C08">
        <w:rPr>
          <w:sz w:val="24"/>
          <w:szCs w:val="24"/>
        </w:rPr>
        <w:t>п</w:t>
      </w:r>
      <w:r w:rsidR="00CE025E">
        <w:rPr>
          <w:sz w:val="24"/>
          <w:szCs w:val="24"/>
        </w:rPr>
        <w:t>.</w:t>
      </w:r>
      <w:r w:rsidR="00B6219A">
        <w:rPr>
          <w:sz w:val="24"/>
          <w:szCs w:val="24"/>
        </w:rPr>
        <w:t xml:space="preserve"> 2.5</w:t>
      </w:r>
      <w:r w:rsidR="00CE025E">
        <w:rPr>
          <w:sz w:val="24"/>
          <w:szCs w:val="24"/>
        </w:rPr>
        <w:t xml:space="preserve"> настоящего договора</w:t>
      </w:r>
      <w:r w:rsidRPr="00E04C08">
        <w:rPr>
          <w:snapToGrid w:val="0"/>
          <w:sz w:val="24"/>
          <w:szCs w:val="24"/>
        </w:rPr>
        <w:t xml:space="preserve">; </w:t>
      </w:r>
      <w:bookmarkStart w:id="8" w:name="sub_4522"/>
      <w:bookmarkEnd w:id="7"/>
    </w:p>
    <w:p w:rsidR="00E04C08" w:rsidRPr="00E04C08" w:rsidRDefault="00E04C08" w:rsidP="00E04C08">
      <w:pPr>
        <w:tabs>
          <w:tab w:val="left" w:pos="567"/>
          <w:tab w:val="left" w:pos="993"/>
        </w:tabs>
        <w:spacing w:line="276" w:lineRule="auto"/>
        <w:ind w:firstLine="709"/>
        <w:jc w:val="both"/>
        <w:rPr>
          <w:snapToGrid w:val="0"/>
          <w:sz w:val="24"/>
          <w:szCs w:val="24"/>
        </w:rPr>
      </w:pPr>
      <w:r w:rsidRPr="00E04C08">
        <w:rPr>
          <w:sz w:val="24"/>
          <w:szCs w:val="24"/>
        </w:rPr>
        <w:t xml:space="preserve">2) обязательства принципала, надлежащее исполнение которых обеспечивается банковской гарантией; </w:t>
      </w:r>
      <w:bookmarkStart w:id="9" w:name="sub_4523"/>
      <w:bookmarkEnd w:id="8"/>
    </w:p>
    <w:p w:rsidR="00E04C08" w:rsidRPr="00E04C08" w:rsidRDefault="00E04C08" w:rsidP="00E04C08">
      <w:pPr>
        <w:tabs>
          <w:tab w:val="left" w:pos="567"/>
          <w:tab w:val="left" w:pos="993"/>
        </w:tabs>
        <w:spacing w:line="276" w:lineRule="auto"/>
        <w:ind w:firstLine="709"/>
        <w:jc w:val="both"/>
        <w:rPr>
          <w:snapToGrid w:val="0"/>
          <w:sz w:val="24"/>
          <w:szCs w:val="24"/>
        </w:rPr>
      </w:pPr>
      <w:r w:rsidRPr="00E04C08">
        <w:rPr>
          <w:sz w:val="24"/>
          <w:szCs w:val="24"/>
        </w:rPr>
        <w:t xml:space="preserve">3) обязанность гаранта уплатить Покупателю неустойку в размере 0,1 процента денежной суммы, подлежащей уплате, за каждый день просрочки; </w:t>
      </w:r>
      <w:bookmarkStart w:id="10" w:name="sub_4524"/>
      <w:bookmarkEnd w:id="9"/>
    </w:p>
    <w:p w:rsidR="00E04C08" w:rsidRPr="00E04C08" w:rsidRDefault="00E04C08" w:rsidP="00E04C08">
      <w:pPr>
        <w:tabs>
          <w:tab w:val="left" w:pos="567"/>
          <w:tab w:val="left" w:pos="993"/>
        </w:tabs>
        <w:spacing w:line="276" w:lineRule="auto"/>
        <w:ind w:firstLine="709"/>
        <w:jc w:val="both"/>
        <w:rPr>
          <w:snapToGrid w:val="0"/>
          <w:sz w:val="24"/>
          <w:szCs w:val="24"/>
        </w:rPr>
      </w:pPr>
      <w:r w:rsidRPr="00E04C08">
        <w:rPr>
          <w:sz w:val="24"/>
          <w:szCs w:val="24"/>
        </w:rPr>
        <w:t xml:space="preserve">4) условие, согласно которому 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Покупателю;  </w:t>
      </w:r>
      <w:bookmarkEnd w:id="10"/>
    </w:p>
    <w:p w:rsidR="00E04C08" w:rsidRPr="00E04C08" w:rsidRDefault="00E04C08" w:rsidP="00E04C08">
      <w:pPr>
        <w:tabs>
          <w:tab w:val="left" w:pos="567"/>
          <w:tab w:val="left" w:pos="993"/>
        </w:tabs>
        <w:spacing w:line="276" w:lineRule="auto"/>
        <w:ind w:firstLine="709"/>
        <w:jc w:val="both"/>
        <w:rPr>
          <w:snapToGrid w:val="0"/>
          <w:sz w:val="24"/>
          <w:szCs w:val="24"/>
        </w:rPr>
      </w:pPr>
      <w:r w:rsidRPr="00E04C08">
        <w:rPr>
          <w:sz w:val="24"/>
          <w:szCs w:val="24"/>
        </w:rPr>
        <w:t>5) срок действия гарантии</w:t>
      </w:r>
      <w:bookmarkStart w:id="11" w:name="sub_4526"/>
      <w:r w:rsidRPr="00E04C08">
        <w:rPr>
          <w:sz w:val="24"/>
          <w:szCs w:val="24"/>
        </w:rPr>
        <w:t xml:space="preserve">;  </w:t>
      </w:r>
    </w:p>
    <w:p w:rsidR="00E04C08" w:rsidRPr="00E04C08" w:rsidRDefault="00E04C08" w:rsidP="00E04C08">
      <w:pPr>
        <w:tabs>
          <w:tab w:val="left" w:pos="567"/>
          <w:tab w:val="left" w:pos="993"/>
        </w:tabs>
        <w:spacing w:line="276" w:lineRule="auto"/>
        <w:ind w:firstLine="709"/>
        <w:jc w:val="both"/>
        <w:rPr>
          <w:snapToGrid w:val="0"/>
          <w:sz w:val="24"/>
          <w:szCs w:val="24"/>
        </w:rPr>
      </w:pPr>
      <w:r w:rsidRPr="00E04C08">
        <w:rPr>
          <w:sz w:val="24"/>
          <w:szCs w:val="24"/>
        </w:rPr>
        <w:t>6) отлагательное условие, предусматривающее заключение договора предоставления гарантии по обязательствам принципала, возникшим из Договора при его заключении, в случае предоставления гарантии в качестве обеспечения исполнения Договора;</w:t>
      </w:r>
      <w:bookmarkStart w:id="12" w:name="sub_4527"/>
      <w:bookmarkEnd w:id="11"/>
    </w:p>
    <w:p w:rsidR="00E04C08" w:rsidRPr="00E04C08" w:rsidRDefault="00E04C08" w:rsidP="00E04C08">
      <w:pPr>
        <w:tabs>
          <w:tab w:val="left" w:pos="567"/>
          <w:tab w:val="left" w:pos="993"/>
        </w:tabs>
        <w:spacing w:line="276" w:lineRule="auto"/>
        <w:ind w:firstLine="709"/>
        <w:jc w:val="both"/>
        <w:rPr>
          <w:snapToGrid w:val="0"/>
          <w:sz w:val="24"/>
          <w:szCs w:val="24"/>
        </w:rPr>
      </w:pPr>
      <w:r w:rsidRPr="00E04C08">
        <w:rPr>
          <w:sz w:val="24"/>
          <w:szCs w:val="24"/>
        </w:rPr>
        <w:t xml:space="preserve">7) установленный Правительством Российской Федерации </w:t>
      </w:r>
      <w:hyperlink r:id="rId8" w:history="1">
        <w:r w:rsidRPr="00E04C08">
          <w:rPr>
            <w:sz w:val="24"/>
            <w:szCs w:val="24"/>
          </w:rPr>
          <w:t>перечень</w:t>
        </w:r>
      </w:hyperlink>
      <w:r w:rsidRPr="00E04C08">
        <w:rPr>
          <w:sz w:val="24"/>
          <w:szCs w:val="24"/>
        </w:rPr>
        <w:t xml:space="preserve"> документов, предоставляемых Покупателем банку одновременно с требованием об осуществлении уплаты денежной суммы по гарантии.</w:t>
      </w:r>
    </w:p>
    <w:p w:rsidR="00E04C08" w:rsidRPr="00E04C08" w:rsidRDefault="00E04C08" w:rsidP="00E04C08">
      <w:pPr>
        <w:widowControl w:val="0"/>
        <w:tabs>
          <w:tab w:val="left" w:pos="567"/>
          <w:tab w:val="left" w:pos="993"/>
        </w:tabs>
        <w:spacing w:line="276" w:lineRule="auto"/>
        <w:ind w:firstLine="709"/>
        <w:jc w:val="both"/>
        <w:rPr>
          <w:snapToGrid w:val="0"/>
          <w:sz w:val="24"/>
          <w:szCs w:val="24"/>
        </w:rPr>
      </w:pPr>
      <w:r w:rsidRPr="00E04C08">
        <w:rPr>
          <w:spacing w:val="1"/>
          <w:sz w:val="24"/>
          <w:szCs w:val="24"/>
        </w:rPr>
        <w:t>2.7.4 Сумма банковской гарантии должна быть выражена в российских рублях на момент подписания Договора.</w:t>
      </w:r>
      <w:bookmarkEnd w:id="12"/>
    </w:p>
    <w:p w:rsidR="00E04C08" w:rsidRPr="00E04C08" w:rsidRDefault="00E04C08" w:rsidP="00E04C08">
      <w:pPr>
        <w:widowControl w:val="0"/>
        <w:tabs>
          <w:tab w:val="left" w:pos="567"/>
          <w:tab w:val="left" w:pos="993"/>
        </w:tabs>
        <w:spacing w:line="276" w:lineRule="auto"/>
        <w:ind w:firstLine="709"/>
        <w:jc w:val="both"/>
        <w:rPr>
          <w:snapToGrid w:val="0"/>
          <w:sz w:val="24"/>
          <w:szCs w:val="24"/>
        </w:rPr>
      </w:pPr>
      <w:r w:rsidRPr="00E04C08">
        <w:rPr>
          <w:spacing w:val="2"/>
          <w:sz w:val="24"/>
          <w:szCs w:val="24"/>
        </w:rPr>
        <w:t xml:space="preserve">2.7.5 В банковской гарантии должно быть предусмотрено безусловное право Покупателя </w:t>
      </w:r>
      <w:r w:rsidRPr="00E04C08">
        <w:rPr>
          <w:sz w:val="24"/>
          <w:szCs w:val="24"/>
        </w:rPr>
        <w:t>на истребование суммы банковской гарантии полностью в случае неисполнения Поставщиком</w:t>
      </w:r>
      <w:r w:rsidRPr="00E04C08">
        <w:rPr>
          <w:spacing w:val="1"/>
          <w:sz w:val="24"/>
          <w:szCs w:val="24"/>
        </w:rPr>
        <w:t xml:space="preserve"> обязательств по договору в сроки, установленные настоящим Договором.</w:t>
      </w:r>
    </w:p>
    <w:p w:rsidR="00E04C08" w:rsidRPr="00E04C08" w:rsidRDefault="00E04C08" w:rsidP="00E04C08">
      <w:pPr>
        <w:widowControl w:val="0"/>
        <w:tabs>
          <w:tab w:val="left" w:pos="567"/>
          <w:tab w:val="left" w:pos="993"/>
        </w:tabs>
        <w:spacing w:line="276" w:lineRule="auto"/>
        <w:ind w:firstLine="709"/>
        <w:jc w:val="both"/>
        <w:rPr>
          <w:sz w:val="24"/>
          <w:szCs w:val="24"/>
        </w:rPr>
      </w:pPr>
      <w:r w:rsidRPr="00E04C08">
        <w:rPr>
          <w:spacing w:val="-7"/>
          <w:sz w:val="24"/>
          <w:szCs w:val="24"/>
        </w:rPr>
        <w:t xml:space="preserve">2.7.6 </w:t>
      </w:r>
      <w:r w:rsidRPr="00E04C08">
        <w:rPr>
          <w:spacing w:val="1"/>
          <w:sz w:val="24"/>
          <w:szCs w:val="24"/>
        </w:rPr>
        <w:t xml:space="preserve">В банковской гарантии должно быть предусмотрено, что для истребования </w:t>
      </w:r>
      <w:r w:rsidRPr="00E04C08">
        <w:rPr>
          <w:spacing w:val="5"/>
          <w:sz w:val="24"/>
          <w:szCs w:val="24"/>
        </w:rPr>
        <w:t xml:space="preserve">суммы обеспечения Покупатель направляет гаранту письменное требование и копию </w:t>
      </w:r>
      <w:r w:rsidRPr="00E04C08">
        <w:rPr>
          <w:sz w:val="24"/>
          <w:szCs w:val="24"/>
        </w:rPr>
        <w:t>банковской гарантии.</w:t>
      </w:r>
    </w:p>
    <w:p w:rsidR="00E04C08" w:rsidRDefault="00E04C08" w:rsidP="00E04C08">
      <w:pPr>
        <w:widowControl w:val="0"/>
        <w:tabs>
          <w:tab w:val="left" w:pos="567"/>
          <w:tab w:val="left" w:pos="993"/>
        </w:tabs>
        <w:spacing w:line="276" w:lineRule="auto"/>
        <w:ind w:firstLine="709"/>
        <w:jc w:val="both"/>
        <w:rPr>
          <w:spacing w:val="2"/>
          <w:sz w:val="24"/>
          <w:szCs w:val="24"/>
        </w:rPr>
      </w:pPr>
      <w:r w:rsidRPr="00E04C08">
        <w:rPr>
          <w:spacing w:val="4"/>
          <w:sz w:val="24"/>
          <w:szCs w:val="24"/>
        </w:rPr>
        <w:t xml:space="preserve">2.7.7 Документами, которые должны быть названы в банковской гарантии и </w:t>
      </w:r>
      <w:r w:rsidRPr="00E04C08">
        <w:rPr>
          <w:spacing w:val="2"/>
          <w:sz w:val="24"/>
          <w:szCs w:val="24"/>
        </w:rPr>
        <w:t xml:space="preserve">направлены гаранту для истребования суммы обеспечения, являются копия банковской </w:t>
      </w:r>
      <w:r w:rsidRPr="00E04C08">
        <w:rPr>
          <w:spacing w:val="7"/>
          <w:sz w:val="24"/>
          <w:szCs w:val="24"/>
        </w:rPr>
        <w:lastRenderedPageBreak/>
        <w:t xml:space="preserve">гарантии, заявление Покупателя о выплате обеспечения и претензия, направленная Покупателем Поставщику </w:t>
      </w:r>
      <w:r w:rsidRPr="00E04C08">
        <w:rPr>
          <w:spacing w:val="2"/>
          <w:sz w:val="24"/>
          <w:szCs w:val="24"/>
        </w:rPr>
        <w:t>о неисполнении обязательства.</w:t>
      </w:r>
    </w:p>
    <w:p w:rsidR="00E04C08" w:rsidRPr="00E04C08" w:rsidRDefault="00E04C08" w:rsidP="00E04C08">
      <w:pPr>
        <w:widowControl w:val="0"/>
        <w:tabs>
          <w:tab w:val="left" w:pos="567"/>
          <w:tab w:val="left" w:pos="993"/>
        </w:tabs>
        <w:spacing w:line="276" w:lineRule="auto"/>
        <w:ind w:firstLine="709"/>
        <w:jc w:val="both"/>
        <w:rPr>
          <w:snapToGrid w:val="0"/>
          <w:sz w:val="24"/>
          <w:szCs w:val="24"/>
        </w:rPr>
      </w:pPr>
      <w:r w:rsidRPr="00E04C08">
        <w:rPr>
          <w:spacing w:val="4"/>
          <w:sz w:val="24"/>
          <w:szCs w:val="24"/>
        </w:rPr>
        <w:t xml:space="preserve">2.7.8 Рассмотрение банком заявления Покупателя о </w:t>
      </w:r>
      <w:r w:rsidRPr="00E04C08">
        <w:rPr>
          <w:spacing w:val="6"/>
          <w:sz w:val="24"/>
          <w:szCs w:val="24"/>
        </w:rPr>
        <w:t xml:space="preserve">выплате обеспечения и платеж по банковской гарантии должен быть осуществлен в </w:t>
      </w:r>
      <w:r w:rsidRPr="00E04C08">
        <w:rPr>
          <w:spacing w:val="1"/>
          <w:sz w:val="24"/>
          <w:szCs w:val="24"/>
        </w:rPr>
        <w:t>течение 5 рабочих дней после обращения бенефициара в банк.</w:t>
      </w:r>
    </w:p>
    <w:p w:rsidR="00E04C08" w:rsidRPr="00E04C08" w:rsidRDefault="00E04C08" w:rsidP="00E04C08">
      <w:pPr>
        <w:widowControl w:val="0"/>
        <w:tabs>
          <w:tab w:val="left" w:pos="567"/>
          <w:tab w:val="left" w:pos="993"/>
        </w:tabs>
        <w:spacing w:line="276" w:lineRule="auto"/>
        <w:ind w:firstLine="709"/>
        <w:jc w:val="both"/>
        <w:rPr>
          <w:spacing w:val="1"/>
          <w:sz w:val="24"/>
          <w:szCs w:val="24"/>
        </w:rPr>
      </w:pPr>
      <w:r w:rsidRPr="00E04C08">
        <w:rPr>
          <w:spacing w:val="3"/>
          <w:sz w:val="24"/>
          <w:szCs w:val="24"/>
        </w:rPr>
        <w:t xml:space="preserve">2.7.9 Исполнение </w:t>
      </w:r>
      <w:r w:rsidRPr="00E04C08">
        <w:rPr>
          <w:spacing w:val="-4"/>
          <w:sz w:val="24"/>
          <w:szCs w:val="24"/>
        </w:rPr>
        <w:t xml:space="preserve">Гарантом </w:t>
      </w:r>
      <w:r w:rsidRPr="00E04C08">
        <w:rPr>
          <w:spacing w:val="7"/>
          <w:sz w:val="24"/>
          <w:szCs w:val="24"/>
        </w:rPr>
        <w:t xml:space="preserve">требований Покупателя об оплате суммы </w:t>
      </w:r>
      <w:r w:rsidRPr="00E04C08">
        <w:rPr>
          <w:spacing w:val="4"/>
          <w:sz w:val="24"/>
          <w:szCs w:val="24"/>
        </w:rPr>
        <w:t xml:space="preserve">банковской гарантии не освобождает Поставщика от уплаты неустойки за неисполнение </w:t>
      </w:r>
      <w:r w:rsidRPr="00E04C08">
        <w:rPr>
          <w:spacing w:val="1"/>
          <w:sz w:val="24"/>
          <w:szCs w:val="24"/>
        </w:rPr>
        <w:t>обязательств, предусмотренных настоящим Договором.</w:t>
      </w:r>
    </w:p>
    <w:p w:rsidR="00E04C08" w:rsidRPr="00E04C08" w:rsidRDefault="00E04C08" w:rsidP="00E04C08">
      <w:pPr>
        <w:widowControl w:val="0"/>
        <w:tabs>
          <w:tab w:val="left" w:pos="567"/>
          <w:tab w:val="left" w:pos="993"/>
        </w:tabs>
        <w:spacing w:line="0" w:lineRule="atLeast"/>
        <w:ind w:firstLine="709"/>
        <w:jc w:val="both"/>
        <w:rPr>
          <w:snapToGrid w:val="0"/>
          <w:szCs w:val="28"/>
        </w:rPr>
      </w:pPr>
    </w:p>
    <w:p w:rsidR="00E04C08" w:rsidRPr="00E04C08" w:rsidRDefault="00E04C08" w:rsidP="00E04C08">
      <w:pPr>
        <w:tabs>
          <w:tab w:val="left" w:pos="567"/>
        </w:tabs>
        <w:suppressAutoHyphens/>
        <w:overflowPunct/>
        <w:autoSpaceDE/>
        <w:autoSpaceDN/>
        <w:adjustRightInd/>
        <w:spacing w:after="240" w:line="0" w:lineRule="atLeast"/>
        <w:ind w:firstLine="709"/>
        <w:jc w:val="both"/>
        <w:textAlignment w:val="auto"/>
        <w:rPr>
          <w:b/>
          <w:bCs/>
          <w:sz w:val="26"/>
          <w:szCs w:val="26"/>
          <w:lang w:eastAsia="en-US"/>
        </w:rPr>
      </w:pPr>
      <w:r w:rsidRPr="00E04C08">
        <w:rPr>
          <w:b/>
          <w:bCs/>
          <w:sz w:val="26"/>
          <w:szCs w:val="26"/>
          <w:lang w:eastAsia="en-US"/>
        </w:rPr>
        <w:t>3 Условия поставки и приемки оборудования</w:t>
      </w:r>
    </w:p>
    <w:p w:rsidR="00E04C08" w:rsidRPr="00E04C08" w:rsidRDefault="00E04C08" w:rsidP="00E04C08">
      <w:pPr>
        <w:tabs>
          <w:tab w:val="left" w:pos="567"/>
          <w:tab w:val="left" w:pos="1276"/>
        </w:tabs>
        <w:suppressAutoHyphens/>
        <w:overflowPunct/>
        <w:autoSpaceDE/>
        <w:autoSpaceDN/>
        <w:adjustRightInd/>
        <w:spacing w:line="276" w:lineRule="auto"/>
        <w:ind w:firstLine="710"/>
        <w:contextualSpacing/>
        <w:jc w:val="both"/>
        <w:textAlignment w:val="auto"/>
        <w:rPr>
          <w:sz w:val="24"/>
          <w:szCs w:val="24"/>
          <w:lang w:eastAsia="en-US"/>
        </w:rPr>
      </w:pPr>
      <w:r w:rsidRPr="00E04C08">
        <w:rPr>
          <w:sz w:val="24"/>
          <w:szCs w:val="24"/>
          <w:lang w:eastAsia="en-US"/>
        </w:rPr>
        <w:t xml:space="preserve">3.1 Оборудование поставляется Поставщиком в течение ___ </w:t>
      </w:r>
      <w:r w:rsidR="00CE025E">
        <w:rPr>
          <w:sz w:val="24"/>
          <w:szCs w:val="24"/>
          <w:lang w:eastAsia="en-US"/>
        </w:rPr>
        <w:t>календарных</w:t>
      </w:r>
      <w:r w:rsidRPr="00E04C08">
        <w:rPr>
          <w:sz w:val="24"/>
          <w:szCs w:val="24"/>
          <w:lang w:eastAsia="en-US"/>
        </w:rPr>
        <w:t xml:space="preserve"> дней, исчисляемых с даты _________.</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 xml:space="preserve">3.2 Поставщик обязуется известить Покупателя о дате поставки не позднее чем за </w:t>
      </w:r>
      <w:r w:rsidRPr="00E04C08">
        <w:rPr>
          <w:sz w:val="24"/>
          <w:szCs w:val="24"/>
          <w:lang w:eastAsia="en-US"/>
        </w:rPr>
        <w:br/>
        <w:t>7 рабочих дней. При несвоевременном извещении Поставщик несет ответственность в размере всех затрат, связанных с этими нарушениями.</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3.3 Досрочная поставка Оборудования может производиться только с согласия Покупателя.</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i/>
          <w:sz w:val="24"/>
          <w:szCs w:val="24"/>
          <w:lang w:eastAsia="en-US"/>
        </w:rPr>
      </w:pPr>
      <w:r w:rsidRPr="00E04C08">
        <w:rPr>
          <w:sz w:val="24"/>
          <w:szCs w:val="24"/>
          <w:lang w:eastAsia="en-US"/>
        </w:rPr>
        <w:t>3.4 Поставка Оборудования осуществляется Поставщиком путем его доставки до объекта Покупателя, расположенного по адресу: 420054, РТ, г. Казань, ул. Модельная, д. 19 (место поставки). Разгрузка Оборудования осуществляется силами и за счет Поставщика</w:t>
      </w:r>
      <w:r w:rsidRPr="00E04C08">
        <w:rPr>
          <w:i/>
          <w:sz w:val="24"/>
          <w:szCs w:val="24"/>
          <w:lang w:eastAsia="en-US"/>
        </w:rPr>
        <w:t>.</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3.5 Поставщик обязан за свой счет доставить Оборудование до объекта Покупателя, в том числе:</w:t>
      </w:r>
    </w:p>
    <w:p w:rsidR="00E04C08" w:rsidRPr="00E04C08" w:rsidRDefault="00E04C08" w:rsidP="00E04C08">
      <w:pPr>
        <w:tabs>
          <w:tab w:val="left" w:pos="567"/>
          <w:tab w:val="left" w:pos="1418"/>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своим транспортом доставить Оборудование до объекта Покупателя либо заключить договор перевозки (либо договор транспортной экспедиции на организацию перевозки) с перевозчиком (для целей настоящего договора под «перевозчиком» понимается также лицо, оказывающее услуги по договору транспортной экспедиции (экспедитор)), предварительно оплатить все расходы, связанные и необходимые для перевозки Оборудования к месту поставки;</w:t>
      </w:r>
    </w:p>
    <w:p w:rsidR="00E04C08" w:rsidRPr="00E04C08" w:rsidRDefault="00E04C08" w:rsidP="00E04C08">
      <w:pPr>
        <w:tabs>
          <w:tab w:val="left" w:pos="567"/>
          <w:tab w:val="left" w:pos="1418"/>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подготовить Оборудование для перевозки в соответствии с установленными стандартами, техническими условиями на Оборудование, таким образом, чтобы обеспечить качество и сохранность перевозимого Оборудования, пожарную и экологическую безопасность;</w:t>
      </w:r>
    </w:p>
    <w:p w:rsidR="00E04C08" w:rsidRPr="00E04C08" w:rsidRDefault="00E04C08" w:rsidP="00E04C08">
      <w:pPr>
        <w:tabs>
          <w:tab w:val="left" w:pos="567"/>
          <w:tab w:val="left" w:pos="1276"/>
          <w:tab w:val="left" w:pos="1560"/>
        </w:tabs>
        <w:suppressAutoHyphens/>
        <w:overflowPunct/>
        <w:autoSpaceDE/>
        <w:autoSpaceDN/>
        <w:adjustRightInd/>
        <w:spacing w:line="276" w:lineRule="auto"/>
        <w:ind w:firstLine="709"/>
        <w:contextualSpacing/>
        <w:jc w:val="both"/>
        <w:textAlignment w:val="auto"/>
        <w:rPr>
          <w:i/>
          <w:sz w:val="24"/>
          <w:szCs w:val="24"/>
          <w:lang w:eastAsia="en-US"/>
        </w:rPr>
      </w:pPr>
      <w:r w:rsidRPr="00E04C08">
        <w:rPr>
          <w:sz w:val="24"/>
          <w:szCs w:val="24"/>
          <w:lang w:eastAsia="en-US"/>
        </w:rPr>
        <w:t>- организовать погрузку, исходя из установленных технических норм погрузки, размещение и крепление Оборудования в соответствии с требованиями технических условий размещения и крепления грузов, обеспечивающих сохранность Оборудования во время транспортировки.</w:t>
      </w:r>
    </w:p>
    <w:p w:rsidR="00E04C08" w:rsidRPr="00E04C08" w:rsidRDefault="00E04C08" w:rsidP="00E04C08">
      <w:pPr>
        <w:tabs>
          <w:tab w:val="left" w:pos="567"/>
          <w:tab w:val="left" w:pos="1276"/>
          <w:tab w:val="left" w:pos="1560"/>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3.6 Стороны настоящим согласовали, что в случае привлечения Поставщиком сторонней перевозочной организации (перевозчика) для исполнения обязательств по поставке Оборудования до объекта Покупателя, ответственность за целостность и сохранность Оборудования до момента передачи Оборудования Покупателю несет Поставщик.</w:t>
      </w:r>
    </w:p>
    <w:p w:rsidR="00E04C08" w:rsidRPr="00E04C08" w:rsidRDefault="00E04C08" w:rsidP="00E04C08">
      <w:pPr>
        <w:tabs>
          <w:tab w:val="left" w:pos="567"/>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3.7 Поставщик предоставляет Покупателю вместе с поставляемым (отгружаемым) Оборудованием следующие сопроводительные документы: </w:t>
      </w:r>
    </w:p>
    <w:p w:rsidR="00E04C08" w:rsidRPr="00E04C08" w:rsidRDefault="00E04C08" w:rsidP="00E04C08">
      <w:pPr>
        <w:numPr>
          <w:ilvl w:val="0"/>
          <w:numId w:val="44"/>
        </w:numPr>
        <w:tabs>
          <w:tab w:val="num" w:pos="0"/>
          <w:tab w:val="left" w:pos="567"/>
          <w:tab w:val="left" w:pos="1134"/>
          <w:tab w:val="left" w:pos="1276"/>
        </w:tabs>
        <w:suppressAutoHyphens/>
        <w:overflowPunct/>
        <w:autoSpaceDE/>
        <w:autoSpaceDN/>
        <w:adjustRightInd/>
        <w:spacing w:line="276" w:lineRule="auto"/>
        <w:ind w:left="0" w:firstLine="709"/>
        <w:contextualSpacing/>
        <w:jc w:val="both"/>
        <w:textAlignment w:val="auto"/>
        <w:rPr>
          <w:sz w:val="24"/>
          <w:szCs w:val="24"/>
          <w:lang w:eastAsia="en-US"/>
        </w:rPr>
      </w:pPr>
      <w:r w:rsidRPr="00E04C08">
        <w:rPr>
          <w:sz w:val="24"/>
          <w:szCs w:val="24"/>
          <w:lang w:eastAsia="en-US"/>
        </w:rPr>
        <w:t>универсальный передаточный документ (УПД) или товарную накладную по форме ТОРГ-12 и счет-фактура - оба документа в двух экземплярах, по одному экземпляру для каждой из Сторон;</w:t>
      </w:r>
    </w:p>
    <w:p w:rsidR="00E04C08" w:rsidRPr="00E04C08" w:rsidRDefault="00E04C08" w:rsidP="00E04C08">
      <w:pPr>
        <w:numPr>
          <w:ilvl w:val="0"/>
          <w:numId w:val="44"/>
        </w:numPr>
        <w:tabs>
          <w:tab w:val="num" w:pos="0"/>
          <w:tab w:val="left" w:pos="567"/>
          <w:tab w:val="left" w:pos="1134"/>
        </w:tabs>
        <w:suppressAutoHyphens/>
        <w:overflowPunct/>
        <w:autoSpaceDE/>
        <w:autoSpaceDN/>
        <w:adjustRightInd/>
        <w:spacing w:line="276" w:lineRule="auto"/>
        <w:ind w:left="0" w:firstLine="709"/>
        <w:contextualSpacing/>
        <w:jc w:val="both"/>
        <w:textAlignment w:val="auto"/>
        <w:rPr>
          <w:sz w:val="24"/>
          <w:szCs w:val="24"/>
          <w:lang w:eastAsia="en-US"/>
        </w:rPr>
      </w:pPr>
      <w:r w:rsidRPr="00E04C08">
        <w:rPr>
          <w:sz w:val="24"/>
          <w:szCs w:val="24"/>
          <w:lang w:eastAsia="en-US"/>
        </w:rPr>
        <w:lastRenderedPageBreak/>
        <w:t>паспорт и сертификат (либо декларация о соответствии, либо иной документ, подтверждающий соответствие Оборудования установленным требованиям) на Оборудование, оформленные в соответствии с требованиями законодательства Российской Федерации;</w:t>
      </w:r>
    </w:p>
    <w:p w:rsidR="00E04C08" w:rsidRPr="00E04C08" w:rsidRDefault="00E04C08" w:rsidP="00E04C08">
      <w:pPr>
        <w:numPr>
          <w:ilvl w:val="0"/>
          <w:numId w:val="44"/>
        </w:numPr>
        <w:tabs>
          <w:tab w:val="num" w:pos="0"/>
          <w:tab w:val="left" w:pos="567"/>
          <w:tab w:val="left" w:pos="1134"/>
        </w:tabs>
        <w:suppressAutoHyphens/>
        <w:overflowPunct/>
        <w:autoSpaceDE/>
        <w:autoSpaceDN/>
        <w:adjustRightInd/>
        <w:spacing w:line="276" w:lineRule="auto"/>
        <w:ind w:left="0" w:firstLine="709"/>
        <w:contextualSpacing/>
        <w:jc w:val="both"/>
        <w:textAlignment w:val="auto"/>
        <w:rPr>
          <w:sz w:val="24"/>
          <w:szCs w:val="24"/>
          <w:lang w:eastAsia="en-US"/>
        </w:rPr>
      </w:pPr>
      <w:r w:rsidRPr="00E04C08">
        <w:rPr>
          <w:sz w:val="24"/>
          <w:szCs w:val="24"/>
          <w:lang w:eastAsia="en-US"/>
        </w:rPr>
        <w:t>инструкция по эксплуатации;</w:t>
      </w:r>
    </w:p>
    <w:p w:rsidR="00E04C08" w:rsidRPr="00E04C08" w:rsidRDefault="00E04C08" w:rsidP="00E04C08">
      <w:pPr>
        <w:numPr>
          <w:ilvl w:val="0"/>
          <w:numId w:val="44"/>
        </w:numPr>
        <w:tabs>
          <w:tab w:val="left" w:pos="567"/>
        </w:tabs>
        <w:suppressAutoHyphens/>
        <w:overflowPunct/>
        <w:autoSpaceDE/>
        <w:autoSpaceDN/>
        <w:adjustRightInd/>
        <w:spacing w:line="276" w:lineRule="auto"/>
        <w:ind w:left="0" w:firstLine="709"/>
        <w:contextualSpacing/>
        <w:jc w:val="both"/>
        <w:textAlignment w:val="auto"/>
        <w:rPr>
          <w:sz w:val="24"/>
          <w:szCs w:val="24"/>
          <w:lang w:eastAsia="en-US"/>
        </w:rPr>
      </w:pPr>
      <w:r w:rsidRPr="00E04C08">
        <w:rPr>
          <w:sz w:val="24"/>
          <w:szCs w:val="24"/>
          <w:lang w:eastAsia="en-US"/>
        </w:rPr>
        <w:t>товарно-транспортная накладная (при наличии).</w:t>
      </w:r>
    </w:p>
    <w:p w:rsidR="00E04C08" w:rsidRPr="00E04C08" w:rsidRDefault="00E04C08" w:rsidP="00E04C08">
      <w:pPr>
        <w:tabs>
          <w:tab w:val="num" w:pos="0"/>
          <w:tab w:val="left" w:pos="567"/>
        </w:tabs>
        <w:spacing w:line="276" w:lineRule="auto"/>
        <w:ind w:firstLine="720"/>
        <w:rPr>
          <w:sz w:val="24"/>
          <w:szCs w:val="24"/>
        </w:rPr>
      </w:pPr>
      <w:r w:rsidRPr="00E04C08">
        <w:rPr>
          <w:sz w:val="24"/>
          <w:szCs w:val="24"/>
        </w:rPr>
        <w:t>При этом приемка Оборудования осуществляется только при наличии всего перечня сопроводительных документов, указанных в настоящем пункте Договора.</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3.8 При приемке Оборудования Покупатель обязан провести первичный осмотр и проверить, обеспечена ли сохранность груза при перевозке, в частности, проверить состояние упаковки, комплектность и количество Оборудования, наличие сопроводительной документации на Оборудование либо иных документов в соответствии с требованиями действующего законодательства Российской Федерации.</w:t>
      </w:r>
    </w:p>
    <w:p w:rsidR="00E04C08" w:rsidRPr="00E04C08" w:rsidRDefault="00E04C08" w:rsidP="00E04C08">
      <w:pPr>
        <w:tabs>
          <w:tab w:val="left" w:pos="567"/>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 xml:space="preserve">3.9 В случае выявления повреждения целостности упаковки Оборудования, неполной комплектности и количества Оборудования Покупатель вправе заявить мотивированный отказ от приемки Оборудования путем составления рекламационного Акта (далее также - Акт). </w:t>
      </w:r>
      <w:r w:rsidRPr="00E04C08">
        <w:rPr>
          <w:sz w:val="24"/>
          <w:szCs w:val="24"/>
          <w:lang w:eastAsia="en-US"/>
        </w:rPr>
        <w:br/>
        <w:t>В Акте указывается перечень замечаний и претензий.</w:t>
      </w:r>
    </w:p>
    <w:p w:rsidR="00E04C08" w:rsidRPr="00E04C08" w:rsidRDefault="00E04C08" w:rsidP="00E04C08">
      <w:pPr>
        <w:tabs>
          <w:tab w:val="left" w:pos="567"/>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3.10 Поставщик, в случае получения рекламационного Акта от Покупателя в соответствии с п. 3.9 Договора, незамедлительно принимает все необходимые меры по устранению заявленных в претензии несоответствий, о чем в письменной форме сообщает Покупателю.</w:t>
      </w:r>
    </w:p>
    <w:p w:rsidR="00E04C08" w:rsidRPr="00E04C08" w:rsidRDefault="00E04C08" w:rsidP="00E04C08">
      <w:pPr>
        <w:tabs>
          <w:tab w:val="left" w:pos="567"/>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3.11 Поставщик обязуется устранить замечания, указанные в рекламационном Акте, за свой счёт в течение 30 (тридцати) календарных дней с даты его получения.</w:t>
      </w:r>
    </w:p>
    <w:p w:rsidR="00E04C08" w:rsidRPr="00E04C08" w:rsidRDefault="00E04C08" w:rsidP="00E04C08">
      <w:pPr>
        <w:tabs>
          <w:tab w:val="left" w:pos="567"/>
        </w:tabs>
        <w:suppressAutoHyphens/>
        <w:overflowPunct/>
        <w:autoSpaceDE/>
        <w:autoSpaceDN/>
        <w:adjustRightInd/>
        <w:spacing w:line="276" w:lineRule="auto"/>
        <w:ind w:firstLine="708"/>
        <w:contextualSpacing/>
        <w:jc w:val="both"/>
        <w:textAlignment w:val="auto"/>
        <w:rPr>
          <w:i/>
          <w:sz w:val="24"/>
          <w:szCs w:val="24"/>
          <w:lang w:eastAsia="en-US"/>
        </w:rPr>
      </w:pPr>
      <w:r w:rsidRPr="00E04C08">
        <w:rPr>
          <w:sz w:val="24"/>
          <w:szCs w:val="24"/>
          <w:lang w:eastAsia="en-US"/>
        </w:rPr>
        <w:t>3.12 В случае отсутствия замечаний со стороны Покупателя по состоянию упаковки, комплектности и количеству Оборудования, наличию сопроводительной документации на Оборудование либо иных документов, Стороны подписывают Акт приема-передачи по форме согласно Приложению № 2 к настоящему Договору. Дата подписания указанного Акта является датой передачи Оборудования.</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i/>
          <w:sz w:val="24"/>
          <w:szCs w:val="24"/>
          <w:lang w:eastAsia="en-US"/>
        </w:rPr>
      </w:pPr>
      <w:r w:rsidRPr="00E04C08">
        <w:rPr>
          <w:sz w:val="24"/>
          <w:szCs w:val="24"/>
          <w:lang w:eastAsia="en-US"/>
        </w:rPr>
        <w:t>3.13 С даты подписания Покупателем Акта приема-передачи право собственности на Оборудование, риск случайной гибели (утраты) или порчи Оборудования переходит к Покупателю.</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i/>
          <w:sz w:val="24"/>
          <w:szCs w:val="24"/>
          <w:lang w:eastAsia="en-US"/>
        </w:rPr>
      </w:pPr>
      <w:r w:rsidRPr="00E04C08">
        <w:rPr>
          <w:sz w:val="24"/>
          <w:szCs w:val="24"/>
          <w:lang w:eastAsia="en-US" w:bidi="ru-RU"/>
        </w:rPr>
        <w:t>3.14 Приёмка Оборудования по качеству производится Покупателем при пусконаладке Оборудования и вводе его в эксплуатацию.</w:t>
      </w:r>
    </w:p>
    <w:p w:rsidR="00E04C08" w:rsidRPr="00E04C08" w:rsidRDefault="00E04C08" w:rsidP="00E04C08">
      <w:pPr>
        <w:tabs>
          <w:tab w:val="left" w:pos="567"/>
          <w:tab w:val="left" w:pos="1276"/>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3.15 Пусконаладочные работы (ПНР) выполняются иждивением Поставщика - из его материалов, его силами и средствами. Поставщик обязуется выполнить пусконаладочные работы в течение ___ (_____) рабочих дней с даты уведомления Покупателем Поставщика о возможности проведения пусконаладочных работ. Пусконаладочные работы производятся в рабочие дни Покупателя, с 8 до 17 часов. Проведение работ в нерабочее время проводится только по соглашению Сторон.</w:t>
      </w:r>
    </w:p>
    <w:p w:rsidR="00E04C08" w:rsidRPr="00E04C08" w:rsidRDefault="00E04C08" w:rsidP="00E04C08">
      <w:pPr>
        <w:tabs>
          <w:tab w:val="left" w:pos="567"/>
        </w:tabs>
        <w:suppressAutoHyphens/>
        <w:overflowPunct/>
        <w:autoSpaceDE/>
        <w:autoSpaceDN/>
        <w:adjustRightInd/>
        <w:spacing w:line="276" w:lineRule="auto"/>
        <w:ind w:firstLine="708"/>
        <w:contextualSpacing/>
        <w:jc w:val="both"/>
        <w:textAlignment w:val="auto"/>
        <w:rPr>
          <w:sz w:val="24"/>
          <w:szCs w:val="24"/>
          <w:lang w:eastAsia="en-US" w:bidi="ru-RU"/>
        </w:rPr>
      </w:pPr>
      <w:r w:rsidRPr="00E04C08">
        <w:rPr>
          <w:sz w:val="24"/>
          <w:szCs w:val="24"/>
          <w:lang w:eastAsia="en-US" w:bidi="ru-RU"/>
        </w:rPr>
        <w:t>3.16 В случае обнаружения скрытых недостатков Покупатель в течение 5 дней с момента обнаружения, но в пределах установленного гарантийного срока согласно настоящему Договора направляет Поставщику извещение о вызове уполномоченного представителя Поставщика для составления Акта о скрытых недостатках. Поставщик в течение 5 дней обязуется направить к Покупателю уполномоченного представителя, в случае отсутствия представителя Поставщика, Акт о скрытых недостатках составляется Покупателем в одностороннем порядке, который принимается Поставщиком. Акт и требование об устранении недостатков или замене товара (Оборудования) направляется Поставщику.</w:t>
      </w:r>
    </w:p>
    <w:p w:rsidR="00E04C08" w:rsidRPr="00E04C08" w:rsidRDefault="00E04C08" w:rsidP="00E04C08">
      <w:pPr>
        <w:tabs>
          <w:tab w:val="left" w:pos="567"/>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lastRenderedPageBreak/>
        <w:t>3.17 Гарантия на Оборудование составляет 12 месяцев со дня подписания Покупателем Акта выполнения пусконаладочных работ.</w:t>
      </w:r>
    </w:p>
    <w:p w:rsidR="00E04C08" w:rsidRPr="00E04C08" w:rsidRDefault="00E04C08" w:rsidP="00E04C08">
      <w:pPr>
        <w:shd w:val="clear" w:color="auto" w:fill="FFFFFF"/>
        <w:tabs>
          <w:tab w:val="left" w:pos="567"/>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3.18 Гарантийный срок продлевается на период невозможности эксплуатации Оборудования, включая время проведения гарантийных ремонтных работ, если дефект влияет на работоспособность всего Оборудования в целом.</w:t>
      </w:r>
    </w:p>
    <w:p w:rsidR="00E04C08" w:rsidRPr="00E04C08" w:rsidRDefault="00E04C08" w:rsidP="00E04C08">
      <w:pPr>
        <w:shd w:val="clear" w:color="auto" w:fill="FFFFFF"/>
        <w:tabs>
          <w:tab w:val="left" w:pos="567"/>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3.19 Доставка Оборудования в адрес Поставщика для проведения диагностики, гарантийного ремонта или замены осуществляется за счет Поставщика.</w:t>
      </w:r>
    </w:p>
    <w:p w:rsidR="00E04C08" w:rsidRPr="00E04C08" w:rsidRDefault="00E04C08" w:rsidP="00E04C08">
      <w:pPr>
        <w:shd w:val="clear" w:color="auto" w:fill="FFFFFF"/>
        <w:tabs>
          <w:tab w:val="left" w:pos="567"/>
          <w:tab w:val="left" w:pos="1276"/>
        </w:tabs>
        <w:suppressAutoHyphens/>
        <w:overflowPunct/>
        <w:autoSpaceDE/>
        <w:autoSpaceDN/>
        <w:adjustRightInd/>
        <w:spacing w:line="276" w:lineRule="auto"/>
        <w:ind w:firstLine="708"/>
        <w:contextualSpacing/>
        <w:jc w:val="both"/>
        <w:textAlignment w:val="auto"/>
        <w:rPr>
          <w:sz w:val="24"/>
          <w:szCs w:val="24"/>
          <w:lang w:eastAsia="en-US"/>
        </w:rPr>
      </w:pPr>
      <w:r w:rsidRPr="00E04C08">
        <w:rPr>
          <w:sz w:val="24"/>
          <w:szCs w:val="24"/>
          <w:lang w:eastAsia="en-US"/>
        </w:rPr>
        <w:t>3.20 Поставщик обязуется своими силами и за свой счет заменить Оборудование ненадлежащего качества (неустранимые недостатки) или осуществить гарантийный ремонт в течение 30 (тридцати) календарных дней с даты получения уведомления о данном факте. В случае отсутствия требуемых для изготовления или проведения гарантийного ремонта комплектующих срок может быть увеличен, до срока, установленного производителем.</w:t>
      </w:r>
    </w:p>
    <w:p w:rsidR="00E04C08" w:rsidRPr="00E04C08" w:rsidRDefault="00E04C08" w:rsidP="00E04C08">
      <w:pPr>
        <w:shd w:val="clear" w:color="auto" w:fill="FFFFFF"/>
        <w:tabs>
          <w:tab w:val="left" w:pos="567"/>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3.21 Доставка Оборудования Покупателю после проведения гарантийного ремонта осуществляется за счет Поставщика.</w:t>
      </w:r>
    </w:p>
    <w:p w:rsidR="00E04C08" w:rsidRPr="00E04C08" w:rsidRDefault="00E04C08" w:rsidP="00E04C08">
      <w:pPr>
        <w:shd w:val="clear" w:color="auto" w:fill="FFFFFF"/>
        <w:tabs>
          <w:tab w:val="left" w:pos="567"/>
          <w:tab w:val="left" w:pos="1276"/>
        </w:tabs>
        <w:suppressAutoHyphens/>
        <w:overflowPunct/>
        <w:autoSpaceDE/>
        <w:autoSpaceDN/>
        <w:adjustRightInd/>
        <w:ind w:left="708"/>
        <w:contextualSpacing/>
        <w:jc w:val="both"/>
        <w:textAlignment w:val="auto"/>
        <w:rPr>
          <w:szCs w:val="28"/>
          <w:lang w:eastAsia="en-US"/>
        </w:rPr>
      </w:pPr>
    </w:p>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after="120" w:line="276" w:lineRule="auto"/>
        <w:ind w:firstLine="709"/>
        <w:textAlignment w:val="auto"/>
        <w:rPr>
          <w:b/>
          <w:bCs/>
          <w:sz w:val="26"/>
          <w:szCs w:val="26"/>
          <w:lang w:eastAsia="en-US"/>
        </w:rPr>
      </w:pPr>
      <w:r w:rsidRPr="00E04C08">
        <w:rPr>
          <w:b/>
          <w:bCs/>
          <w:sz w:val="26"/>
          <w:szCs w:val="26"/>
          <w:lang w:eastAsia="en-US"/>
        </w:rPr>
        <w:t>4 Права и обязанности сторон</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4.1 Поставщик обязан:</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4.1.1 В течение 3 (трех) рабочих дней с момента подписания настоящего Договора предоставить Покупателю информацию для проведения всех подготовительных работ, необходимых для установки, подключения и пусконаладочных работ: количество мест поставки, габаритные размеры и масса каждого места, способ разгрузки, подготовка производственных помещений, расходные материалы, подведение энергосред и схемы фундамента.</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4.1.2 Поставить Оборудование на условиях настоящего Договора.</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4.1.3 Выполнить пусконаладочные работы Оборудования надлежащим образом в соответствии с условиями настоящего Договора.</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4.1.4 Соблюдать правила пожарной безопасности, охраны труда и иные обязательные установленные требования при проведении работ согласно настоящему Договору.</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4.1.5 Безвозмездно исправить по требованию Покупателя все выявленные недостатки.</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i/>
          <w:sz w:val="24"/>
          <w:szCs w:val="24"/>
          <w:lang w:eastAsia="en-US"/>
        </w:rPr>
      </w:pPr>
      <w:r w:rsidRPr="00E04C08">
        <w:rPr>
          <w:sz w:val="24"/>
          <w:szCs w:val="24"/>
          <w:lang w:eastAsia="en-US"/>
        </w:rPr>
        <w:t>4.1.6 Открыть отдельный счет в Банке для расчетов по настоящему Договору и в течение 2 (двух) рабочих дней после открытия письменно уведомить Покупателя о реквизитах данного счета</w:t>
      </w:r>
      <w:r w:rsidR="00CE025E" w:rsidRPr="00CE025E">
        <w:rPr>
          <w:sz w:val="18"/>
          <w:szCs w:val="18"/>
          <w:lang w:eastAsia="en-US"/>
        </w:rPr>
        <w:t>*</w:t>
      </w:r>
      <w:r w:rsidRPr="00E04C08">
        <w:rPr>
          <w:iCs/>
          <w:sz w:val="24"/>
          <w:szCs w:val="24"/>
          <w:lang w:eastAsia="en-US"/>
        </w:rPr>
        <w:t>.</w:t>
      </w:r>
    </w:p>
    <w:p w:rsidR="00E04C08" w:rsidRPr="00E04C08" w:rsidRDefault="00E04C08" w:rsidP="00E04C08">
      <w:pPr>
        <w:tabs>
          <w:tab w:val="left" w:pos="567"/>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4.1.7 В соответствии с Правилами и в рамках п. 1.7 Договора Поставщик путем подписания настоящего Договора выражает согласие на проведение Министерством и </w:t>
      </w:r>
      <w:r w:rsidRPr="00E04C08">
        <w:rPr>
          <w:sz w:val="24"/>
          <w:szCs w:val="24"/>
          <w:lang w:eastAsia="en-US"/>
        </w:rPr>
        <w:br/>
        <w:t>органами государственного финансового контроля проверок, в том числе на территории Поставщика, с соблюдением целей, условий и порядка предоставления субсидии.</w:t>
      </w:r>
    </w:p>
    <w:p w:rsidR="00E04C08" w:rsidRPr="00E04C08" w:rsidRDefault="00E04C08" w:rsidP="00E04C08">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4.2 Покупатель обязан:</w:t>
      </w:r>
    </w:p>
    <w:p w:rsidR="00E04C08" w:rsidRPr="00E04C08" w:rsidRDefault="00E04C08" w:rsidP="00E04C08">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4.2.1 Оплатить цену настоящего Договора на утвержденных Сторонами условиях. </w:t>
      </w:r>
    </w:p>
    <w:p w:rsidR="00E04C08" w:rsidRDefault="00E04C08" w:rsidP="00E04C08">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4.2.2 Уведомить Поставщика о замене адреса доставки/выгрузки, указанного в п. 3.4 Договора, если такая замена имеет место, в письменном виде не позднее 2 (двух) рабочих дней с момента получения уведомления от Поставщика о готовности к отгрузке Оборудования.</w:t>
      </w:r>
    </w:p>
    <w:p w:rsidR="00CE025E" w:rsidRPr="00B6219A" w:rsidRDefault="00CE025E" w:rsidP="00CE025E">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b/>
          <w:szCs w:val="28"/>
        </w:rPr>
      </w:pPr>
      <w:r w:rsidRPr="00E04C08">
        <w:rPr>
          <w:sz w:val="24"/>
          <w:szCs w:val="24"/>
          <w:lang w:eastAsia="en-US"/>
        </w:rPr>
        <w:t>4.2.3 Подтвердить готовность к приемке Оборудования посредством электронной почты по реквизитам, указанным в настоящем Договоре, указав место и день приемки, либо сообщив</w:t>
      </w:r>
      <w:r>
        <w:rPr>
          <w:sz w:val="24"/>
          <w:szCs w:val="24"/>
          <w:lang w:eastAsia="en-US"/>
        </w:rPr>
        <w:br/>
      </w:r>
      <w:r w:rsidRPr="00E04C08">
        <w:rPr>
          <w:sz w:val="24"/>
          <w:szCs w:val="24"/>
          <w:lang w:eastAsia="en-US"/>
        </w:rPr>
        <w:t>Поставщику об изменении условий доставки Оборудования, требующих дополнительного</w:t>
      </w:r>
      <w:r>
        <w:rPr>
          <w:sz w:val="24"/>
          <w:szCs w:val="24"/>
          <w:lang w:eastAsia="en-US"/>
        </w:rPr>
        <w:br/>
      </w:r>
      <w:r w:rsidRPr="00B6219A">
        <w:rPr>
          <w:b/>
          <w:szCs w:val="28"/>
        </w:rPr>
        <w:t>_________________</w:t>
      </w:r>
    </w:p>
    <w:p w:rsidR="00CE025E" w:rsidRPr="00B6219A" w:rsidRDefault="00CE025E" w:rsidP="00CE025E">
      <w:pPr>
        <w:overflowPunct/>
        <w:autoSpaceDE/>
        <w:adjustRightInd/>
        <w:ind w:firstLine="709"/>
        <w:jc w:val="both"/>
        <w:textAlignment w:val="auto"/>
      </w:pPr>
      <w:r w:rsidRPr="00B6219A">
        <w:rPr>
          <w:rFonts w:eastAsia="Times New Roman"/>
          <w:iCs/>
          <w:sz w:val="20"/>
          <w:vertAlign w:val="superscript"/>
        </w:rPr>
        <w:t>*</w:t>
      </w:r>
      <w:r w:rsidRPr="00B6219A">
        <w:rPr>
          <w:rFonts w:eastAsia="Times New Roman"/>
          <w:iCs/>
          <w:sz w:val="20"/>
        </w:rPr>
        <w:t xml:space="preserve"> </w:t>
      </w:r>
      <w:r>
        <w:rPr>
          <w:rFonts w:eastAsia="Times New Roman"/>
          <w:iCs/>
          <w:sz w:val="20"/>
        </w:rPr>
        <w:t>Д</w:t>
      </w:r>
      <w:r w:rsidRPr="00CE025E">
        <w:rPr>
          <w:rFonts w:eastAsia="Times New Roman"/>
          <w:iCs/>
          <w:sz w:val="20"/>
        </w:rPr>
        <w:t>анное требование корректируется при выборе способа оплаты</w:t>
      </w:r>
    </w:p>
    <w:p w:rsidR="00E04C08" w:rsidRPr="00E04C08" w:rsidRDefault="00E04C08" w:rsidP="00CE025E">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contextualSpacing/>
        <w:jc w:val="both"/>
        <w:textAlignment w:val="auto"/>
        <w:rPr>
          <w:sz w:val="24"/>
          <w:szCs w:val="24"/>
          <w:lang w:eastAsia="en-US"/>
        </w:rPr>
      </w:pPr>
      <w:r w:rsidRPr="00E04C08">
        <w:rPr>
          <w:sz w:val="24"/>
          <w:szCs w:val="24"/>
          <w:lang w:eastAsia="en-US"/>
        </w:rPr>
        <w:lastRenderedPageBreak/>
        <w:t>согласования Сторон. Отсутствие сообщения об изменении условий доставки Оборудования от Покупателя расценивается как согласие на доставку на условиях, установленных Договором. В части условий доставки Оборудования, прямо не указанных в Договоре, такие условия оставляются на усмотрение Поставщика, который обязан действовать разумно и осмотрительно в целях надлежащей доставки Оборудования.</w:t>
      </w:r>
    </w:p>
    <w:p w:rsidR="00E04C08" w:rsidRPr="00E04C08" w:rsidRDefault="00E04C08" w:rsidP="00E04C08">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4.2.4 Предоставить уполномоченного представителя для подписания необходимых документов в месте приемки Оборудования. Представитель должен иметь при себе оригинал надлежащим образом оформленной доверенности (иной уполномочивающий документ), печать.</w:t>
      </w:r>
    </w:p>
    <w:p w:rsidR="00E04C08" w:rsidRPr="00E04C08" w:rsidRDefault="00E04C08" w:rsidP="00E04C08">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p>
    <w:p w:rsidR="00E04C08" w:rsidRPr="00E04C08" w:rsidRDefault="00E04C08" w:rsidP="00E04C08">
      <w:pPr>
        <w:tabs>
          <w:tab w:val="left" w:pos="1560"/>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after="120" w:line="276" w:lineRule="auto"/>
        <w:ind w:firstLine="709"/>
        <w:textAlignment w:val="auto"/>
        <w:rPr>
          <w:b/>
          <w:bCs/>
          <w:sz w:val="26"/>
          <w:szCs w:val="26"/>
          <w:lang w:eastAsia="en-US"/>
        </w:rPr>
      </w:pPr>
      <w:r w:rsidRPr="00E04C08">
        <w:rPr>
          <w:b/>
          <w:bCs/>
          <w:sz w:val="26"/>
          <w:szCs w:val="26"/>
          <w:lang w:eastAsia="en-US"/>
        </w:rPr>
        <w:t>5 Порядок приемки</w:t>
      </w:r>
      <w:r w:rsidRPr="00E04C08">
        <w:rPr>
          <w:sz w:val="26"/>
          <w:szCs w:val="26"/>
          <w:lang w:eastAsia="en-US"/>
        </w:rPr>
        <w:t>-</w:t>
      </w:r>
      <w:r w:rsidRPr="00E04C08">
        <w:rPr>
          <w:b/>
          <w:bCs/>
          <w:sz w:val="26"/>
          <w:szCs w:val="26"/>
          <w:lang w:eastAsia="en-US"/>
        </w:rPr>
        <w:t>сдачи результата пусконаладочных работ</w:t>
      </w:r>
    </w:p>
    <w:p w:rsidR="00E04C08" w:rsidRPr="00E04C08" w:rsidRDefault="00E04C08" w:rsidP="00E04C08">
      <w:pPr>
        <w:tabs>
          <w:tab w:val="left" w:pos="0"/>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color w:val="000000"/>
          <w:sz w:val="24"/>
          <w:szCs w:val="24"/>
          <w:lang w:eastAsia="en-US"/>
        </w:rPr>
      </w:pPr>
      <w:r w:rsidRPr="00E04C08">
        <w:rPr>
          <w:sz w:val="24"/>
          <w:szCs w:val="24"/>
          <w:lang w:eastAsia="en-US"/>
        </w:rPr>
        <w:t xml:space="preserve">5.1 Приемка результата пусконаладочных работ (далее - результат работ) по настоящему Договору </w:t>
      </w:r>
      <w:r w:rsidRPr="00E04C08">
        <w:rPr>
          <w:color w:val="000000"/>
          <w:sz w:val="24"/>
          <w:szCs w:val="24"/>
          <w:lang w:eastAsia="en-US"/>
        </w:rPr>
        <w:t xml:space="preserve">оформляется </w:t>
      </w:r>
      <w:r w:rsidRPr="00E04C08">
        <w:rPr>
          <w:sz w:val="24"/>
          <w:szCs w:val="24"/>
          <w:lang w:eastAsia="en-US"/>
        </w:rPr>
        <w:t>Актом выполнения пусконаладочных работ по форме согласно Приложению №3 к настоящему Договору</w:t>
      </w:r>
      <w:r w:rsidRPr="00E04C08">
        <w:rPr>
          <w:color w:val="000000"/>
          <w:sz w:val="24"/>
          <w:szCs w:val="24"/>
          <w:lang w:eastAsia="en-US"/>
        </w:rPr>
        <w:t>.</w:t>
      </w:r>
    </w:p>
    <w:p w:rsidR="00E04C08" w:rsidRPr="00E04C08" w:rsidRDefault="00E04C08" w:rsidP="00E04C08">
      <w:pPr>
        <w:tabs>
          <w:tab w:val="left" w:pos="0"/>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5.2 Покупатель обязан в течение 7 (семи) рабочих дней с момента получения уведомления о готовности к сдаче результата работ осмотреть и принять результат работ с участием Поставщика, а при обнаружении любых недостатков в работе немедленно заявить об этом Поставщику.</w:t>
      </w:r>
    </w:p>
    <w:p w:rsidR="00E04C08" w:rsidRPr="00E04C08" w:rsidRDefault="00E04C08" w:rsidP="00E04C08">
      <w:pPr>
        <w:tabs>
          <w:tab w:val="left" w:pos="0"/>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5.3 Покупатель, обнаруживший при приемке результата работ недостатки, вправе ссылаться на них в случаях, если в Акте выполнения пусконаладочных работ были оговорены эти недостатки либо возможность последующего предъявления требования об их устранении.</w:t>
      </w:r>
    </w:p>
    <w:p w:rsidR="00E04C08" w:rsidRPr="00E04C08" w:rsidRDefault="00E04C08" w:rsidP="00E04C08">
      <w:pPr>
        <w:tabs>
          <w:tab w:val="left" w:pos="0"/>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5.4 Покупатель, обнаруживший после приемки результата работы отступления в нем от настоящего договора или иные недостатки, которые не могли быть установлены при приемке результата работ, в том числе такие, которые были умышленно скрыты Поставщиком, обязан известить об этом Поставщика в разумный срок со дня их обнаружения.</w:t>
      </w:r>
    </w:p>
    <w:p w:rsidR="00E04C08" w:rsidRPr="00E04C08" w:rsidRDefault="00E04C08" w:rsidP="00E04C08">
      <w:pPr>
        <w:shd w:val="clear" w:color="auto" w:fill="FFFFFF"/>
        <w:tabs>
          <w:tab w:val="left" w:pos="0"/>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color w:val="000000"/>
          <w:sz w:val="24"/>
          <w:szCs w:val="24"/>
          <w:lang w:eastAsia="en-US"/>
        </w:rPr>
      </w:pPr>
      <w:r w:rsidRPr="00E04C08">
        <w:rPr>
          <w:color w:val="000000"/>
          <w:sz w:val="24"/>
          <w:szCs w:val="24"/>
          <w:lang w:eastAsia="en-US"/>
        </w:rPr>
        <w:t>5.5 Поставщик обязуется своими силами и за свой счет устранить недостатки, обнаруженные Покупателем при приемки пусконаладочных работ в течение 30 (тридцати) календарных дней с даты получения уведомления о данном факте.</w:t>
      </w:r>
    </w:p>
    <w:p w:rsidR="00E04C08" w:rsidRPr="00E04C08" w:rsidRDefault="00E04C08" w:rsidP="00E04C08">
      <w:pPr>
        <w:shd w:val="clear" w:color="auto" w:fill="FFFFFF"/>
        <w:tabs>
          <w:tab w:val="left" w:pos="0"/>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color w:val="000000"/>
          <w:sz w:val="24"/>
          <w:szCs w:val="24"/>
          <w:lang w:eastAsia="en-US"/>
        </w:rPr>
      </w:pPr>
    </w:p>
    <w:p w:rsidR="00E04C08" w:rsidRPr="00E04C08" w:rsidRDefault="00E04C08" w:rsidP="00E04C08">
      <w:pPr>
        <w:tabs>
          <w:tab w:val="left" w:pos="567"/>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after="120" w:line="276" w:lineRule="auto"/>
        <w:ind w:firstLine="709"/>
        <w:textAlignment w:val="auto"/>
        <w:rPr>
          <w:b/>
          <w:bCs/>
          <w:sz w:val="26"/>
          <w:szCs w:val="26"/>
          <w:lang w:eastAsia="en-US"/>
        </w:rPr>
      </w:pPr>
      <w:r w:rsidRPr="00E04C08">
        <w:rPr>
          <w:b/>
          <w:bCs/>
          <w:sz w:val="26"/>
          <w:szCs w:val="26"/>
          <w:lang w:eastAsia="en-US"/>
        </w:rPr>
        <w:t>6 Последствия ненадлежащего исполнения обязательств</w:t>
      </w:r>
    </w:p>
    <w:p w:rsidR="00E04C08" w:rsidRPr="00E04C08" w:rsidRDefault="00E04C08" w:rsidP="00E04C08">
      <w:pPr>
        <w:tabs>
          <w:tab w:val="left" w:pos="567"/>
          <w:tab w:val="left" w:pos="916"/>
          <w:tab w:val="left" w:pos="1276"/>
          <w:tab w:val="left" w:pos="4580"/>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6.1 За неисполнение либо ненадлежащее исполнение Сторонами своих обязательств по настоящему Договору, Стороны несут ответственность в соответствии с действующим законодательством РФ.</w:t>
      </w:r>
    </w:p>
    <w:p w:rsidR="00E04C08" w:rsidRPr="00E04C08" w:rsidRDefault="00E04C08" w:rsidP="00E04C08">
      <w:pPr>
        <w:tabs>
          <w:tab w:val="left" w:pos="567"/>
          <w:tab w:val="left" w:pos="709"/>
          <w:tab w:val="left" w:pos="1276"/>
          <w:tab w:val="left" w:pos="4580"/>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6.2 В случае нарушения Поставщиком обязательств по настоящему Договору, в том числе сроков поставки, срока допоставки Оборудования, срока устранения недостатков Оборудования, срока доукомплектования Оборудования, проведения пусконаладочных работ Покупатель вправе предъявить требования к Поставщику об уплате неустойки в размере </w:t>
      </w:r>
      <w:r w:rsidR="00A54C1B" w:rsidRPr="00A54C1B">
        <w:rPr>
          <w:sz w:val="24"/>
          <w:szCs w:val="24"/>
          <w:lang w:eastAsia="en-US"/>
        </w:rPr>
        <w:t xml:space="preserve">0,05% (ноль целых пять сотых процента) </w:t>
      </w:r>
      <w:r w:rsidRPr="00E04C08">
        <w:rPr>
          <w:sz w:val="24"/>
          <w:szCs w:val="24"/>
          <w:lang w:eastAsia="en-US"/>
        </w:rPr>
        <w:t>от цены настоящего Договора за каждый календарный день просрочки.</w:t>
      </w:r>
    </w:p>
    <w:p w:rsidR="00E04C08" w:rsidRPr="00E04C08" w:rsidRDefault="00E04C08" w:rsidP="00E04C08">
      <w:pPr>
        <w:widowControl w:val="0"/>
        <w:tabs>
          <w:tab w:val="left" w:pos="567"/>
          <w:tab w:val="left" w:pos="1276"/>
        </w:tabs>
        <w:overflowPunct/>
        <w:spacing w:line="276" w:lineRule="auto"/>
        <w:ind w:firstLine="709"/>
        <w:jc w:val="both"/>
        <w:textAlignment w:val="auto"/>
        <w:rPr>
          <w:rFonts w:eastAsia="Times New Roman"/>
          <w:sz w:val="24"/>
          <w:szCs w:val="24"/>
        </w:rPr>
      </w:pPr>
      <w:r w:rsidRPr="00E04C08">
        <w:rPr>
          <w:rFonts w:eastAsia="Times New Roman"/>
          <w:sz w:val="24"/>
          <w:szCs w:val="24"/>
        </w:rPr>
        <w:t xml:space="preserve">6.3 В случае нарушения Покупателем срока оплаты, Поставщик вправе предъявить Покупателю требование об уплате неустойки в размере </w:t>
      </w:r>
      <w:r w:rsidR="00A54C1B" w:rsidRPr="00A54C1B">
        <w:rPr>
          <w:rFonts w:eastAsia="Times New Roman"/>
          <w:sz w:val="24"/>
          <w:szCs w:val="24"/>
        </w:rPr>
        <w:t xml:space="preserve">0,05% (ноль целых пять сотых процента) </w:t>
      </w:r>
      <w:bookmarkStart w:id="13" w:name="_GoBack"/>
      <w:bookmarkEnd w:id="13"/>
      <w:r w:rsidRPr="00E04C08">
        <w:rPr>
          <w:rFonts w:eastAsia="Times New Roman"/>
          <w:sz w:val="24"/>
          <w:szCs w:val="24"/>
        </w:rPr>
        <w:t>от не перечисленной в предусмотренный Договором срок цены Оборудования, за каждый день просрочки, но не более 10% от цены Оборудования.</w:t>
      </w:r>
    </w:p>
    <w:p w:rsidR="00E04C08" w:rsidRPr="00E04C08" w:rsidRDefault="00E04C08" w:rsidP="00E04C08">
      <w:pPr>
        <w:widowControl w:val="0"/>
        <w:tabs>
          <w:tab w:val="left" w:pos="567"/>
          <w:tab w:val="left" w:pos="1276"/>
        </w:tabs>
        <w:overflowPunct/>
        <w:spacing w:line="276" w:lineRule="auto"/>
        <w:ind w:firstLine="709"/>
        <w:jc w:val="both"/>
        <w:textAlignment w:val="auto"/>
        <w:rPr>
          <w:rFonts w:eastAsia="Times New Roman"/>
          <w:sz w:val="24"/>
          <w:szCs w:val="24"/>
        </w:rPr>
      </w:pPr>
      <w:r w:rsidRPr="00E04C08">
        <w:rPr>
          <w:rFonts w:eastAsia="Times New Roman"/>
          <w:sz w:val="24"/>
          <w:szCs w:val="24"/>
        </w:rPr>
        <w:t>6.4 Поставщик</w:t>
      </w:r>
      <w:r w:rsidRPr="00E04C08">
        <w:rPr>
          <w:rFonts w:eastAsia="Times New Roman"/>
          <w:sz w:val="24"/>
          <w:szCs w:val="24"/>
          <w:lang w:val="de-DE"/>
        </w:rPr>
        <w:t xml:space="preserve"> обязан возместить Покупателю убытки, понесенные Покупателем в связи с предъявленными требованиями третьих лиц, связанными с действиями (бездействием) </w:t>
      </w:r>
      <w:r w:rsidRPr="00E04C08">
        <w:rPr>
          <w:rFonts w:eastAsia="Times New Roman"/>
          <w:sz w:val="24"/>
          <w:szCs w:val="24"/>
        </w:rPr>
        <w:t>Поставщика</w:t>
      </w:r>
      <w:r w:rsidRPr="00E04C08">
        <w:rPr>
          <w:rFonts w:eastAsia="Times New Roman"/>
          <w:sz w:val="24"/>
          <w:szCs w:val="24"/>
          <w:lang w:val="de-DE"/>
        </w:rPr>
        <w:t xml:space="preserve">, в том числе вызванные неисполнением или ненадлежащим исполнением </w:t>
      </w:r>
      <w:r w:rsidRPr="00E04C08">
        <w:rPr>
          <w:rFonts w:eastAsia="Times New Roman"/>
          <w:sz w:val="24"/>
          <w:szCs w:val="24"/>
        </w:rPr>
        <w:t>Поставщиком</w:t>
      </w:r>
      <w:r w:rsidRPr="00E04C08">
        <w:rPr>
          <w:rFonts w:eastAsia="Times New Roman"/>
          <w:sz w:val="24"/>
          <w:szCs w:val="24"/>
          <w:lang w:val="de-DE"/>
        </w:rPr>
        <w:t xml:space="preserve"> условий настоящего Договора</w:t>
      </w:r>
      <w:r w:rsidRPr="00E04C08">
        <w:rPr>
          <w:rFonts w:eastAsia="Times New Roman"/>
          <w:sz w:val="24"/>
          <w:szCs w:val="24"/>
        </w:rPr>
        <w:t>.</w:t>
      </w:r>
    </w:p>
    <w:p w:rsidR="00E04C08" w:rsidRPr="00E04C08" w:rsidRDefault="00E04C08" w:rsidP="00E04C08">
      <w:pPr>
        <w:widowControl w:val="0"/>
        <w:tabs>
          <w:tab w:val="left" w:pos="567"/>
          <w:tab w:val="left" w:pos="1276"/>
        </w:tabs>
        <w:overflowPunct/>
        <w:spacing w:line="276" w:lineRule="auto"/>
        <w:ind w:firstLine="709"/>
        <w:jc w:val="both"/>
        <w:textAlignment w:val="auto"/>
        <w:rPr>
          <w:rFonts w:eastAsia="Times New Roman"/>
          <w:sz w:val="24"/>
          <w:szCs w:val="24"/>
        </w:rPr>
      </w:pPr>
      <w:r w:rsidRPr="00E04C08">
        <w:rPr>
          <w:rFonts w:eastAsia="Times New Roman"/>
          <w:sz w:val="24"/>
          <w:szCs w:val="24"/>
        </w:rPr>
        <w:lastRenderedPageBreak/>
        <w:t>6.5 Уплата неустойки и убытков не освобождает Стороны от выполнения обязательств или устранения нарушений.</w:t>
      </w:r>
    </w:p>
    <w:p w:rsidR="00E04C08" w:rsidRPr="00E04C08" w:rsidRDefault="00E04C08" w:rsidP="00E04C08">
      <w:pPr>
        <w:widowControl w:val="0"/>
        <w:tabs>
          <w:tab w:val="left" w:pos="567"/>
          <w:tab w:val="left" w:pos="1276"/>
        </w:tabs>
        <w:overflowPunct/>
        <w:ind w:firstLine="709"/>
        <w:jc w:val="both"/>
        <w:textAlignment w:val="auto"/>
        <w:rPr>
          <w:rFonts w:eastAsia="Times New Roman"/>
          <w:sz w:val="24"/>
          <w:szCs w:val="24"/>
        </w:rPr>
      </w:pPr>
    </w:p>
    <w:p w:rsidR="00E04C08" w:rsidRPr="00E04C08" w:rsidRDefault="00E04C08" w:rsidP="00E04C08">
      <w:pPr>
        <w:tabs>
          <w:tab w:val="left" w:pos="426"/>
          <w:tab w:val="left" w:pos="567"/>
        </w:tabs>
        <w:suppressAutoHyphens/>
        <w:overflowPunct/>
        <w:autoSpaceDE/>
        <w:autoSpaceDN/>
        <w:adjustRightInd/>
        <w:spacing w:after="120"/>
        <w:ind w:firstLine="709"/>
        <w:textAlignment w:val="auto"/>
        <w:rPr>
          <w:b/>
          <w:bCs/>
          <w:sz w:val="26"/>
          <w:szCs w:val="26"/>
          <w:lang w:eastAsia="en-US"/>
        </w:rPr>
      </w:pPr>
      <w:r w:rsidRPr="00E04C08">
        <w:rPr>
          <w:b/>
          <w:bCs/>
          <w:sz w:val="26"/>
          <w:szCs w:val="26"/>
          <w:lang w:eastAsia="en-US"/>
        </w:rPr>
        <w:t>7 Форс-мажор</w:t>
      </w:r>
    </w:p>
    <w:p w:rsidR="00E04C08" w:rsidRPr="00E04C08" w:rsidRDefault="00E04C08" w:rsidP="00E04C08">
      <w:pPr>
        <w:tabs>
          <w:tab w:val="left" w:pos="567"/>
          <w:tab w:val="left" w:pos="1276"/>
        </w:tabs>
        <w:suppressAutoHyphens/>
        <w:overflowPunct/>
        <w:spacing w:line="276" w:lineRule="auto"/>
        <w:ind w:firstLine="709"/>
        <w:contextualSpacing/>
        <w:jc w:val="both"/>
        <w:textAlignment w:val="auto"/>
        <w:rPr>
          <w:sz w:val="24"/>
          <w:szCs w:val="24"/>
          <w:lang w:eastAsia="en-US"/>
        </w:rPr>
      </w:pPr>
      <w:r w:rsidRPr="00E04C08">
        <w:rPr>
          <w:sz w:val="24"/>
          <w:szCs w:val="24"/>
          <w:lang w:eastAsia="en-US"/>
        </w:rPr>
        <w:t>7.1 Стороны освобождаются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(форс-мажор), т.е. чрезвычайных и непреодолимых при данных условиях обстоятельств, в частности: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договора обстоятельства.</w:t>
      </w:r>
    </w:p>
    <w:p w:rsidR="00E04C08" w:rsidRPr="00E04C08" w:rsidRDefault="00E04C08" w:rsidP="00E04C08">
      <w:pPr>
        <w:tabs>
          <w:tab w:val="left" w:pos="567"/>
          <w:tab w:val="left" w:pos="1276"/>
        </w:tabs>
        <w:overflowPunct/>
        <w:autoSpaceDE/>
        <w:autoSpaceDN/>
        <w:adjustRightInd/>
        <w:spacing w:line="276" w:lineRule="auto"/>
        <w:ind w:firstLine="709"/>
        <w:contextualSpacing/>
        <w:textAlignment w:val="auto"/>
        <w:rPr>
          <w:sz w:val="24"/>
          <w:szCs w:val="24"/>
          <w:lang w:eastAsia="en-US"/>
        </w:rPr>
      </w:pPr>
      <w:r w:rsidRPr="00E04C08">
        <w:rPr>
          <w:iCs/>
          <w:sz w:val="24"/>
          <w:szCs w:val="24"/>
          <w:lang w:eastAsia="en-US"/>
        </w:rPr>
        <w:t>Наступление вышеуказанных обстоятельств подтверждается документами, выданными уполномоченным государственным органом</w:t>
      </w:r>
      <w:r w:rsidRPr="00E04C08">
        <w:rPr>
          <w:sz w:val="24"/>
          <w:szCs w:val="24"/>
          <w:lang w:eastAsia="en-US"/>
        </w:rPr>
        <w:t xml:space="preserve">. </w:t>
      </w:r>
    </w:p>
    <w:p w:rsidR="00E04C08" w:rsidRPr="00E04C08" w:rsidRDefault="00E04C08" w:rsidP="00E04C08">
      <w:pPr>
        <w:tabs>
          <w:tab w:val="left" w:pos="426"/>
          <w:tab w:val="left" w:pos="567"/>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7.2 При наступлении обстоятельств непреодолимой силы Сторона должна без промедления уведомить о них в письменной форме другую Сторону. В уведомлении должны быть сообщены данные о характере обстоятельств, а также по возможности оценка их влияния на возможность исполнения обязательств по настоящему Договору и срок исполнения обязательств.</w:t>
      </w:r>
    </w:p>
    <w:p w:rsidR="00E04C08" w:rsidRPr="00E04C08" w:rsidRDefault="00E04C08" w:rsidP="00E04C08">
      <w:pPr>
        <w:tabs>
          <w:tab w:val="left" w:pos="567"/>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7.3 В случае наступления форс-мажорных обстоятельств, срок выполнения Сторонами обязательств по настоящему Договору увеличивается соразмерно времени, в течение которого действуют такие обстоятельства.</w:t>
      </w:r>
    </w:p>
    <w:p w:rsidR="00E04C08" w:rsidRPr="00E04C08" w:rsidRDefault="00E04C08" w:rsidP="00E04C08">
      <w:pPr>
        <w:tabs>
          <w:tab w:val="left" w:pos="567"/>
        </w:tabs>
        <w:spacing w:line="276" w:lineRule="auto"/>
        <w:ind w:firstLine="709"/>
        <w:jc w:val="both"/>
        <w:rPr>
          <w:sz w:val="24"/>
          <w:szCs w:val="24"/>
        </w:rPr>
      </w:pPr>
      <w:r w:rsidRPr="00E04C08">
        <w:rPr>
          <w:sz w:val="24"/>
          <w:szCs w:val="24"/>
        </w:rPr>
        <w:t xml:space="preserve">В случае, когда форс-мажорные обстоятельства продолжают действовать более тридцати дней или они будут действовать более этого срока, Стороны в одностороннем </w:t>
      </w:r>
      <w:r w:rsidRPr="00E04C08">
        <w:rPr>
          <w:sz w:val="24"/>
          <w:szCs w:val="24"/>
        </w:rPr>
        <w:br/>
        <w:t>порядке вправе расторгнуть настоящий Договор, письменно уведомив другую Сторону об этом не менее чем за 14 (четырнадцать) календарных дней.</w:t>
      </w:r>
    </w:p>
    <w:p w:rsidR="00E04C08" w:rsidRPr="00E04C08" w:rsidRDefault="00E04C08" w:rsidP="00E04C08">
      <w:pPr>
        <w:tabs>
          <w:tab w:val="left" w:pos="567"/>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7.4 В случае расторжения настоящего Договора по данному основанию ни одна из Сторон не имеет права требовать от другой Стороны возмещения убытков, причиненных расторжением настоящего Договора.</w:t>
      </w:r>
    </w:p>
    <w:p w:rsidR="00E04C08" w:rsidRPr="00E04C08" w:rsidRDefault="00E04C08" w:rsidP="00E04C08">
      <w:pPr>
        <w:tabs>
          <w:tab w:val="left" w:pos="567"/>
          <w:tab w:val="left" w:pos="1276"/>
        </w:tabs>
        <w:suppressAutoHyphens/>
        <w:overflowPunct/>
        <w:autoSpaceDE/>
        <w:autoSpaceDN/>
        <w:adjustRightInd/>
        <w:spacing w:line="276" w:lineRule="auto"/>
        <w:ind w:firstLine="709"/>
        <w:contextualSpacing/>
        <w:jc w:val="both"/>
        <w:textAlignment w:val="auto"/>
        <w:rPr>
          <w:b/>
          <w:bCs/>
          <w:sz w:val="24"/>
          <w:szCs w:val="24"/>
          <w:lang w:eastAsia="en-US"/>
        </w:rPr>
      </w:pPr>
    </w:p>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after="120" w:line="276" w:lineRule="auto"/>
        <w:ind w:firstLine="709"/>
        <w:textAlignment w:val="auto"/>
        <w:rPr>
          <w:b/>
          <w:bCs/>
          <w:sz w:val="26"/>
          <w:szCs w:val="26"/>
          <w:lang w:eastAsia="en-US"/>
        </w:rPr>
      </w:pPr>
      <w:r w:rsidRPr="00E04C08">
        <w:rPr>
          <w:b/>
          <w:bCs/>
          <w:sz w:val="26"/>
          <w:szCs w:val="26"/>
          <w:lang w:eastAsia="en-US"/>
        </w:rPr>
        <w:t>8 Порядок разрешения споров</w:t>
      </w:r>
    </w:p>
    <w:p w:rsidR="00E04C08" w:rsidRPr="00E04C08" w:rsidRDefault="00E04C08" w:rsidP="00E04C08">
      <w:pPr>
        <w:tabs>
          <w:tab w:val="left" w:pos="567"/>
          <w:tab w:val="left" w:pos="916"/>
          <w:tab w:val="left" w:pos="1276"/>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8.1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E04C08" w:rsidRPr="00E04C08" w:rsidRDefault="00E04C08" w:rsidP="00E04C08">
      <w:pPr>
        <w:tabs>
          <w:tab w:val="left" w:pos="567"/>
          <w:tab w:val="left" w:pos="916"/>
          <w:tab w:val="left" w:pos="1276"/>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8.2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Республики Татарстан.</w:t>
      </w:r>
    </w:p>
    <w:p w:rsidR="00E04C08" w:rsidRPr="00E04C08" w:rsidRDefault="00E04C08" w:rsidP="00E04C08">
      <w:pPr>
        <w:tabs>
          <w:tab w:val="left" w:pos="567"/>
          <w:tab w:val="left" w:pos="709"/>
          <w:tab w:val="left" w:pos="1134"/>
          <w:tab w:val="left" w:pos="2748"/>
          <w:tab w:val="left" w:pos="3664"/>
          <w:tab w:val="left" w:pos="4580"/>
          <w:tab w:val="left" w:pos="5103"/>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spacing w:line="276" w:lineRule="auto"/>
        <w:ind w:firstLine="709"/>
        <w:contextualSpacing/>
        <w:jc w:val="both"/>
        <w:textAlignment w:val="auto"/>
        <w:rPr>
          <w:sz w:val="24"/>
          <w:szCs w:val="24"/>
          <w:lang w:eastAsia="en-US" w:bidi="ru-RU"/>
        </w:rPr>
      </w:pPr>
      <w:r w:rsidRPr="00E04C08">
        <w:rPr>
          <w:sz w:val="24"/>
          <w:szCs w:val="24"/>
          <w:lang w:eastAsia="en-US" w:bidi="ru-RU"/>
        </w:rPr>
        <w:t>8.3 Срок рассмотрения претензии - 14 (четырнадцать) рабочих дней с даты ее получения.</w:t>
      </w:r>
    </w:p>
    <w:p w:rsidR="00E04C08" w:rsidRPr="00E04C08" w:rsidRDefault="00E04C08" w:rsidP="00E04C08">
      <w:pPr>
        <w:tabs>
          <w:tab w:val="left" w:pos="567"/>
          <w:tab w:val="left" w:pos="709"/>
          <w:tab w:val="left" w:pos="1134"/>
          <w:tab w:val="left" w:pos="2748"/>
          <w:tab w:val="left" w:pos="3664"/>
          <w:tab w:val="left" w:pos="4580"/>
          <w:tab w:val="left" w:pos="5103"/>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ind w:firstLine="709"/>
        <w:contextualSpacing/>
        <w:textAlignment w:val="auto"/>
        <w:rPr>
          <w:sz w:val="24"/>
          <w:szCs w:val="24"/>
          <w:lang w:eastAsia="en-US" w:bidi="ru-RU"/>
        </w:rPr>
      </w:pPr>
    </w:p>
    <w:p w:rsidR="00E04C08" w:rsidRPr="00E04C08" w:rsidRDefault="00E04C08" w:rsidP="00E04C08">
      <w:pPr>
        <w:tabs>
          <w:tab w:val="left" w:pos="567"/>
        </w:tabs>
        <w:suppressAutoHyphens/>
        <w:overflowPunct/>
        <w:autoSpaceDE/>
        <w:autoSpaceDN/>
        <w:adjustRightInd/>
        <w:spacing w:after="120"/>
        <w:ind w:firstLine="709"/>
        <w:textAlignment w:val="auto"/>
        <w:rPr>
          <w:b/>
          <w:bCs/>
          <w:sz w:val="26"/>
          <w:szCs w:val="26"/>
          <w:lang w:eastAsia="en-US"/>
        </w:rPr>
      </w:pPr>
      <w:r w:rsidRPr="00E04C08">
        <w:rPr>
          <w:b/>
          <w:bCs/>
          <w:sz w:val="26"/>
          <w:szCs w:val="26"/>
          <w:lang w:eastAsia="en-US"/>
        </w:rPr>
        <w:t>9 Прочие условия</w:t>
      </w:r>
    </w:p>
    <w:p w:rsidR="00E04C08" w:rsidRPr="00E04C08" w:rsidRDefault="00E04C08" w:rsidP="00E04C08">
      <w:pPr>
        <w:tabs>
          <w:tab w:val="left" w:pos="567"/>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9.1Стороны подтверждают, что они:</w:t>
      </w:r>
    </w:p>
    <w:p w:rsidR="00E04C08" w:rsidRPr="00E04C08" w:rsidRDefault="00E04C08" w:rsidP="00E04C08">
      <w:pPr>
        <w:tabs>
          <w:tab w:val="left" w:pos="567"/>
          <w:tab w:val="left" w:pos="993"/>
        </w:tab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 не являются налогоплательщиком, применяющим специальные налоговые режимы;</w:t>
      </w:r>
    </w:p>
    <w:p w:rsidR="00E04C08" w:rsidRPr="00E04C08" w:rsidRDefault="00E04C08" w:rsidP="00E04C08">
      <w:pPr>
        <w:tabs>
          <w:tab w:val="left" w:pos="567"/>
          <w:tab w:val="left" w:pos="993"/>
        </w:tab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 не являются налогоплательщиком налога на добычу полезных ископаемых, исчисляемого по налоговой ставке, установленной в процентах;</w:t>
      </w:r>
    </w:p>
    <w:p w:rsidR="00E04C08" w:rsidRPr="00E04C08" w:rsidRDefault="00E04C08" w:rsidP="00E04C08">
      <w:pPr>
        <w:tabs>
          <w:tab w:val="left" w:pos="567"/>
          <w:tab w:val="left" w:pos="993"/>
        </w:tab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 не освобождены от обязанностей оплаты налога на прибыль организаций и не применяют к налоговой базе по указанному налогу налоговую ставку 0 (ноль) процентов;</w:t>
      </w:r>
    </w:p>
    <w:p w:rsidR="00E04C08" w:rsidRPr="00E04C08" w:rsidRDefault="00E04C08" w:rsidP="00E04C08">
      <w:pPr>
        <w:tabs>
          <w:tab w:val="left" w:pos="567"/>
          <w:tab w:val="left" w:pos="993"/>
        </w:tab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lastRenderedPageBreak/>
        <w:t>- не являются резидентом особой экономической зоны;</w:t>
      </w:r>
    </w:p>
    <w:p w:rsidR="00E04C08" w:rsidRPr="00E04C08" w:rsidRDefault="00E04C08" w:rsidP="00E04C08">
      <w:pPr>
        <w:tabs>
          <w:tab w:val="left" w:pos="567"/>
          <w:tab w:val="left" w:pos="993"/>
        </w:tab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 не являются лицом, местом регистрации либо местом налогового резиденства которого являются государство или территория с льготным налоговым режимом в соответствии с Перечнем, утвержденным приказом Министерства финансов Российской Федерации от 13.11.2007 года № 108н.</w:t>
      </w:r>
    </w:p>
    <w:p w:rsidR="00E04C08" w:rsidRPr="00E04C08" w:rsidRDefault="00E04C08" w:rsidP="00E04C08">
      <w:pPr>
        <w:tabs>
          <w:tab w:val="left" w:pos="567"/>
        </w:tabs>
        <w:spacing w:line="276" w:lineRule="auto"/>
        <w:ind w:firstLine="709"/>
        <w:rPr>
          <w:sz w:val="24"/>
          <w:szCs w:val="24"/>
        </w:rPr>
      </w:pPr>
      <w:r w:rsidRPr="00E04C08">
        <w:rPr>
          <w:sz w:val="24"/>
          <w:szCs w:val="24"/>
        </w:rPr>
        <w:t>Если у какой-либо стороны договора возникнут обстоятельства, соответствующие какому-либо из перечисленных выше критериев, то она обязуется представить другой стороне соответствующий подтверждающий документ в течение 10 (десяти) календарных дней с момента возникновения таких обстоятельств.</w:t>
      </w:r>
    </w:p>
    <w:p w:rsidR="00E04C08" w:rsidRPr="00E04C08" w:rsidRDefault="00E04C08" w:rsidP="00E04C08">
      <w:pPr>
        <w:tabs>
          <w:tab w:val="left" w:pos="567"/>
          <w:tab w:val="left" w:pos="993"/>
        </w:tab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9.2 Первичные учетные документы должны содержать все обязательные реквизиты, предусмотренные ст.9 Федерального закона № 402-ФЗ от 06.12.2011. В случае отсутствия в первичных документах всех обязательных реквизитов, Покупатель вправе не принимать их к рассмотрению и исполнению.</w:t>
      </w:r>
    </w:p>
    <w:p w:rsidR="00E04C08" w:rsidRPr="00E04C08" w:rsidRDefault="00E04C08" w:rsidP="00E04C08">
      <w:pPr>
        <w:tabs>
          <w:tab w:val="left" w:pos="567"/>
          <w:tab w:val="left" w:pos="993"/>
        </w:tabs>
        <w:spacing w:line="276" w:lineRule="auto"/>
        <w:ind w:firstLine="709"/>
        <w:rPr>
          <w:sz w:val="24"/>
          <w:szCs w:val="24"/>
        </w:rPr>
      </w:pPr>
      <w:r w:rsidRPr="00E04C08">
        <w:rPr>
          <w:sz w:val="24"/>
          <w:szCs w:val="24"/>
        </w:rPr>
        <w:t>Поставщик обязан возместить Покупателю понесенные им дополнительные расходы в виде уплаты доначисленных недоимок, пеней и штрафов, связанных с предоставлением Поставщиком счетов-фактур, составленных и выставленных с нарушением предусмотренного ст.168-169 НК РФ порядка.</w:t>
      </w:r>
    </w:p>
    <w:p w:rsidR="00E04C08" w:rsidRPr="00E04C08" w:rsidRDefault="00E04C08" w:rsidP="00E04C08">
      <w:pPr>
        <w:tabs>
          <w:tab w:val="left" w:pos="567"/>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9.3 Настоящим Стороны подтверждают отсутствие задолженности по уплате налогов, сборов, страховых взносов, подлежащих уплате в соответствии с законодательством.</w:t>
      </w:r>
    </w:p>
    <w:p w:rsidR="00E04C08" w:rsidRPr="00E04C08" w:rsidRDefault="00E04C08" w:rsidP="00E04C08">
      <w:pPr>
        <w:tabs>
          <w:tab w:val="left" w:pos="567"/>
          <w:tab w:val="left" w:pos="709"/>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9.4 Поставщик заверяет на момент подписания настоящего Договора и гарантирует в налоговых периодах, в течение которых совершаются операции по настоящему Договору, что по операциям с участием Поставщика, а также третьих лиц, привлеченных Поставщиком к исполнению обязательств по настоящему Договору, не имеется и не будет иметься невозможность уменьшения Покупателем налоговой базы и (или) суммы подлежащего уплате налога по операциям, а также признаков несформированного источника по цепочке поставщиков товаров (работ, услуг) для принятия к вычету сумм НДС (далее – «Несформированный источник для вычета по НДС»).</w:t>
      </w:r>
    </w:p>
    <w:p w:rsidR="00E04C08" w:rsidRPr="00E04C08" w:rsidRDefault="00E04C08" w:rsidP="00E04C08">
      <w:pPr>
        <w:tabs>
          <w:tab w:val="left" w:pos="567"/>
          <w:tab w:val="left" w:pos="709"/>
          <w:tab w:val="left" w:pos="1276"/>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9.5 Поставщик заверяет, что в случае поставки импортного оборудования является импортером оборудования на территории РФ.  </w:t>
      </w:r>
    </w:p>
    <w:p w:rsidR="00E04C08" w:rsidRPr="00E04C08" w:rsidRDefault="00E04C08" w:rsidP="00E04C08">
      <w:pPr>
        <w:tabs>
          <w:tab w:val="left" w:pos="567"/>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9.6 Поставщик возместит Покупателю полностью все имущественные потери и/или убытки покупателя в течение 10 дней с даты получения соответствующего требования, которые возникнут в следующих случаях:</w:t>
      </w:r>
    </w:p>
    <w:p w:rsidR="00E04C08" w:rsidRPr="00E04C08" w:rsidRDefault="00E04C08" w:rsidP="00E04C08">
      <w:pPr>
        <w:tabs>
          <w:tab w:val="left" w:pos="567"/>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9.6.1 В случае невозможности уменьшения Покупателем налоговой базы и (или) суммы подлежащего уплате налога по операциям с Поставщиком и/или третьими лицами, привлеченными Поставщиком для исполнения настоящего Договора, определенной актом государственного органа, в частности, решением налогового органа или постановлением о возбуждении уголовного дела. </w:t>
      </w:r>
    </w:p>
    <w:p w:rsidR="00E04C08" w:rsidRPr="00E04C08" w:rsidRDefault="00E04C08" w:rsidP="00E04C08">
      <w:pPr>
        <w:tabs>
          <w:tab w:val="left" w:pos="567"/>
        </w:tabs>
        <w:overflowPunct/>
        <w:autoSpaceDE/>
        <w:autoSpaceDN/>
        <w:adjustRightInd/>
        <w:spacing w:line="276" w:lineRule="auto"/>
        <w:ind w:firstLine="709"/>
        <w:contextualSpacing/>
        <w:textAlignment w:val="auto"/>
        <w:rPr>
          <w:sz w:val="24"/>
          <w:szCs w:val="24"/>
          <w:lang w:eastAsia="en-US"/>
        </w:rPr>
      </w:pPr>
      <w:r w:rsidRPr="00E04C08">
        <w:rPr>
          <w:sz w:val="24"/>
          <w:szCs w:val="24"/>
          <w:lang w:eastAsia="en-US"/>
        </w:rPr>
        <w:t xml:space="preserve">Стороны заранее оценили размер имущественных потерь/убытков как равный совокупности уплаченных или подлежащих уплате Покупателем сумм налогов, в возмещении которых Покупателю было отказано, сумм, уплаченных или подлежащих уплате Покупателем вследствие непризнания для целей налогообложения расходов по операциям, вытекающим из настоящего Договора, доначисления налогов, начисления пеней, наложения штрафов. </w:t>
      </w:r>
    </w:p>
    <w:p w:rsidR="00E04C08" w:rsidRPr="00E04C08" w:rsidRDefault="00E04C08" w:rsidP="00E04C08">
      <w:pPr>
        <w:tabs>
          <w:tab w:val="left" w:pos="567"/>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9.6.2 В случае неустранения признаков несформированного по цепочке хозяйственных операций с участием Поставщика (лиц, привлеченных Поставщиком) к исполнению настоящего Договора) источника для принятия Покупателем к вычету сумм НДС по операциям из настоящего Договора, если вследствие такого неустранения Покупатель отказался от </w:t>
      </w:r>
      <w:r w:rsidRPr="00E04C08">
        <w:rPr>
          <w:sz w:val="24"/>
          <w:szCs w:val="24"/>
          <w:lang w:eastAsia="en-US"/>
        </w:rPr>
        <w:lastRenderedPageBreak/>
        <w:t>уменьшения суммы подлежащего уплате налога по операциям, совершенным в рамках настоящего Договора.</w:t>
      </w:r>
    </w:p>
    <w:p w:rsidR="00E04C08" w:rsidRPr="00E04C08" w:rsidRDefault="00E04C08" w:rsidP="00E04C08">
      <w:pPr>
        <w:tabs>
          <w:tab w:val="left" w:pos="567"/>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9.7 Стороны заранее оценили размер имущественных потерь, которые Поставщик обязуется возместить Покупателю в случае добровольного неприменения Покупателем вычета по налогу на добавленную стоимость по операциям с Поставщиком в размере, равном сумме уплаченного Покупателем налога на добавленную стоимость, а также сумме уплаченных пени.</w:t>
      </w:r>
    </w:p>
    <w:p w:rsidR="00E04C08" w:rsidRPr="00E04C08" w:rsidRDefault="00E04C08" w:rsidP="00E04C08">
      <w:pPr>
        <w:tabs>
          <w:tab w:val="left" w:pos="284"/>
          <w:tab w:val="left" w:pos="567"/>
          <w:tab w:val="left" w:pos="1418"/>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9.8 Устранения Поставщиком или третьими лицами, привлеченными Поставщиком для исполнения настоящего Договора признаков Несформированного источника для вычета по НДС, должно быть подтверждено соответствующим Информационным письмом территориального налогового органа.</w:t>
      </w:r>
    </w:p>
    <w:p w:rsidR="00E04C08" w:rsidRPr="00E04C08" w:rsidRDefault="00E04C08" w:rsidP="00E04C08">
      <w:pPr>
        <w:tabs>
          <w:tab w:val="left" w:pos="284"/>
          <w:tab w:val="left" w:pos="567"/>
          <w:tab w:val="left" w:pos="1418"/>
        </w:tabs>
        <w:suppressAutoHyphens/>
        <w:overflowPunct/>
        <w:autoSpaceDE/>
        <w:autoSpaceDN/>
        <w:adjustRightInd/>
        <w:spacing w:line="276" w:lineRule="auto"/>
        <w:ind w:firstLine="709"/>
        <w:contextualSpacing/>
        <w:jc w:val="both"/>
        <w:textAlignment w:val="auto"/>
        <w:rPr>
          <w:sz w:val="24"/>
          <w:szCs w:val="24"/>
          <w:lang w:eastAsia="en-US"/>
        </w:rPr>
      </w:pPr>
    </w:p>
    <w:p w:rsidR="00E04C08" w:rsidRPr="00E04C08" w:rsidRDefault="00E04C08" w:rsidP="00E04C08">
      <w:pPr>
        <w:tabs>
          <w:tab w:val="left" w:pos="567"/>
        </w:tabs>
        <w:suppressAutoHyphens/>
        <w:overflowPunct/>
        <w:autoSpaceDE/>
        <w:autoSpaceDN/>
        <w:adjustRightInd/>
        <w:spacing w:after="120" w:line="276" w:lineRule="auto"/>
        <w:ind w:firstLine="709"/>
        <w:textAlignment w:val="auto"/>
        <w:rPr>
          <w:b/>
          <w:bCs/>
          <w:sz w:val="26"/>
          <w:szCs w:val="26"/>
          <w:lang w:eastAsia="en-US"/>
        </w:rPr>
      </w:pPr>
      <w:r w:rsidRPr="00E04C08">
        <w:rPr>
          <w:b/>
          <w:bCs/>
          <w:sz w:val="26"/>
          <w:szCs w:val="26"/>
          <w:lang w:eastAsia="en-US"/>
        </w:rPr>
        <w:t>10 Антикоррупционная оговорка</w:t>
      </w:r>
    </w:p>
    <w:p w:rsidR="00E04C08" w:rsidRPr="00E04C08" w:rsidRDefault="00E04C08" w:rsidP="00E04C08">
      <w:pPr>
        <w:tabs>
          <w:tab w:val="left" w:pos="0"/>
          <w:tab w:val="left" w:pos="567"/>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а также не осуществляют действия, квалифицируемые законодательством, как дача/получение взятки, коммерческий подкуп, действия, нарушающие требования законодательства и международных актов о противодействии легализации (отмыванию) доходов,  полученных преступным путём.</w:t>
      </w:r>
    </w:p>
    <w:p w:rsidR="00E04C08" w:rsidRPr="00E04C08" w:rsidRDefault="00E04C08" w:rsidP="00E04C08">
      <w:pPr>
        <w:tabs>
          <w:tab w:val="left" w:pos="0"/>
          <w:tab w:val="left" w:pos="567"/>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10.2 В случае возникновения у Стороны подозрений, что произошли или могут произойти вышеуказанные правонарушения, соответствующая Сторона обязуется уведомить другую Сторону в письменной форме. В таком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со стороны контрагента, его аффилированными лицами, работниками или посредниками, выражающееся в действиях, квалифицируемых законодательством, как дача или получение взятки, коммерческий подкуп, а также действиях, нарушающих требования законодательства и международных актов о противодействии легализации доходов, полученных преступным путём.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произойдёт. Данное подтверждение должно быть направлено в течение 10 (десяти) рабочих дней с даты направления письменного уведомления.</w:t>
      </w:r>
    </w:p>
    <w:p w:rsidR="00E04C08" w:rsidRPr="00E04C08" w:rsidRDefault="00E04C08" w:rsidP="00E04C08">
      <w:pPr>
        <w:tabs>
          <w:tab w:val="left" w:pos="567"/>
          <w:tab w:val="left" w:pos="709"/>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10.3 В случае нарушения одной Стороной обязательств воздерживаться от запрещённых в п.10.1 настоящего Договора действий и (или) неполучения другой Стороной в установленный срок подтверждения, что нарушение не произошло или не произойдёт,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04C08" w:rsidRPr="00E04C08" w:rsidRDefault="00E04C08" w:rsidP="00E04C08">
      <w:pPr>
        <w:tabs>
          <w:tab w:val="left" w:pos="567"/>
          <w:tab w:val="left" w:pos="709"/>
          <w:tab w:val="left" w:pos="2160"/>
        </w:tabs>
        <w:suppressAutoHyphens/>
        <w:overflowPunct/>
        <w:autoSpaceDE/>
        <w:autoSpaceDN/>
        <w:adjustRightInd/>
        <w:spacing w:after="120" w:line="276" w:lineRule="auto"/>
        <w:ind w:firstLine="709"/>
        <w:textAlignment w:val="auto"/>
        <w:rPr>
          <w:sz w:val="24"/>
          <w:szCs w:val="24"/>
          <w:lang w:eastAsia="en-US"/>
        </w:rPr>
      </w:pPr>
    </w:p>
    <w:p w:rsidR="00E04C08" w:rsidRPr="00E04C08" w:rsidRDefault="00E04C08" w:rsidP="00E04C08">
      <w:pPr>
        <w:tabs>
          <w:tab w:val="left" w:pos="567"/>
          <w:tab w:val="left" w:pos="709"/>
          <w:tab w:val="left" w:pos="2160"/>
        </w:tabs>
        <w:suppressAutoHyphens/>
        <w:overflowPunct/>
        <w:autoSpaceDE/>
        <w:autoSpaceDN/>
        <w:adjustRightInd/>
        <w:spacing w:before="120" w:after="120" w:line="276" w:lineRule="auto"/>
        <w:ind w:firstLine="709"/>
        <w:textAlignment w:val="auto"/>
        <w:rPr>
          <w:b/>
          <w:bCs/>
          <w:sz w:val="26"/>
          <w:szCs w:val="26"/>
          <w:lang w:eastAsia="en-US"/>
        </w:rPr>
      </w:pPr>
      <w:r w:rsidRPr="00E04C08">
        <w:rPr>
          <w:b/>
          <w:bCs/>
          <w:sz w:val="26"/>
          <w:szCs w:val="26"/>
          <w:lang w:eastAsia="en-US"/>
        </w:rPr>
        <w:t>11 Конфиденциальность</w:t>
      </w:r>
    </w:p>
    <w:p w:rsidR="00E04C08" w:rsidRPr="00E04C08" w:rsidRDefault="00E04C08" w:rsidP="00E04C08">
      <w:pPr>
        <w:tabs>
          <w:tab w:val="left" w:pos="567"/>
          <w:tab w:val="left" w:pos="709"/>
        </w:tabs>
        <w:suppressAutoHyphen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 xml:space="preserve">11.1 В целях исполнения Договора конфиденциальной считается вся документация и любая информация в отношении предмета, цены и других существенных условий Договора, а также Сторон Договора, которая не подлежит раскрытию Стороной каким-либо третьим лицам </w:t>
      </w:r>
      <w:r w:rsidRPr="00E04C08">
        <w:rPr>
          <w:sz w:val="24"/>
          <w:szCs w:val="24"/>
          <w:lang w:eastAsia="en-US"/>
        </w:rPr>
        <w:lastRenderedPageBreak/>
        <w:t>без предварительного письменного согласия другой Стороны в течение срока действия Договора, а также в течение 3 (трех) лет с даты его окончания, либо расторжения по любому из оснований Договора, за исключением случаев, когда такое раскрытие прямо или косвенно предусмотрено законодательством Российской Федерации с соблюдением претензионного порядка.</w:t>
      </w:r>
    </w:p>
    <w:p w:rsidR="00E04C08" w:rsidRPr="00E04C08" w:rsidRDefault="00E04C08" w:rsidP="00E04C08">
      <w:pPr>
        <w:tabs>
          <w:tab w:val="left" w:pos="567"/>
          <w:tab w:val="left" w:pos="709"/>
        </w:tabs>
        <w:suppressAutoHyphens/>
        <w:overflowPunct/>
        <w:autoSpaceDE/>
        <w:autoSpaceDN/>
        <w:adjustRightInd/>
        <w:spacing w:line="276" w:lineRule="auto"/>
        <w:ind w:firstLine="709"/>
        <w:jc w:val="both"/>
        <w:textAlignment w:val="auto"/>
        <w:rPr>
          <w:sz w:val="24"/>
          <w:szCs w:val="24"/>
          <w:lang w:eastAsia="en-US"/>
        </w:rPr>
      </w:pPr>
      <w:r w:rsidRPr="00E04C08">
        <w:rPr>
          <w:sz w:val="24"/>
          <w:szCs w:val="24"/>
          <w:lang w:eastAsia="en-US"/>
        </w:rPr>
        <w:t>11.2 Стороны обязаны принимать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Договора.</w:t>
      </w:r>
    </w:p>
    <w:p w:rsidR="00E04C08" w:rsidRPr="00E04C08" w:rsidRDefault="00E04C08" w:rsidP="00E04C08">
      <w:pPr>
        <w:tabs>
          <w:tab w:val="left" w:pos="567"/>
          <w:tab w:val="left" w:pos="709"/>
        </w:tabs>
        <w:suppressAutoHyphens/>
        <w:overflowPunct/>
        <w:autoSpaceDE/>
        <w:autoSpaceDN/>
        <w:adjustRightInd/>
        <w:spacing w:line="276" w:lineRule="auto"/>
        <w:ind w:firstLine="709"/>
        <w:jc w:val="both"/>
        <w:textAlignment w:val="auto"/>
        <w:rPr>
          <w:sz w:val="24"/>
          <w:szCs w:val="24"/>
          <w:lang w:eastAsia="en-US"/>
        </w:rPr>
      </w:pPr>
    </w:p>
    <w:p w:rsidR="00E04C08" w:rsidRPr="00E04C08" w:rsidRDefault="00E04C08" w:rsidP="00E04C08">
      <w:pPr>
        <w:tabs>
          <w:tab w:val="left" w:pos="284"/>
          <w:tab w:val="left" w:pos="567"/>
          <w:tab w:val="left" w:pos="709"/>
          <w:tab w:val="left" w:pos="1276"/>
          <w:tab w:val="left" w:pos="2160"/>
        </w:tabs>
        <w:suppressAutoHyphens/>
        <w:overflowPunct/>
        <w:autoSpaceDE/>
        <w:autoSpaceDN/>
        <w:adjustRightInd/>
        <w:spacing w:after="120" w:line="276" w:lineRule="auto"/>
        <w:ind w:firstLine="709"/>
        <w:textAlignment w:val="auto"/>
        <w:rPr>
          <w:b/>
          <w:bCs/>
          <w:sz w:val="26"/>
          <w:szCs w:val="26"/>
          <w:lang w:eastAsia="en-US"/>
        </w:rPr>
      </w:pPr>
      <w:r w:rsidRPr="00E04C08">
        <w:rPr>
          <w:b/>
          <w:bCs/>
          <w:sz w:val="26"/>
          <w:szCs w:val="26"/>
          <w:lang w:eastAsia="en-US"/>
        </w:rPr>
        <w:t>12 Срок действия договора, заключительные положения</w:t>
      </w:r>
    </w:p>
    <w:p w:rsidR="00E04C08" w:rsidRPr="00E04C08" w:rsidRDefault="00E04C08" w:rsidP="00E04C08">
      <w:pPr>
        <w:tabs>
          <w:tab w:val="left" w:pos="567"/>
          <w:tab w:val="left" w:pos="709"/>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12.1 Настоящий Договор вступает в силу с даты его подписания Сторонами и действует до «_</w:t>
      </w:r>
      <w:r w:rsidR="00CE025E">
        <w:rPr>
          <w:sz w:val="24"/>
          <w:szCs w:val="24"/>
          <w:lang w:eastAsia="en-US"/>
        </w:rPr>
        <w:t>__</w:t>
      </w:r>
      <w:r w:rsidRPr="00E04C08">
        <w:rPr>
          <w:sz w:val="24"/>
          <w:szCs w:val="24"/>
          <w:lang w:eastAsia="en-US"/>
        </w:rPr>
        <w:t>» _________ года</w:t>
      </w:r>
      <w:r w:rsidR="00CE025E">
        <w:rPr>
          <w:sz w:val="24"/>
          <w:szCs w:val="24"/>
          <w:lang w:eastAsia="en-US"/>
        </w:rPr>
        <w:t>,</w:t>
      </w:r>
      <w:r w:rsidR="00CE025E" w:rsidRPr="00CE025E">
        <w:rPr>
          <w:rFonts w:eastAsia="Tahoma" w:cs="Tahoma"/>
          <w:color w:val="000000"/>
          <w:sz w:val="24"/>
          <w:szCs w:val="24"/>
        </w:rPr>
        <w:t xml:space="preserve"> </w:t>
      </w:r>
      <w:r w:rsidR="00CE025E" w:rsidRPr="007C2469">
        <w:rPr>
          <w:rFonts w:eastAsia="Tahoma" w:cs="Tahoma"/>
          <w:color w:val="000000"/>
          <w:sz w:val="24"/>
          <w:szCs w:val="24"/>
        </w:rPr>
        <w:t>в части исполнения обязательств, до полного их исполнения</w:t>
      </w:r>
      <w:r w:rsidRPr="00E04C08">
        <w:rPr>
          <w:sz w:val="24"/>
          <w:szCs w:val="24"/>
          <w:lang w:eastAsia="en-US"/>
        </w:rPr>
        <w:t>.</w:t>
      </w:r>
    </w:p>
    <w:p w:rsidR="00E04C08" w:rsidRPr="00E04C08" w:rsidRDefault="00E04C08" w:rsidP="00E04C08">
      <w:pPr>
        <w:tabs>
          <w:tab w:val="left" w:pos="567"/>
          <w:tab w:val="left" w:pos="709"/>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12.2 Настоящий Договор может быть расторгнут по соглашению Сторон либо в одностороннем порядке в случаях, предусмотренных действующим законодательством РФ и условиями настоящего Договора.</w:t>
      </w:r>
    </w:p>
    <w:p w:rsidR="00E04C08" w:rsidRPr="00E04C08" w:rsidRDefault="00E04C08" w:rsidP="00E04C08">
      <w:pPr>
        <w:tabs>
          <w:tab w:val="left" w:pos="567"/>
          <w:tab w:val="left" w:pos="709"/>
        </w:tabs>
        <w:suppressAutoHyphens/>
        <w:overflowPunct/>
        <w:autoSpaceDE/>
        <w:autoSpaceDN/>
        <w:adjustRightInd/>
        <w:spacing w:line="276" w:lineRule="auto"/>
        <w:ind w:firstLine="709"/>
        <w:contextualSpacing/>
        <w:jc w:val="both"/>
        <w:textAlignment w:val="auto"/>
        <w:rPr>
          <w:sz w:val="24"/>
          <w:szCs w:val="24"/>
          <w:lang w:eastAsia="en-US" w:bidi="ru-RU"/>
        </w:rPr>
      </w:pPr>
      <w:r w:rsidRPr="00E04C08">
        <w:rPr>
          <w:sz w:val="24"/>
          <w:szCs w:val="24"/>
          <w:lang w:eastAsia="en-US"/>
        </w:rPr>
        <w:t>12.3 По соглашению Сторон заверения и гарантии Поставщика, предусмотренные п.п. 9.4., 9.5. настоящего договора, являются существенными условиями настоящего договора, они даны для того, чтобы побудить Покупателя к заключению договора и при принятии решения о заключении договора Покупатель полагался на достоверность этих заверений.</w:t>
      </w:r>
    </w:p>
    <w:p w:rsidR="00E04C08" w:rsidRPr="00E04C08" w:rsidRDefault="00E04C08" w:rsidP="00E04C08">
      <w:pPr>
        <w:tabs>
          <w:tab w:val="left" w:pos="567"/>
          <w:tab w:val="left" w:pos="709"/>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12.4 В случае если заверения и гарантии Поставщика, предусмотренные п.п. 9.4, 9.5 настоящего договора, окажутся недостоверными, что должно быть документально доказано, Покупатель имеет право требовать признания настоящего договора недействительным, при этом Поставщик обязуется вернуть Покупателю все полученные денежные средства в течение 10 (десяти) рабочих дней с даты получения соответствующего документально обоснованного требования.</w:t>
      </w:r>
    </w:p>
    <w:p w:rsidR="00E04C08" w:rsidRPr="00E04C08" w:rsidRDefault="00E04C08" w:rsidP="00E04C08">
      <w:pPr>
        <w:tabs>
          <w:tab w:val="left" w:pos="567"/>
          <w:tab w:val="left" w:pos="709"/>
        </w:tabs>
        <w:suppressAutoHyphens/>
        <w:overflowPunct/>
        <w:autoSpaceDE/>
        <w:autoSpaceDN/>
        <w:adjustRightInd/>
        <w:spacing w:line="276" w:lineRule="auto"/>
        <w:ind w:firstLine="709"/>
        <w:contextualSpacing/>
        <w:jc w:val="both"/>
        <w:textAlignment w:val="auto"/>
        <w:rPr>
          <w:sz w:val="24"/>
          <w:szCs w:val="24"/>
          <w:lang w:eastAsia="en-US" w:bidi="ru-RU"/>
        </w:rPr>
      </w:pPr>
      <w:r w:rsidRPr="00E04C08">
        <w:rPr>
          <w:sz w:val="24"/>
          <w:szCs w:val="24"/>
          <w:lang w:eastAsia="en-US" w:bidi="ru-RU"/>
        </w:rPr>
        <w:t>12.5 Односторонний отказ от исполнения Договора допускается в случае существенного нарушения Договора одной из Сторон.</w:t>
      </w:r>
    </w:p>
    <w:p w:rsidR="00E04C08" w:rsidRPr="00E04C08" w:rsidRDefault="00E04C08" w:rsidP="00E04C08">
      <w:pPr>
        <w:tabs>
          <w:tab w:val="left" w:pos="567"/>
          <w:tab w:val="left" w:pos="709"/>
          <w:tab w:val="left" w:pos="1418"/>
        </w:tabs>
        <w:suppressAutoHyphens/>
        <w:overflowPunct/>
        <w:autoSpaceDE/>
        <w:autoSpaceDN/>
        <w:adjustRightInd/>
        <w:spacing w:line="276" w:lineRule="auto"/>
        <w:ind w:firstLine="709"/>
        <w:contextualSpacing/>
        <w:jc w:val="both"/>
        <w:textAlignment w:val="auto"/>
        <w:rPr>
          <w:sz w:val="24"/>
          <w:szCs w:val="24"/>
          <w:lang w:eastAsia="en-US" w:bidi="ru-RU"/>
        </w:rPr>
      </w:pPr>
      <w:r w:rsidRPr="00E04C08">
        <w:rPr>
          <w:sz w:val="24"/>
          <w:szCs w:val="24"/>
          <w:lang w:eastAsia="en-US" w:bidi="ru-RU"/>
        </w:rPr>
        <w:t>12.6 Нарушение Договора Поставщиком Стороны признают существенным в следующих случаях:</w:t>
      </w:r>
    </w:p>
    <w:p w:rsidR="00E04C08" w:rsidRPr="00E04C08" w:rsidRDefault="00E04C08" w:rsidP="00E04C08">
      <w:pPr>
        <w:tabs>
          <w:tab w:val="left" w:pos="284"/>
          <w:tab w:val="left" w:pos="567"/>
          <w:tab w:val="left" w:pos="2160"/>
        </w:tabs>
        <w:spacing w:line="276" w:lineRule="auto"/>
        <w:ind w:firstLine="709"/>
        <w:rPr>
          <w:sz w:val="24"/>
          <w:szCs w:val="24"/>
          <w:lang w:bidi="ru-RU"/>
        </w:rPr>
      </w:pPr>
      <w:r w:rsidRPr="00E04C08">
        <w:rPr>
          <w:sz w:val="24"/>
          <w:szCs w:val="24"/>
          <w:lang w:bidi="ru-RU"/>
        </w:rPr>
        <w:t>- в случае передачи Покупателю оборудования ненадлежащего качества с выявленными недостатками, которые не могут быть устранены в приемлемый для Покупателя срок;</w:t>
      </w:r>
    </w:p>
    <w:p w:rsidR="00E04C08" w:rsidRPr="00E04C08" w:rsidRDefault="00E04C08" w:rsidP="00E04C08">
      <w:pPr>
        <w:tabs>
          <w:tab w:val="left" w:pos="284"/>
          <w:tab w:val="left" w:pos="567"/>
          <w:tab w:val="left" w:pos="2160"/>
        </w:tabs>
        <w:spacing w:line="276" w:lineRule="auto"/>
        <w:ind w:firstLine="709"/>
        <w:rPr>
          <w:sz w:val="24"/>
          <w:szCs w:val="24"/>
          <w:lang w:bidi="ru-RU"/>
        </w:rPr>
      </w:pPr>
      <w:r w:rsidRPr="00E04C08">
        <w:rPr>
          <w:sz w:val="24"/>
          <w:szCs w:val="24"/>
          <w:lang w:bidi="ru-RU"/>
        </w:rPr>
        <w:t>- в случае нарушения срока поставки оборудования, установленного Договором.</w:t>
      </w:r>
    </w:p>
    <w:p w:rsidR="00E04C08" w:rsidRPr="00E04C08" w:rsidRDefault="00E04C08" w:rsidP="00E04C08">
      <w:pPr>
        <w:tabs>
          <w:tab w:val="left" w:pos="0"/>
          <w:tab w:val="left" w:pos="567"/>
          <w:tab w:val="left" w:pos="709"/>
          <w:tab w:val="left" w:pos="1418"/>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bidi="ru-RU"/>
        </w:rPr>
        <w:t xml:space="preserve">- </w:t>
      </w:r>
      <w:r w:rsidRPr="00E04C08">
        <w:rPr>
          <w:sz w:val="24"/>
          <w:szCs w:val="24"/>
          <w:lang w:eastAsia="en-US"/>
        </w:rPr>
        <w:t xml:space="preserve">в случае предоставления Поставщиком недостоверной информации. </w:t>
      </w:r>
    </w:p>
    <w:p w:rsidR="00E04C08" w:rsidRPr="00E04C08" w:rsidRDefault="00E04C08" w:rsidP="00E04C08">
      <w:pPr>
        <w:tabs>
          <w:tab w:val="left" w:pos="0"/>
          <w:tab w:val="left" w:pos="567"/>
          <w:tab w:val="left" w:pos="709"/>
          <w:tab w:val="left" w:pos="1418"/>
        </w:tabs>
        <w:suppressAutoHyphens/>
        <w:overflowPunct/>
        <w:autoSpaceDE/>
        <w:autoSpaceDN/>
        <w:adjustRightInd/>
        <w:spacing w:line="276" w:lineRule="auto"/>
        <w:ind w:firstLine="709"/>
        <w:contextualSpacing/>
        <w:jc w:val="both"/>
        <w:textAlignment w:val="auto"/>
        <w:rPr>
          <w:sz w:val="24"/>
          <w:szCs w:val="24"/>
          <w:lang w:eastAsia="en-US" w:bidi="ru-RU"/>
        </w:rPr>
      </w:pPr>
      <w:r w:rsidRPr="00E04C08">
        <w:rPr>
          <w:sz w:val="24"/>
          <w:szCs w:val="24"/>
          <w:lang w:eastAsia="en-US" w:bidi="ru-RU"/>
        </w:rPr>
        <w:t>12.7 Нарушение Договора Покупателем Стороны признают существенным в случае неоднократного (более двух раз) нарушения срока оплаты, установленного Договором.</w:t>
      </w:r>
    </w:p>
    <w:p w:rsidR="00E04C08" w:rsidRPr="00E04C08" w:rsidRDefault="00E04C08" w:rsidP="00E04C08">
      <w:pPr>
        <w:tabs>
          <w:tab w:val="left" w:pos="567"/>
          <w:tab w:val="left" w:pos="709"/>
          <w:tab w:val="left" w:pos="1418"/>
          <w:tab w:val="left" w:pos="2160"/>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12.8. Покупатель имеет право в любое время до передачи ему Оборудования в одностороннем порядке расторгнуть настоящий договор в случае существенного изменения обстоятельств, на которые Покупатель ссылался при заключении настоящего договора. </w:t>
      </w:r>
    </w:p>
    <w:p w:rsidR="00E04C08" w:rsidRPr="00E04C08" w:rsidRDefault="00E04C08" w:rsidP="00E04C08">
      <w:pPr>
        <w:tabs>
          <w:tab w:val="left" w:pos="567"/>
          <w:tab w:val="left" w:pos="709"/>
          <w:tab w:val="left" w:pos="1418"/>
          <w:tab w:val="left" w:pos="2160"/>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12.9 Истечение срока действия настоящего Договора либо его досрочное расторжение не освобождает Стороны от принятых на себя по нему обязательств и от ответственности за нарушения настоящего Договора, если таковые имели место при выполнении его условий.</w:t>
      </w:r>
    </w:p>
    <w:p w:rsidR="00E04C08" w:rsidRPr="00E04C08" w:rsidRDefault="00E04C08" w:rsidP="00E04C08">
      <w:pPr>
        <w:tabs>
          <w:tab w:val="left" w:pos="567"/>
          <w:tab w:val="left" w:pos="709"/>
          <w:tab w:val="left" w:pos="1418"/>
        </w:tabs>
        <w:suppressAutoHyphens/>
        <w:overflowPunct/>
        <w:autoSpaceDE/>
        <w:autoSpaceDN/>
        <w:adjustRightInd/>
        <w:spacing w:line="276" w:lineRule="auto"/>
        <w:ind w:firstLine="709"/>
        <w:contextualSpacing/>
        <w:jc w:val="both"/>
        <w:textAlignment w:val="auto"/>
        <w:rPr>
          <w:sz w:val="24"/>
          <w:szCs w:val="24"/>
          <w:lang w:eastAsia="en-US" w:bidi="ru-RU"/>
        </w:rPr>
      </w:pPr>
      <w:r w:rsidRPr="00E04C08">
        <w:rPr>
          <w:sz w:val="24"/>
          <w:szCs w:val="24"/>
          <w:lang w:eastAsia="en-US" w:bidi="ru-RU"/>
        </w:rPr>
        <w:t>12.10 Сторона, принявшая решение об одностороннем отказе от исполнения Договора, должна известить об этом другую Сторону, направив соответствующее письменное уведомление. В этом случае Договор считается расторгнутым по истечении 10 (десяти) календарных дней после доставки соответствующего письменного уведомления другой Стороне.</w:t>
      </w:r>
    </w:p>
    <w:p w:rsidR="00E04C08" w:rsidRPr="00E04C08" w:rsidRDefault="00E04C08" w:rsidP="00E04C08">
      <w:pPr>
        <w:tabs>
          <w:tab w:val="left" w:pos="0"/>
          <w:tab w:val="left" w:pos="567"/>
          <w:tab w:val="left" w:pos="709"/>
          <w:tab w:val="left" w:pos="1418"/>
        </w:tabs>
        <w:suppressAutoHyphens/>
        <w:overflowPunct/>
        <w:autoSpaceDE/>
        <w:autoSpaceDN/>
        <w:adjustRightInd/>
        <w:spacing w:line="276" w:lineRule="auto"/>
        <w:ind w:firstLine="709"/>
        <w:jc w:val="both"/>
        <w:textAlignment w:val="auto"/>
        <w:rPr>
          <w:sz w:val="24"/>
          <w:szCs w:val="24"/>
          <w:lang w:eastAsia="en-US" w:bidi="ru-RU"/>
        </w:rPr>
      </w:pPr>
      <w:r w:rsidRPr="00E04C08">
        <w:rPr>
          <w:sz w:val="24"/>
          <w:szCs w:val="24"/>
          <w:lang w:eastAsia="en-US" w:bidi="ru-RU"/>
        </w:rPr>
        <w:t xml:space="preserve">12.11 Во всех случаях, когда уплаченные средства подлежат возврату Покупателю в соответствии с законом или Договором (в т.ч. при его досрочном расторжении), такой возврат </w:t>
      </w:r>
      <w:r w:rsidRPr="00E04C08">
        <w:rPr>
          <w:sz w:val="24"/>
          <w:szCs w:val="24"/>
          <w:lang w:eastAsia="en-US" w:bidi="ru-RU"/>
        </w:rPr>
        <w:lastRenderedPageBreak/>
        <w:t>должен быть осуществлен Поставщиком не позднее 15 (пятнадцати) рабочих дней после требования Покупателя об этом с начислением в противном случае на просроченную сумму подлежащих уплате Поставщиком процентов по ставке 0,1% за каждый день до возврата денег.</w:t>
      </w:r>
    </w:p>
    <w:p w:rsidR="00E04C08" w:rsidRPr="00E04C08" w:rsidRDefault="00E04C08" w:rsidP="00E04C08">
      <w:pPr>
        <w:tabs>
          <w:tab w:val="left" w:pos="567"/>
          <w:tab w:val="left" w:pos="709"/>
          <w:tab w:val="left" w:pos="1418"/>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12.12 Любые изменения и дополнения к тексту настоящего Договора оформляются письменно в виде дополнительных соглашений к настоящему Договору. </w:t>
      </w:r>
    </w:p>
    <w:p w:rsidR="00E04C08" w:rsidRPr="00E04C08" w:rsidRDefault="00E04C08" w:rsidP="00E04C08">
      <w:pPr>
        <w:tabs>
          <w:tab w:val="left" w:pos="567"/>
          <w:tab w:val="left" w:pos="709"/>
          <w:tab w:val="left" w:pos="1418"/>
          <w:tab w:val="left" w:pos="2160"/>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12.13 Любые уведомления или сообщения при исполнении Сторонами настоящего Договора могут направляться Сторонам электронной связью по реквизитам, указанным в разделе 14 Договора (при указании нескольких адресов электронной почты обязательно направление уведомлений или сообщений по всем указанным адресам) с последующим направлением оригинала письма на почтовый адрес.</w:t>
      </w:r>
    </w:p>
    <w:p w:rsidR="00E04C08" w:rsidRPr="00E04C08" w:rsidRDefault="00E04C08" w:rsidP="00E04C08">
      <w:pPr>
        <w:tabs>
          <w:tab w:val="left" w:pos="567"/>
          <w:tab w:val="left" w:pos="709"/>
          <w:tab w:val="left" w:pos="1418"/>
          <w:tab w:val="left" w:pos="2160"/>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12.14 Сторона не вправе передавать свои права и обязанности по настоящему Договору любому третьему лицу, без письменного согласия другой Стороны.</w:t>
      </w:r>
    </w:p>
    <w:p w:rsidR="00E04C08" w:rsidRPr="00E04C08" w:rsidRDefault="00E04C08" w:rsidP="00E04C08">
      <w:pPr>
        <w:tabs>
          <w:tab w:val="left" w:pos="567"/>
          <w:tab w:val="left" w:pos="709"/>
          <w:tab w:val="left" w:pos="1418"/>
        </w:tabs>
        <w:suppressAutoHyphens/>
        <w:overflowPunct/>
        <w:autoSpaceDE/>
        <w:autoSpaceDN/>
        <w:adjustRightInd/>
        <w:spacing w:line="276" w:lineRule="auto"/>
        <w:ind w:firstLine="709"/>
        <w:contextualSpacing/>
        <w:jc w:val="both"/>
        <w:textAlignment w:val="auto"/>
        <w:rPr>
          <w:sz w:val="24"/>
          <w:szCs w:val="24"/>
          <w:lang w:eastAsia="en-US"/>
        </w:rPr>
      </w:pPr>
      <w:r w:rsidRPr="00E04C08">
        <w:rPr>
          <w:sz w:val="24"/>
          <w:szCs w:val="24"/>
          <w:lang w:eastAsia="en-US"/>
        </w:rPr>
        <w:t xml:space="preserve">12.15 Настоящий договор составлен в 2-х экземплярах, по одному экземпляру для каждой Стороны, имеющих одинаковую юридическую силу. </w:t>
      </w:r>
    </w:p>
    <w:p w:rsidR="00E04C08" w:rsidRPr="00E04C08" w:rsidRDefault="00E04C08" w:rsidP="00E04C08">
      <w:pPr>
        <w:spacing w:line="276" w:lineRule="auto"/>
        <w:ind w:firstLine="709"/>
        <w:jc w:val="both"/>
        <w:rPr>
          <w:b/>
          <w:sz w:val="24"/>
          <w:szCs w:val="24"/>
        </w:rPr>
      </w:pPr>
    </w:p>
    <w:p w:rsidR="00E04C08" w:rsidRPr="00E04C08" w:rsidRDefault="00E04C08" w:rsidP="00E04C08">
      <w:pPr>
        <w:tabs>
          <w:tab w:val="left" w:pos="567"/>
        </w:tabs>
        <w:spacing w:line="276" w:lineRule="auto"/>
        <w:ind w:firstLine="709"/>
        <w:rPr>
          <w:b/>
          <w:bCs/>
          <w:sz w:val="26"/>
          <w:szCs w:val="26"/>
        </w:rPr>
      </w:pPr>
      <w:r w:rsidRPr="00E04C08">
        <w:rPr>
          <w:b/>
          <w:bCs/>
          <w:sz w:val="26"/>
          <w:szCs w:val="26"/>
        </w:rPr>
        <w:t>13 Приложения</w:t>
      </w:r>
    </w:p>
    <w:p w:rsidR="00E04C08" w:rsidRPr="00E04C08" w:rsidRDefault="00E04C08" w:rsidP="00E04C08">
      <w:pPr>
        <w:tabs>
          <w:tab w:val="left" w:pos="567"/>
        </w:tabs>
        <w:spacing w:line="276" w:lineRule="auto"/>
        <w:ind w:firstLine="709"/>
        <w:rPr>
          <w:b/>
          <w:bCs/>
          <w:sz w:val="16"/>
          <w:szCs w:val="16"/>
        </w:rPr>
      </w:pPr>
    </w:p>
    <w:p w:rsidR="00E04C08" w:rsidRPr="00E04C08" w:rsidRDefault="00E04C08" w:rsidP="00E04C08">
      <w:pPr>
        <w:tabs>
          <w:tab w:val="left" w:pos="567"/>
        </w:tabs>
        <w:spacing w:line="276" w:lineRule="auto"/>
        <w:ind w:left="709"/>
        <w:rPr>
          <w:sz w:val="24"/>
          <w:szCs w:val="24"/>
        </w:rPr>
      </w:pPr>
      <w:r w:rsidRPr="00E04C08">
        <w:rPr>
          <w:sz w:val="24"/>
          <w:szCs w:val="24"/>
        </w:rPr>
        <w:t>13.1 Следующие приложения являются неотъемлемой частью настоящего Договора:</w:t>
      </w:r>
    </w:p>
    <w:p w:rsidR="00E04C08" w:rsidRPr="00E04C08" w:rsidRDefault="00E04C08" w:rsidP="00E04C08">
      <w:pPr>
        <w:tabs>
          <w:tab w:val="left" w:pos="567"/>
        </w:tabs>
        <w:spacing w:line="276" w:lineRule="auto"/>
        <w:ind w:left="709"/>
        <w:rPr>
          <w:sz w:val="24"/>
          <w:szCs w:val="24"/>
        </w:rPr>
      </w:pPr>
    </w:p>
    <w:p w:rsidR="00E04C08" w:rsidRPr="00E04C08" w:rsidRDefault="00E04C08" w:rsidP="00E04C08">
      <w:pPr>
        <w:widowControl w:val="0"/>
        <w:tabs>
          <w:tab w:val="left" w:pos="284"/>
          <w:tab w:val="left" w:pos="567"/>
        </w:tabs>
        <w:suppressAutoHyphens/>
        <w:overflowPunct/>
        <w:autoSpaceDN/>
        <w:adjustRightInd/>
        <w:ind w:left="709"/>
        <w:jc w:val="both"/>
        <w:textAlignment w:val="auto"/>
        <w:rPr>
          <w:rFonts w:eastAsia="Tahoma"/>
          <w:color w:val="000000"/>
          <w:sz w:val="24"/>
          <w:szCs w:val="24"/>
        </w:rPr>
      </w:pPr>
      <w:r w:rsidRPr="00E04C08">
        <w:rPr>
          <w:rFonts w:eastAsia="Tahoma"/>
          <w:color w:val="000000"/>
          <w:sz w:val="24"/>
          <w:szCs w:val="24"/>
        </w:rPr>
        <w:t>Приложение № 1 - Спецификация</w:t>
      </w:r>
    </w:p>
    <w:p w:rsidR="00E04C08" w:rsidRPr="00E04C08" w:rsidRDefault="00E04C08" w:rsidP="00E04C08">
      <w:pPr>
        <w:widowControl w:val="0"/>
        <w:tabs>
          <w:tab w:val="left" w:pos="284"/>
          <w:tab w:val="left" w:pos="567"/>
        </w:tabs>
        <w:suppressAutoHyphens/>
        <w:overflowPunct/>
        <w:autoSpaceDN/>
        <w:adjustRightInd/>
        <w:ind w:left="709"/>
        <w:jc w:val="both"/>
        <w:textAlignment w:val="auto"/>
        <w:rPr>
          <w:rFonts w:eastAsia="Tahoma"/>
          <w:color w:val="000000"/>
          <w:sz w:val="24"/>
          <w:szCs w:val="24"/>
        </w:rPr>
      </w:pPr>
      <w:r w:rsidRPr="00E04C08">
        <w:rPr>
          <w:rFonts w:eastAsia="Tahoma"/>
          <w:color w:val="000000"/>
          <w:sz w:val="24"/>
          <w:szCs w:val="24"/>
        </w:rPr>
        <w:t xml:space="preserve">Приложение № 2 - </w:t>
      </w:r>
      <w:r w:rsidRPr="00E04C08">
        <w:rPr>
          <w:rFonts w:eastAsia="Tahoma"/>
          <w:iCs/>
          <w:color w:val="000000"/>
          <w:sz w:val="24"/>
          <w:szCs w:val="24"/>
        </w:rPr>
        <w:t>Акт приёма-передачи (форма)</w:t>
      </w:r>
    </w:p>
    <w:p w:rsidR="00E04C08" w:rsidRPr="00E04C08" w:rsidRDefault="00E04C08" w:rsidP="00E04C08">
      <w:pPr>
        <w:widowControl w:val="0"/>
        <w:tabs>
          <w:tab w:val="left" w:pos="284"/>
          <w:tab w:val="left" w:pos="567"/>
        </w:tabs>
        <w:suppressAutoHyphens/>
        <w:overflowPunct/>
        <w:autoSpaceDN/>
        <w:adjustRightInd/>
        <w:ind w:left="709"/>
        <w:jc w:val="both"/>
        <w:textAlignment w:val="auto"/>
        <w:rPr>
          <w:rFonts w:eastAsia="Tahoma"/>
          <w:color w:val="000000"/>
          <w:sz w:val="24"/>
          <w:szCs w:val="24"/>
        </w:rPr>
      </w:pPr>
      <w:r w:rsidRPr="00E04C08">
        <w:rPr>
          <w:rFonts w:eastAsia="Tahoma"/>
          <w:color w:val="000000"/>
          <w:sz w:val="24"/>
          <w:szCs w:val="24"/>
        </w:rPr>
        <w:t>Приложение № 3 -</w:t>
      </w:r>
      <w:r w:rsidRPr="00E04C08">
        <w:rPr>
          <w:rFonts w:eastAsia="Tahoma"/>
          <w:color w:val="212121"/>
          <w:sz w:val="24"/>
          <w:szCs w:val="24"/>
        </w:rPr>
        <w:t xml:space="preserve"> Акт выполнения пусконаладочных работ </w:t>
      </w:r>
    </w:p>
    <w:p w:rsidR="00E04C08" w:rsidRPr="00E04C08" w:rsidRDefault="00E04C08" w:rsidP="00E04C08">
      <w:pPr>
        <w:widowControl w:val="0"/>
        <w:tabs>
          <w:tab w:val="left" w:pos="284"/>
          <w:tab w:val="left" w:pos="567"/>
        </w:tabs>
        <w:suppressAutoHyphens/>
        <w:overflowPunct/>
        <w:autoSpaceDN/>
        <w:adjustRightInd/>
        <w:ind w:left="709"/>
        <w:jc w:val="both"/>
        <w:textAlignment w:val="auto"/>
        <w:rPr>
          <w:rFonts w:eastAsia="Tahoma"/>
          <w:color w:val="000000"/>
          <w:sz w:val="24"/>
          <w:szCs w:val="24"/>
        </w:rPr>
      </w:pPr>
      <w:r w:rsidRPr="00E04C08">
        <w:rPr>
          <w:rFonts w:eastAsia="Tahoma"/>
          <w:iCs/>
          <w:color w:val="000000"/>
          <w:sz w:val="24"/>
          <w:szCs w:val="24"/>
        </w:rPr>
        <w:t>Приложение № 4 - Техническое</w:t>
      </w:r>
      <w:r w:rsidRPr="00E04C08">
        <w:rPr>
          <w:rFonts w:eastAsia="Tahoma"/>
          <w:color w:val="000000"/>
          <w:sz w:val="24"/>
          <w:szCs w:val="24"/>
        </w:rPr>
        <w:t xml:space="preserve"> задание</w:t>
      </w:r>
    </w:p>
    <w:p w:rsidR="00E04C08" w:rsidRPr="00E04C08" w:rsidRDefault="00E04C08" w:rsidP="00E04C08">
      <w:pPr>
        <w:spacing w:line="360" w:lineRule="auto"/>
        <w:ind w:firstLine="709"/>
        <w:jc w:val="both"/>
        <w:rPr>
          <w:b/>
          <w:szCs w:val="28"/>
        </w:rPr>
      </w:pPr>
    </w:p>
    <w:p w:rsidR="00E04C08" w:rsidRPr="00E04C08" w:rsidRDefault="00E04C08" w:rsidP="00E04C08">
      <w:pPr>
        <w:spacing w:line="360" w:lineRule="auto"/>
        <w:ind w:firstLine="709"/>
        <w:jc w:val="both"/>
        <w:rPr>
          <w:b/>
          <w:szCs w:val="28"/>
        </w:rPr>
      </w:pPr>
    </w:p>
    <w:p w:rsidR="00E04C08" w:rsidRPr="00E04C08" w:rsidRDefault="00E04C08" w:rsidP="00E04C08">
      <w:pPr>
        <w:tabs>
          <w:tab w:val="left" w:pos="567"/>
        </w:tabs>
        <w:spacing w:line="264" w:lineRule="auto"/>
        <w:ind w:firstLine="709"/>
        <w:rPr>
          <w:b/>
          <w:bCs/>
          <w:sz w:val="26"/>
          <w:szCs w:val="26"/>
        </w:rPr>
      </w:pPr>
      <w:r w:rsidRPr="00E04C08">
        <w:rPr>
          <w:b/>
          <w:bCs/>
          <w:sz w:val="26"/>
          <w:szCs w:val="26"/>
        </w:rPr>
        <w:t>14 Реквизиты сторон</w:t>
      </w:r>
    </w:p>
    <w:p w:rsidR="00E04C08" w:rsidRPr="00E04C08" w:rsidRDefault="00E04C08" w:rsidP="00E04C08">
      <w:pPr>
        <w:tabs>
          <w:tab w:val="left" w:pos="567"/>
        </w:tabs>
        <w:spacing w:line="264" w:lineRule="auto"/>
        <w:jc w:val="center"/>
        <w:rPr>
          <w:sz w:val="24"/>
          <w:szCs w:val="24"/>
        </w:rPr>
      </w:pPr>
    </w:p>
    <w:tbl>
      <w:tblPr>
        <w:tblW w:w="0" w:type="auto"/>
        <w:tblInd w:w="-176" w:type="dxa"/>
        <w:tblLook w:val="04A0" w:firstRow="1" w:lastRow="0" w:firstColumn="1" w:lastColumn="0" w:noHBand="0" w:noVBand="1"/>
      </w:tblPr>
      <w:tblGrid>
        <w:gridCol w:w="5327"/>
        <w:gridCol w:w="4772"/>
      </w:tblGrid>
      <w:tr w:rsidR="00E04C08" w:rsidRPr="00E04C08" w:rsidTr="006D2BB8">
        <w:tc>
          <w:tcPr>
            <w:tcW w:w="5387" w:type="dxa"/>
            <w:shd w:val="clear" w:color="auto" w:fill="auto"/>
          </w:tcPr>
          <w:p w:rsidR="00E04C08" w:rsidRPr="00E04C08" w:rsidRDefault="00E04C08" w:rsidP="00E04C08">
            <w:pPr>
              <w:tabs>
                <w:tab w:val="left" w:pos="567"/>
              </w:tabs>
              <w:spacing w:line="264" w:lineRule="auto"/>
              <w:ind w:firstLine="567"/>
              <w:rPr>
                <w:sz w:val="24"/>
                <w:szCs w:val="24"/>
              </w:rPr>
            </w:pPr>
            <w:r w:rsidRPr="00E04C08">
              <w:rPr>
                <w:sz w:val="24"/>
                <w:szCs w:val="24"/>
              </w:rPr>
              <w:t>Поставщик:</w:t>
            </w:r>
          </w:p>
        </w:tc>
        <w:tc>
          <w:tcPr>
            <w:tcW w:w="4813" w:type="dxa"/>
            <w:shd w:val="clear" w:color="auto" w:fill="auto"/>
          </w:tcPr>
          <w:p w:rsidR="00E04C08" w:rsidRPr="00E04C08" w:rsidRDefault="00E04C08" w:rsidP="00E04C08">
            <w:pPr>
              <w:tabs>
                <w:tab w:val="left" w:pos="567"/>
              </w:tabs>
              <w:spacing w:line="264" w:lineRule="auto"/>
              <w:rPr>
                <w:sz w:val="24"/>
                <w:szCs w:val="24"/>
              </w:rPr>
            </w:pPr>
            <w:r w:rsidRPr="00E04C08">
              <w:rPr>
                <w:sz w:val="24"/>
                <w:szCs w:val="24"/>
              </w:rPr>
              <w:t>Покупатель:</w:t>
            </w:r>
          </w:p>
        </w:tc>
      </w:tr>
      <w:tr w:rsidR="00E04C08" w:rsidRPr="00E04C08" w:rsidTr="006D2BB8">
        <w:tc>
          <w:tcPr>
            <w:tcW w:w="5387" w:type="dxa"/>
            <w:shd w:val="clear" w:color="auto" w:fill="auto"/>
          </w:tcPr>
          <w:p w:rsidR="00E04C08" w:rsidRPr="00E04C08" w:rsidRDefault="00E04C08" w:rsidP="00E04C08">
            <w:pPr>
              <w:tabs>
                <w:tab w:val="left" w:pos="567"/>
              </w:tabs>
              <w:spacing w:line="264" w:lineRule="auto"/>
              <w:ind w:firstLine="567"/>
              <w:rPr>
                <w:b/>
                <w:sz w:val="24"/>
                <w:szCs w:val="24"/>
              </w:rPr>
            </w:pPr>
            <w:r w:rsidRPr="00E04C08">
              <w:rPr>
                <w:sz w:val="24"/>
                <w:szCs w:val="24"/>
              </w:rPr>
              <w:t>ООО «______»</w:t>
            </w:r>
            <w:r w:rsidRPr="00E04C08">
              <w:rPr>
                <w:b/>
                <w:sz w:val="24"/>
                <w:szCs w:val="24"/>
              </w:rPr>
              <w:t xml:space="preserve"> </w:t>
            </w:r>
          </w:p>
          <w:p w:rsidR="00E04C08" w:rsidRPr="00E04C08" w:rsidRDefault="00E04C08" w:rsidP="00E04C08">
            <w:pPr>
              <w:tabs>
                <w:tab w:val="left" w:pos="567"/>
              </w:tabs>
              <w:spacing w:line="264" w:lineRule="auto"/>
              <w:ind w:firstLine="567"/>
              <w:rPr>
                <w:sz w:val="24"/>
                <w:szCs w:val="24"/>
              </w:rPr>
            </w:pPr>
            <w:r w:rsidRPr="00E04C08">
              <w:rPr>
                <w:sz w:val="24"/>
                <w:szCs w:val="24"/>
              </w:rPr>
              <w:t>ОГРН</w:t>
            </w:r>
            <w:r w:rsidRPr="00E04C08">
              <w:rPr>
                <w:sz w:val="24"/>
                <w:szCs w:val="24"/>
              </w:rPr>
              <w:tab/>
            </w:r>
          </w:p>
          <w:p w:rsidR="00E04C08" w:rsidRPr="00E04C08" w:rsidRDefault="00E04C08" w:rsidP="00E04C08">
            <w:pPr>
              <w:tabs>
                <w:tab w:val="left" w:pos="567"/>
              </w:tabs>
              <w:spacing w:line="264" w:lineRule="auto"/>
              <w:ind w:firstLine="567"/>
              <w:rPr>
                <w:sz w:val="24"/>
                <w:szCs w:val="24"/>
              </w:rPr>
            </w:pPr>
            <w:r w:rsidRPr="00E04C08">
              <w:rPr>
                <w:sz w:val="24"/>
                <w:szCs w:val="24"/>
              </w:rPr>
              <w:t xml:space="preserve">ИНН/КПП </w:t>
            </w:r>
          </w:p>
          <w:p w:rsidR="00E04C08" w:rsidRPr="00E04C08" w:rsidRDefault="00E04C08" w:rsidP="00E04C08">
            <w:pPr>
              <w:tabs>
                <w:tab w:val="left" w:pos="567"/>
              </w:tabs>
              <w:spacing w:line="264" w:lineRule="auto"/>
              <w:ind w:firstLine="567"/>
              <w:rPr>
                <w:sz w:val="24"/>
                <w:szCs w:val="24"/>
              </w:rPr>
            </w:pPr>
            <w:r w:rsidRPr="00E04C08">
              <w:rPr>
                <w:sz w:val="24"/>
                <w:szCs w:val="24"/>
              </w:rPr>
              <w:t>Адрес:</w:t>
            </w:r>
          </w:p>
          <w:p w:rsidR="00E04C08" w:rsidRPr="00E04C08" w:rsidRDefault="00E04C08" w:rsidP="00E04C08">
            <w:pPr>
              <w:tabs>
                <w:tab w:val="left" w:pos="567"/>
              </w:tabs>
              <w:spacing w:line="264" w:lineRule="auto"/>
              <w:ind w:firstLine="567"/>
              <w:rPr>
                <w:sz w:val="24"/>
                <w:szCs w:val="24"/>
              </w:rPr>
            </w:pPr>
            <w:r w:rsidRPr="00E04C08">
              <w:rPr>
                <w:sz w:val="24"/>
                <w:szCs w:val="24"/>
              </w:rPr>
              <w:t>Почтовый адрес:</w:t>
            </w:r>
          </w:p>
          <w:p w:rsidR="00E04C08" w:rsidRDefault="00E04C08" w:rsidP="00E04C08">
            <w:pPr>
              <w:tabs>
                <w:tab w:val="left" w:pos="0"/>
                <w:tab w:val="left" w:pos="567"/>
              </w:tabs>
              <w:spacing w:line="264" w:lineRule="auto"/>
              <w:rPr>
                <w:sz w:val="24"/>
                <w:szCs w:val="24"/>
              </w:rPr>
            </w:pPr>
            <w:r w:rsidRPr="00E04C08">
              <w:rPr>
                <w:sz w:val="24"/>
                <w:szCs w:val="24"/>
              </w:rPr>
              <w:t>Адрес электронной почты: (указать обязательно)</w:t>
            </w:r>
          </w:p>
          <w:p w:rsidR="001B403F" w:rsidRDefault="001B403F" w:rsidP="00E04C08">
            <w:pPr>
              <w:tabs>
                <w:tab w:val="left" w:pos="0"/>
                <w:tab w:val="left" w:pos="567"/>
              </w:tabs>
              <w:spacing w:line="264" w:lineRule="auto"/>
              <w:rPr>
                <w:sz w:val="24"/>
                <w:szCs w:val="24"/>
              </w:rPr>
            </w:pPr>
          </w:p>
          <w:p w:rsidR="001B403F" w:rsidRPr="00E04C08" w:rsidRDefault="001B403F" w:rsidP="00E04C08">
            <w:pPr>
              <w:tabs>
                <w:tab w:val="left" w:pos="0"/>
                <w:tab w:val="left" w:pos="567"/>
              </w:tabs>
              <w:spacing w:line="264" w:lineRule="auto"/>
              <w:rPr>
                <w:sz w:val="24"/>
                <w:szCs w:val="24"/>
              </w:rPr>
            </w:pPr>
          </w:p>
        </w:tc>
        <w:tc>
          <w:tcPr>
            <w:tcW w:w="4813" w:type="dxa"/>
            <w:shd w:val="clear" w:color="auto" w:fill="auto"/>
          </w:tcPr>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ind w:left="47"/>
              <w:rPr>
                <w:sz w:val="24"/>
                <w:szCs w:val="24"/>
              </w:rPr>
            </w:pPr>
            <w:r w:rsidRPr="00E04C08">
              <w:rPr>
                <w:sz w:val="24"/>
                <w:szCs w:val="24"/>
              </w:rPr>
              <w:t xml:space="preserve">АО «Казанский электротехнический завод» </w:t>
            </w:r>
          </w:p>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ind w:left="47"/>
              <w:rPr>
                <w:sz w:val="24"/>
                <w:szCs w:val="24"/>
              </w:rPr>
            </w:pPr>
            <w:r w:rsidRPr="00E04C08">
              <w:rPr>
                <w:sz w:val="24"/>
                <w:szCs w:val="24"/>
              </w:rPr>
              <w:t>к/с 30101810500000000703</w:t>
            </w:r>
          </w:p>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rPr>
                <w:sz w:val="24"/>
                <w:szCs w:val="24"/>
              </w:rPr>
            </w:pPr>
            <w:r w:rsidRPr="00E04C08">
              <w:rPr>
                <w:sz w:val="24"/>
                <w:szCs w:val="24"/>
              </w:rPr>
              <w:t>БИК 049205703</w:t>
            </w:r>
          </w:p>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64" w:lineRule="auto"/>
              <w:rPr>
                <w:sz w:val="24"/>
                <w:szCs w:val="24"/>
              </w:rPr>
            </w:pPr>
            <w:r w:rsidRPr="00E04C08">
              <w:rPr>
                <w:sz w:val="24"/>
                <w:szCs w:val="24"/>
              </w:rPr>
              <w:t xml:space="preserve">Адрес электронной почты </w:t>
            </w:r>
            <w:r w:rsidRPr="00CE025E">
              <w:rPr>
                <w:sz w:val="24"/>
                <w:szCs w:val="24"/>
                <w:highlight w:val="yellow"/>
              </w:rPr>
              <w:t>office@ketz.</w:t>
            </w:r>
            <w:r w:rsidRPr="00CE025E">
              <w:rPr>
                <w:sz w:val="24"/>
                <w:szCs w:val="24"/>
                <w:highlight w:val="yellow"/>
                <w:lang w:val="en-US"/>
              </w:rPr>
              <w:t>su</w:t>
            </w:r>
            <w:r w:rsidRPr="00CE025E">
              <w:rPr>
                <w:sz w:val="24"/>
                <w:szCs w:val="24"/>
                <w:highlight w:val="yellow"/>
              </w:rPr>
              <w:t>:</w:t>
            </w:r>
            <w:r w:rsidRPr="00E04C08">
              <w:rPr>
                <w:sz w:val="24"/>
                <w:szCs w:val="24"/>
              </w:rPr>
              <w:t xml:space="preserve"> </w:t>
            </w:r>
          </w:p>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64" w:lineRule="auto"/>
              <w:ind w:left="47"/>
              <w:rPr>
                <w:sz w:val="24"/>
                <w:szCs w:val="24"/>
              </w:rPr>
            </w:pPr>
          </w:p>
        </w:tc>
      </w:tr>
      <w:tr w:rsidR="00E04C08" w:rsidRPr="00E04C08" w:rsidTr="006D2BB8">
        <w:tc>
          <w:tcPr>
            <w:tcW w:w="5387" w:type="dxa"/>
            <w:shd w:val="clear" w:color="auto" w:fill="auto"/>
          </w:tcPr>
          <w:p w:rsidR="00E04C08" w:rsidRPr="00E04C08" w:rsidRDefault="00E04C08" w:rsidP="00E04C08">
            <w:pPr>
              <w:tabs>
                <w:tab w:val="left" w:pos="567"/>
              </w:tabs>
              <w:spacing w:line="264" w:lineRule="auto"/>
              <w:rPr>
                <w:sz w:val="24"/>
                <w:szCs w:val="24"/>
              </w:rPr>
            </w:pPr>
            <w:r w:rsidRPr="00E04C08">
              <w:rPr>
                <w:sz w:val="24"/>
                <w:szCs w:val="24"/>
              </w:rPr>
              <w:t>Директор</w:t>
            </w:r>
          </w:p>
          <w:p w:rsidR="00E04C08" w:rsidRPr="00E04C08" w:rsidRDefault="00E04C08" w:rsidP="00E04C08">
            <w:pPr>
              <w:tabs>
                <w:tab w:val="left" w:pos="567"/>
              </w:tabs>
              <w:spacing w:line="264" w:lineRule="auto"/>
              <w:rPr>
                <w:sz w:val="24"/>
                <w:szCs w:val="24"/>
              </w:rPr>
            </w:pPr>
          </w:p>
          <w:p w:rsidR="00E04C08" w:rsidRDefault="00E04C08" w:rsidP="00E04C08">
            <w:pPr>
              <w:tabs>
                <w:tab w:val="left" w:pos="567"/>
              </w:tabs>
              <w:spacing w:line="264" w:lineRule="auto"/>
              <w:rPr>
                <w:sz w:val="24"/>
                <w:szCs w:val="24"/>
              </w:rPr>
            </w:pPr>
            <w:r w:rsidRPr="00E04C08">
              <w:rPr>
                <w:sz w:val="24"/>
                <w:szCs w:val="24"/>
              </w:rPr>
              <w:t xml:space="preserve">____________________ /________/ </w:t>
            </w:r>
          </w:p>
          <w:p w:rsidR="001B403F" w:rsidRDefault="001B403F" w:rsidP="00E04C08">
            <w:pPr>
              <w:tabs>
                <w:tab w:val="left" w:pos="567"/>
              </w:tabs>
              <w:spacing w:line="264" w:lineRule="auto"/>
              <w:rPr>
                <w:sz w:val="24"/>
                <w:szCs w:val="24"/>
              </w:rPr>
            </w:pPr>
          </w:p>
          <w:p w:rsidR="001B403F" w:rsidRPr="00E04C08" w:rsidRDefault="001B403F" w:rsidP="001B403F">
            <w:pPr>
              <w:tabs>
                <w:tab w:val="left" w:pos="567"/>
              </w:tabs>
              <w:spacing w:line="264" w:lineRule="auto"/>
              <w:rPr>
                <w:sz w:val="24"/>
                <w:szCs w:val="24"/>
              </w:rPr>
            </w:pPr>
            <w:r w:rsidRPr="00E04C08">
              <w:rPr>
                <w:sz w:val="24"/>
                <w:szCs w:val="24"/>
              </w:rPr>
              <w:t>«____» _______________ 2024 г.</w:t>
            </w:r>
          </w:p>
          <w:p w:rsidR="001B403F" w:rsidRPr="00E04C08" w:rsidRDefault="001B403F" w:rsidP="00E04C08">
            <w:pPr>
              <w:tabs>
                <w:tab w:val="left" w:pos="567"/>
              </w:tabs>
              <w:spacing w:line="264" w:lineRule="auto"/>
              <w:rPr>
                <w:sz w:val="24"/>
                <w:szCs w:val="24"/>
              </w:rPr>
            </w:pPr>
          </w:p>
        </w:tc>
        <w:tc>
          <w:tcPr>
            <w:tcW w:w="4813" w:type="dxa"/>
            <w:shd w:val="clear" w:color="auto" w:fill="auto"/>
          </w:tcPr>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ind w:left="47"/>
              <w:rPr>
                <w:sz w:val="24"/>
                <w:szCs w:val="24"/>
              </w:rPr>
            </w:pPr>
            <w:r w:rsidRPr="00E04C08">
              <w:rPr>
                <w:sz w:val="24"/>
                <w:szCs w:val="24"/>
              </w:rPr>
              <w:t xml:space="preserve">Генеральный директор </w:t>
            </w:r>
          </w:p>
          <w:p w:rsidR="00E04C08" w:rsidRP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ind w:left="47"/>
              <w:rPr>
                <w:sz w:val="24"/>
                <w:szCs w:val="24"/>
              </w:rPr>
            </w:pPr>
          </w:p>
          <w:p w:rsidR="00E04C08" w:rsidRDefault="00E04C08"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ind w:left="47" w:firstLine="138"/>
              <w:rPr>
                <w:sz w:val="24"/>
                <w:szCs w:val="24"/>
              </w:rPr>
            </w:pPr>
            <w:r w:rsidRPr="00E04C08">
              <w:rPr>
                <w:sz w:val="24"/>
                <w:szCs w:val="24"/>
              </w:rPr>
              <w:t>_____________________ /___________/</w:t>
            </w:r>
          </w:p>
          <w:p w:rsidR="001B403F" w:rsidRDefault="001B403F"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ind w:left="47" w:firstLine="138"/>
              <w:rPr>
                <w:sz w:val="24"/>
                <w:szCs w:val="24"/>
              </w:rPr>
            </w:pPr>
          </w:p>
          <w:p w:rsidR="001B403F" w:rsidRPr="00E04C08" w:rsidRDefault="001B403F" w:rsidP="001B403F">
            <w:pPr>
              <w:tabs>
                <w:tab w:val="left" w:pos="567"/>
              </w:tabs>
              <w:spacing w:line="264" w:lineRule="auto"/>
              <w:ind w:left="122"/>
              <w:rPr>
                <w:sz w:val="24"/>
                <w:szCs w:val="24"/>
              </w:rPr>
            </w:pPr>
            <w:r w:rsidRPr="00E04C08">
              <w:rPr>
                <w:sz w:val="24"/>
                <w:szCs w:val="24"/>
              </w:rPr>
              <w:t>«____» _______________ 2024 г.</w:t>
            </w:r>
          </w:p>
          <w:p w:rsidR="001B403F" w:rsidRPr="00E04C08" w:rsidRDefault="001B403F" w:rsidP="00E04C08">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ind w:left="47" w:firstLine="138"/>
              <w:rPr>
                <w:sz w:val="24"/>
                <w:szCs w:val="24"/>
              </w:rPr>
            </w:pPr>
          </w:p>
        </w:tc>
      </w:tr>
    </w:tbl>
    <w:p w:rsidR="00E04C08" w:rsidRPr="00E04C08" w:rsidRDefault="00E04C08" w:rsidP="00E04C08">
      <w:pPr>
        <w:spacing w:line="360" w:lineRule="auto"/>
        <w:ind w:firstLine="709"/>
        <w:jc w:val="both"/>
        <w:rPr>
          <w:b/>
          <w:szCs w:val="28"/>
        </w:rPr>
      </w:pPr>
    </w:p>
    <w:p w:rsidR="00E04C08" w:rsidRPr="00E04C08" w:rsidRDefault="00E04C08" w:rsidP="00E04C08">
      <w:pPr>
        <w:spacing w:line="360" w:lineRule="auto"/>
        <w:ind w:firstLine="709"/>
        <w:jc w:val="both"/>
        <w:rPr>
          <w:b/>
          <w:szCs w:val="28"/>
        </w:rPr>
      </w:pPr>
    </w:p>
    <w:p w:rsidR="00E04C08" w:rsidRPr="00E04C08" w:rsidRDefault="00E04C08" w:rsidP="00E04C08">
      <w:pPr>
        <w:spacing w:line="360" w:lineRule="auto"/>
        <w:ind w:firstLine="709"/>
        <w:jc w:val="both"/>
        <w:rPr>
          <w:b/>
          <w:szCs w:val="28"/>
        </w:rPr>
      </w:pPr>
    </w:p>
    <w:p w:rsidR="00E04C08" w:rsidRPr="00E04C08" w:rsidRDefault="00E04C08" w:rsidP="00E04C08">
      <w:pPr>
        <w:shd w:val="clear" w:color="auto" w:fill="FFFFFF"/>
        <w:tabs>
          <w:tab w:val="left" w:pos="567"/>
          <w:tab w:val="left" w:leader="underscore" w:pos="6845"/>
        </w:tabs>
        <w:spacing w:line="264" w:lineRule="auto"/>
        <w:jc w:val="right"/>
        <w:rPr>
          <w:color w:val="212121"/>
          <w:sz w:val="24"/>
          <w:szCs w:val="24"/>
        </w:rPr>
      </w:pPr>
    </w:p>
    <w:p w:rsidR="00E04C08" w:rsidRPr="00E04C08" w:rsidRDefault="00E04C08" w:rsidP="00E04C08">
      <w:pPr>
        <w:shd w:val="clear" w:color="auto" w:fill="FFFFFF"/>
        <w:tabs>
          <w:tab w:val="left" w:pos="567"/>
          <w:tab w:val="left" w:leader="underscore" w:pos="6845"/>
        </w:tabs>
        <w:spacing w:line="264" w:lineRule="auto"/>
        <w:ind w:right="452"/>
        <w:jc w:val="right"/>
        <w:rPr>
          <w:color w:val="212121"/>
          <w:sz w:val="24"/>
          <w:szCs w:val="24"/>
        </w:rPr>
      </w:pPr>
      <w:r w:rsidRPr="00E04C08">
        <w:rPr>
          <w:color w:val="212121"/>
          <w:sz w:val="24"/>
          <w:szCs w:val="24"/>
        </w:rPr>
        <w:t>Приложение № 1</w:t>
      </w:r>
    </w:p>
    <w:p w:rsidR="00E04C08" w:rsidRPr="00E04C08" w:rsidRDefault="00E04C08" w:rsidP="00E04C08">
      <w:pPr>
        <w:widowControl w:val="0"/>
        <w:shd w:val="clear" w:color="auto" w:fill="FFFFFF"/>
        <w:tabs>
          <w:tab w:val="left" w:pos="567"/>
          <w:tab w:val="left" w:leader="underscore" w:pos="6845"/>
        </w:tabs>
        <w:spacing w:line="264" w:lineRule="auto"/>
        <w:ind w:firstLine="6521"/>
        <w:jc w:val="right"/>
        <w:rPr>
          <w:color w:val="212121"/>
          <w:sz w:val="24"/>
          <w:szCs w:val="24"/>
        </w:rPr>
      </w:pPr>
      <w:r w:rsidRPr="00E04C08">
        <w:rPr>
          <w:sz w:val="24"/>
          <w:szCs w:val="24"/>
        </w:rPr>
        <w:t xml:space="preserve">к Договору поставки </w:t>
      </w:r>
      <w:r w:rsidRPr="00E04C08">
        <w:rPr>
          <w:color w:val="212121"/>
          <w:sz w:val="24"/>
          <w:szCs w:val="24"/>
        </w:rPr>
        <w:t xml:space="preserve">№ ___ </w:t>
      </w:r>
    </w:p>
    <w:p w:rsidR="00E04C08" w:rsidRPr="00E04C08" w:rsidRDefault="00E04C08" w:rsidP="00E04C08">
      <w:pPr>
        <w:widowControl w:val="0"/>
        <w:shd w:val="clear" w:color="auto" w:fill="FFFFFF"/>
        <w:tabs>
          <w:tab w:val="left" w:pos="567"/>
          <w:tab w:val="left" w:leader="underscore" w:pos="6845"/>
        </w:tabs>
        <w:spacing w:line="264" w:lineRule="auto"/>
        <w:ind w:firstLine="6521"/>
        <w:jc w:val="right"/>
        <w:rPr>
          <w:color w:val="212121"/>
          <w:sz w:val="24"/>
          <w:szCs w:val="24"/>
        </w:rPr>
      </w:pPr>
      <w:r w:rsidRPr="00E04C08">
        <w:rPr>
          <w:color w:val="212121"/>
          <w:sz w:val="24"/>
          <w:szCs w:val="24"/>
        </w:rPr>
        <w:t>от «___» _______ 2024 г.</w:t>
      </w:r>
    </w:p>
    <w:p w:rsidR="00E04C08" w:rsidRPr="00E04C08" w:rsidRDefault="00E04C08" w:rsidP="00E04C08">
      <w:pPr>
        <w:widowControl w:val="0"/>
        <w:shd w:val="clear" w:color="auto" w:fill="FFFFFF"/>
        <w:tabs>
          <w:tab w:val="left" w:pos="567"/>
          <w:tab w:val="left" w:leader="underscore" w:pos="6845"/>
        </w:tabs>
        <w:spacing w:line="264" w:lineRule="auto"/>
        <w:ind w:firstLine="6521"/>
        <w:rPr>
          <w:sz w:val="24"/>
          <w:szCs w:val="24"/>
        </w:rPr>
      </w:pPr>
    </w:p>
    <w:p w:rsidR="00E04C08" w:rsidRPr="00E04C08" w:rsidRDefault="00E04C08" w:rsidP="00E04C08">
      <w:pPr>
        <w:widowControl w:val="0"/>
        <w:tabs>
          <w:tab w:val="left" w:pos="567"/>
        </w:tabs>
        <w:spacing w:line="264" w:lineRule="auto"/>
        <w:ind w:firstLine="709"/>
        <w:jc w:val="center"/>
        <w:rPr>
          <w:sz w:val="24"/>
          <w:szCs w:val="24"/>
        </w:rPr>
      </w:pPr>
    </w:p>
    <w:p w:rsidR="00E04C08" w:rsidRPr="00E04C08" w:rsidRDefault="00E04C08" w:rsidP="00E04C08">
      <w:pPr>
        <w:widowControl w:val="0"/>
        <w:tabs>
          <w:tab w:val="left" w:pos="567"/>
        </w:tabs>
        <w:spacing w:line="264" w:lineRule="auto"/>
        <w:ind w:firstLine="709"/>
        <w:jc w:val="center"/>
        <w:rPr>
          <w:sz w:val="24"/>
          <w:szCs w:val="24"/>
        </w:rPr>
      </w:pPr>
      <w:r w:rsidRPr="00E04C08">
        <w:rPr>
          <w:sz w:val="24"/>
          <w:szCs w:val="24"/>
        </w:rPr>
        <w:t xml:space="preserve">Спецификация </w:t>
      </w:r>
    </w:p>
    <w:p w:rsidR="00E04C08" w:rsidRPr="00E04C08" w:rsidRDefault="00E04C08" w:rsidP="00E04C08">
      <w:pPr>
        <w:widowControl w:val="0"/>
        <w:shd w:val="clear" w:color="auto" w:fill="FFFFFF"/>
        <w:tabs>
          <w:tab w:val="left" w:pos="567"/>
          <w:tab w:val="left" w:leader="underscore" w:pos="6845"/>
        </w:tabs>
        <w:spacing w:line="264" w:lineRule="auto"/>
        <w:ind w:firstLine="709"/>
        <w:jc w:val="center"/>
        <w:rPr>
          <w:color w:val="212121"/>
          <w:sz w:val="24"/>
          <w:szCs w:val="24"/>
        </w:rPr>
      </w:pPr>
      <w:r w:rsidRPr="00E04C08">
        <w:rPr>
          <w:sz w:val="24"/>
          <w:szCs w:val="24"/>
        </w:rPr>
        <w:t xml:space="preserve">к Договору поставки _________ </w:t>
      </w:r>
      <w:r w:rsidRPr="00E04C08">
        <w:rPr>
          <w:color w:val="212121"/>
          <w:sz w:val="24"/>
          <w:szCs w:val="24"/>
        </w:rPr>
        <w:t>от «__» ______ 2024 г.</w:t>
      </w:r>
    </w:p>
    <w:p w:rsidR="00E04C08" w:rsidRPr="00E04C08" w:rsidRDefault="00E04C08" w:rsidP="00E04C08">
      <w:pPr>
        <w:widowControl w:val="0"/>
        <w:shd w:val="clear" w:color="auto" w:fill="FFFFFF"/>
        <w:tabs>
          <w:tab w:val="left" w:pos="567"/>
          <w:tab w:val="left" w:leader="underscore" w:pos="6845"/>
        </w:tabs>
        <w:spacing w:line="264" w:lineRule="auto"/>
        <w:ind w:firstLine="709"/>
        <w:jc w:val="center"/>
        <w:rPr>
          <w:color w:val="212121"/>
          <w:sz w:val="24"/>
          <w:szCs w:val="24"/>
        </w:rPr>
      </w:pPr>
    </w:p>
    <w:p w:rsidR="00E04C08" w:rsidRPr="00E04C08" w:rsidRDefault="00E04C08" w:rsidP="00E04C08">
      <w:pPr>
        <w:widowControl w:val="0"/>
        <w:shd w:val="clear" w:color="auto" w:fill="FFFFFF"/>
        <w:tabs>
          <w:tab w:val="left" w:pos="8640"/>
        </w:tabs>
        <w:spacing w:line="264" w:lineRule="auto"/>
        <w:rPr>
          <w:color w:val="212121"/>
          <w:sz w:val="24"/>
          <w:szCs w:val="24"/>
        </w:rPr>
      </w:pPr>
      <w:r w:rsidRPr="00E04C08">
        <w:rPr>
          <w:color w:val="212121"/>
          <w:sz w:val="24"/>
          <w:szCs w:val="24"/>
        </w:rPr>
        <w:tab/>
      </w:r>
    </w:p>
    <w:p w:rsidR="00E04C08" w:rsidRPr="00E04C08" w:rsidRDefault="00E04C08" w:rsidP="00E04C08">
      <w:pPr>
        <w:widowControl w:val="0"/>
        <w:shd w:val="clear" w:color="auto" w:fill="FFFFFF"/>
        <w:tabs>
          <w:tab w:val="left" w:pos="567"/>
          <w:tab w:val="left" w:leader="underscore" w:pos="7938"/>
        </w:tabs>
        <w:spacing w:line="264" w:lineRule="auto"/>
        <w:rPr>
          <w:color w:val="212121"/>
          <w:sz w:val="24"/>
          <w:szCs w:val="24"/>
        </w:rPr>
      </w:pPr>
      <w:r w:rsidRPr="00E04C08">
        <w:rPr>
          <w:color w:val="212121"/>
          <w:sz w:val="24"/>
          <w:szCs w:val="24"/>
        </w:rPr>
        <w:t>г. Казань                                                                                                            «___»_________2024 г.</w:t>
      </w:r>
    </w:p>
    <w:p w:rsidR="00E04C08" w:rsidRPr="00E04C08" w:rsidRDefault="00E04C08" w:rsidP="00E04C08">
      <w:pPr>
        <w:widowControl w:val="0"/>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shd w:val="clear" w:color="auto" w:fill="FFFFFF"/>
        </w:rPr>
      </w:pPr>
      <w:r w:rsidRPr="00E04C08">
        <w:rPr>
          <w:rFonts w:eastAsia="MS Mincho"/>
          <w:sz w:val="24"/>
          <w:szCs w:val="24"/>
          <w:shd w:val="clear" w:color="auto" w:fill="FFFFFF"/>
          <w:lang w:eastAsia="zh-CN"/>
        </w:rPr>
        <w:t xml:space="preserve">ООО «______», именуемое в дальнейшем «Поставщик», </w:t>
      </w:r>
      <w:r w:rsidRPr="00E04C08">
        <w:rPr>
          <w:sz w:val="24"/>
          <w:szCs w:val="24"/>
        </w:rPr>
        <w:t>в лице _____________</w:t>
      </w:r>
      <w:r w:rsidRPr="00E04C08">
        <w:rPr>
          <w:rFonts w:eastAsia="MS Mincho"/>
          <w:sz w:val="24"/>
          <w:szCs w:val="24"/>
          <w:shd w:val="clear" w:color="auto" w:fill="FFFFFF"/>
          <w:lang w:eastAsia="zh-CN"/>
        </w:rPr>
        <w:t xml:space="preserve">, действующего на основании Устава, с одной стороны, и АО «Казанский электротехнический завод», </w:t>
      </w:r>
      <w:r w:rsidRPr="00E04C08">
        <w:rPr>
          <w:sz w:val="24"/>
          <w:szCs w:val="24"/>
          <w:shd w:val="clear" w:color="auto" w:fill="FFFFFF"/>
          <w:lang w:eastAsia="zh-CN"/>
        </w:rPr>
        <w:t xml:space="preserve">именуемое в дальнейшем «Покупатель», в лице </w:t>
      </w:r>
      <w:r w:rsidRPr="00E04C08">
        <w:rPr>
          <w:sz w:val="24"/>
          <w:szCs w:val="24"/>
        </w:rPr>
        <w:t xml:space="preserve">Генерального директора ___________, действующего на основании Устава, </w:t>
      </w:r>
      <w:r w:rsidRPr="00E04C08">
        <w:rPr>
          <w:sz w:val="24"/>
          <w:szCs w:val="24"/>
          <w:shd w:val="clear" w:color="auto" w:fill="FFFFFF"/>
          <w:lang w:eastAsia="zh-CN"/>
        </w:rPr>
        <w:t>с другой стороны</w:t>
      </w:r>
      <w:r w:rsidRPr="00E04C08">
        <w:rPr>
          <w:rFonts w:eastAsia="MS Mincho"/>
          <w:sz w:val="24"/>
          <w:szCs w:val="24"/>
          <w:shd w:val="clear" w:color="auto" w:fill="FFFFFF"/>
          <w:lang w:eastAsia="zh-CN"/>
        </w:rPr>
        <w:t xml:space="preserve">, </w:t>
      </w:r>
      <w:r w:rsidRPr="00E04C08">
        <w:rPr>
          <w:sz w:val="24"/>
          <w:szCs w:val="24"/>
          <w:shd w:val="clear" w:color="auto" w:fill="FFFFFF"/>
        </w:rPr>
        <w:t>согласовали настоящую спецификацию в следующем составе:</w:t>
      </w:r>
    </w:p>
    <w:p w:rsidR="00E04C08" w:rsidRPr="00E04C08" w:rsidRDefault="00E04C08" w:rsidP="00E04C08">
      <w:pPr>
        <w:tabs>
          <w:tab w:val="left" w:pos="567"/>
        </w:tabs>
        <w:spacing w:line="264" w:lineRule="auto"/>
        <w:ind w:firstLine="709"/>
        <w:rPr>
          <w:sz w:val="24"/>
          <w:szCs w:val="24"/>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8"/>
        <w:gridCol w:w="1812"/>
        <w:gridCol w:w="1109"/>
        <w:gridCol w:w="978"/>
        <w:gridCol w:w="1382"/>
        <w:gridCol w:w="1122"/>
        <w:gridCol w:w="1251"/>
        <w:gridCol w:w="1701"/>
      </w:tblGrid>
      <w:tr w:rsidR="00E04C08" w:rsidRPr="00E04C08" w:rsidTr="006D2BB8">
        <w:tc>
          <w:tcPr>
            <w:tcW w:w="559" w:type="dxa"/>
            <w:tcBorders>
              <w:bottom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r w:rsidRPr="00E04C08">
              <w:rPr>
                <w:sz w:val="24"/>
                <w:szCs w:val="24"/>
                <w:shd w:val="clear" w:color="auto" w:fill="FFFFFF"/>
              </w:rPr>
              <w:t>п/п</w:t>
            </w:r>
          </w:p>
        </w:tc>
        <w:tc>
          <w:tcPr>
            <w:tcW w:w="1817" w:type="dxa"/>
            <w:tcBorders>
              <w:bottom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r w:rsidRPr="00E04C08">
              <w:rPr>
                <w:sz w:val="24"/>
                <w:szCs w:val="24"/>
              </w:rPr>
              <w:t>Наименование</w:t>
            </w:r>
          </w:p>
        </w:tc>
        <w:tc>
          <w:tcPr>
            <w:tcW w:w="1134" w:type="dxa"/>
            <w:tcBorders>
              <w:bottom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r w:rsidRPr="00E04C08">
              <w:rPr>
                <w:sz w:val="24"/>
                <w:szCs w:val="24"/>
                <w:shd w:val="clear" w:color="auto" w:fill="FFFFFF"/>
              </w:rPr>
              <w:t>Ед. изм.</w:t>
            </w:r>
          </w:p>
        </w:tc>
        <w:tc>
          <w:tcPr>
            <w:tcW w:w="993" w:type="dxa"/>
            <w:tcBorders>
              <w:bottom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r w:rsidRPr="00E04C08">
              <w:rPr>
                <w:sz w:val="24"/>
                <w:szCs w:val="24"/>
                <w:shd w:val="clear" w:color="auto" w:fill="FFFFFF"/>
              </w:rPr>
              <w:t>Кол-во</w:t>
            </w:r>
          </w:p>
        </w:tc>
        <w:tc>
          <w:tcPr>
            <w:tcW w:w="1417" w:type="dxa"/>
            <w:tcBorders>
              <w:bottom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r w:rsidRPr="00E04C08">
              <w:rPr>
                <w:bCs/>
                <w:sz w:val="24"/>
                <w:szCs w:val="24"/>
              </w:rPr>
              <w:t>Цена за ед. без НДС</w:t>
            </w:r>
          </w:p>
        </w:tc>
        <w:tc>
          <w:tcPr>
            <w:tcW w:w="1134" w:type="dxa"/>
            <w:tcBorders>
              <w:bottom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r w:rsidRPr="00E04C08">
              <w:rPr>
                <w:bCs/>
                <w:sz w:val="24"/>
                <w:szCs w:val="24"/>
              </w:rPr>
              <w:t>Сумма без НДС</w:t>
            </w:r>
          </w:p>
        </w:tc>
        <w:tc>
          <w:tcPr>
            <w:tcW w:w="1269" w:type="dxa"/>
            <w:tcBorders>
              <w:bottom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r w:rsidRPr="00E04C08">
              <w:rPr>
                <w:bCs/>
                <w:sz w:val="24"/>
                <w:szCs w:val="24"/>
              </w:rPr>
              <w:t>Сумма НДС 20%</w:t>
            </w:r>
          </w:p>
        </w:tc>
        <w:tc>
          <w:tcPr>
            <w:tcW w:w="1701" w:type="dxa"/>
            <w:tcBorders>
              <w:bottom w:val="double" w:sz="4" w:space="0" w:color="auto"/>
            </w:tcBorders>
            <w:shd w:val="clear" w:color="auto" w:fill="auto"/>
          </w:tcPr>
          <w:p w:rsidR="00E04C08" w:rsidRPr="00E04C08" w:rsidRDefault="00E04C08" w:rsidP="00E04C08">
            <w:pPr>
              <w:ind w:firstLine="38"/>
              <w:rPr>
                <w:bCs/>
                <w:sz w:val="24"/>
                <w:szCs w:val="24"/>
              </w:rPr>
            </w:pPr>
            <w:r w:rsidRPr="00E04C08">
              <w:rPr>
                <w:bCs/>
                <w:sz w:val="24"/>
                <w:szCs w:val="24"/>
              </w:rPr>
              <w:t>Цена Оборудования</w:t>
            </w:r>
          </w:p>
          <w:p w:rsidR="00E04C08" w:rsidRPr="00E04C08" w:rsidRDefault="00E04C08" w:rsidP="00E04C08">
            <w:pPr>
              <w:widowControl w:val="0"/>
              <w:tabs>
                <w:tab w:val="left" w:pos="567"/>
              </w:tabs>
              <w:spacing w:line="264" w:lineRule="auto"/>
              <w:rPr>
                <w:sz w:val="24"/>
                <w:szCs w:val="24"/>
                <w:shd w:val="clear" w:color="auto" w:fill="FFFFFF"/>
              </w:rPr>
            </w:pPr>
            <w:r w:rsidRPr="00E04C08">
              <w:rPr>
                <w:bCs/>
                <w:sz w:val="24"/>
                <w:szCs w:val="24"/>
              </w:rPr>
              <w:t>с НДС</w:t>
            </w:r>
          </w:p>
        </w:tc>
      </w:tr>
      <w:tr w:rsidR="00E04C08" w:rsidRPr="00E04C08" w:rsidTr="006D2BB8">
        <w:tc>
          <w:tcPr>
            <w:tcW w:w="559"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c>
          <w:tcPr>
            <w:tcW w:w="1817"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c>
          <w:tcPr>
            <w:tcW w:w="1134"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c>
          <w:tcPr>
            <w:tcW w:w="993"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c>
          <w:tcPr>
            <w:tcW w:w="1417"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c>
          <w:tcPr>
            <w:tcW w:w="1134"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c>
          <w:tcPr>
            <w:tcW w:w="1269"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c>
          <w:tcPr>
            <w:tcW w:w="1701" w:type="dxa"/>
            <w:tcBorders>
              <w:top w:val="double" w:sz="4" w:space="0" w:color="auto"/>
            </w:tcBorders>
            <w:shd w:val="clear" w:color="auto" w:fill="auto"/>
          </w:tcPr>
          <w:p w:rsidR="00E04C08" w:rsidRPr="00E04C08" w:rsidRDefault="00E04C08" w:rsidP="00E04C08">
            <w:pPr>
              <w:widowControl w:val="0"/>
              <w:tabs>
                <w:tab w:val="left" w:pos="567"/>
              </w:tabs>
              <w:spacing w:line="264" w:lineRule="auto"/>
              <w:rPr>
                <w:sz w:val="24"/>
                <w:szCs w:val="24"/>
                <w:shd w:val="clear" w:color="auto" w:fill="FFFFFF"/>
              </w:rPr>
            </w:pPr>
          </w:p>
        </w:tc>
      </w:tr>
    </w:tbl>
    <w:p w:rsidR="00E04C08" w:rsidRPr="00E04C08" w:rsidRDefault="00E04C08" w:rsidP="00E04C08">
      <w:pPr>
        <w:widowControl w:val="0"/>
        <w:spacing w:line="264" w:lineRule="auto"/>
        <w:rPr>
          <w:sz w:val="24"/>
          <w:szCs w:val="24"/>
          <w:shd w:val="clear" w:color="auto" w:fill="FFFFFF"/>
        </w:rPr>
      </w:pPr>
    </w:p>
    <w:p w:rsidR="00E04C08" w:rsidRPr="00E04C08" w:rsidRDefault="00E04C08" w:rsidP="00E04C08">
      <w:pPr>
        <w:spacing w:line="0" w:lineRule="atLeast"/>
        <w:ind w:firstLine="284"/>
        <w:jc w:val="both"/>
        <w:rPr>
          <w:sz w:val="24"/>
          <w:szCs w:val="24"/>
        </w:rPr>
      </w:pPr>
      <w:r w:rsidRPr="00E04C08">
        <w:rPr>
          <w:bCs/>
          <w:sz w:val="24"/>
          <w:szCs w:val="24"/>
        </w:rPr>
        <w:t xml:space="preserve">Общая стоимость: </w:t>
      </w:r>
      <w:r w:rsidRPr="00E04C08">
        <w:rPr>
          <w:sz w:val="24"/>
          <w:szCs w:val="24"/>
        </w:rPr>
        <w:t xml:space="preserve">________________________________________, в том числе НДС 20% в </w:t>
      </w:r>
    </w:p>
    <w:p w:rsidR="00E04C08" w:rsidRPr="00E04C08" w:rsidRDefault="00E04C08" w:rsidP="00E04C08">
      <w:pPr>
        <w:spacing w:line="0" w:lineRule="atLeast"/>
        <w:ind w:firstLine="3828"/>
        <w:jc w:val="both"/>
        <w:rPr>
          <w:sz w:val="18"/>
          <w:szCs w:val="18"/>
        </w:rPr>
      </w:pPr>
      <w:r w:rsidRPr="00E04C08">
        <w:rPr>
          <w:sz w:val="18"/>
          <w:szCs w:val="18"/>
        </w:rPr>
        <w:t>сумма прописью</w:t>
      </w:r>
    </w:p>
    <w:p w:rsidR="00E04C08" w:rsidRPr="00E04C08" w:rsidRDefault="00E04C08" w:rsidP="00E04C08">
      <w:pPr>
        <w:spacing w:line="0" w:lineRule="atLeast"/>
        <w:ind w:firstLine="284"/>
        <w:jc w:val="both"/>
        <w:rPr>
          <w:sz w:val="24"/>
          <w:szCs w:val="24"/>
        </w:rPr>
      </w:pPr>
      <w:r w:rsidRPr="00E04C08">
        <w:rPr>
          <w:sz w:val="24"/>
          <w:szCs w:val="24"/>
        </w:rPr>
        <w:t>размере _______________________________________________________________________.</w:t>
      </w:r>
    </w:p>
    <w:p w:rsidR="00E04C08" w:rsidRPr="00E04C08" w:rsidRDefault="00E04C08" w:rsidP="00E04C08">
      <w:pPr>
        <w:spacing w:line="0" w:lineRule="atLeast"/>
        <w:ind w:firstLine="284"/>
        <w:jc w:val="both"/>
        <w:rPr>
          <w:sz w:val="24"/>
          <w:szCs w:val="24"/>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widowControl w:val="0"/>
        <w:tabs>
          <w:tab w:val="left" w:pos="567"/>
        </w:tabs>
        <w:spacing w:line="264" w:lineRule="auto"/>
        <w:ind w:firstLine="720"/>
        <w:rPr>
          <w:sz w:val="24"/>
          <w:szCs w:val="24"/>
          <w:shd w:val="clear" w:color="auto" w:fill="FFFFFF"/>
        </w:rPr>
      </w:pPr>
    </w:p>
    <w:p w:rsidR="00E04C08" w:rsidRPr="00E04C08" w:rsidRDefault="00E04C08" w:rsidP="00E04C08">
      <w:pPr>
        <w:tabs>
          <w:tab w:val="left" w:pos="567"/>
        </w:tabs>
        <w:spacing w:line="264" w:lineRule="auto"/>
        <w:rPr>
          <w:b/>
          <w:sz w:val="24"/>
          <w:szCs w:val="24"/>
        </w:rPr>
      </w:pPr>
    </w:p>
    <w:tbl>
      <w:tblPr>
        <w:tblW w:w="5000" w:type="pct"/>
        <w:tblLook w:val="04A0" w:firstRow="1" w:lastRow="0" w:firstColumn="1" w:lastColumn="0" w:noHBand="0" w:noVBand="1"/>
      </w:tblPr>
      <w:tblGrid>
        <w:gridCol w:w="4299"/>
        <w:gridCol w:w="994"/>
        <w:gridCol w:w="4630"/>
      </w:tblGrid>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От Поставщика</w:t>
            </w:r>
          </w:p>
        </w:tc>
        <w:tc>
          <w:tcPr>
            <w:tcW w:w="501" w:type="pct"/>
          </w:tcPr>
          <w:p w:rsidR="00E04C08" w:rsidRPr="00E04C08" w:rsidRDefault="00E04C08" w:rsidP="00E04C08">
            <w:pPr>
              <w:tabs>
                <w:tab w:val="left" w:pos="567"/>
              </w:tabs>
              <w:spacing w:line="264" w:lineRule="auto"/>
              <w:rPr>
                <w:sz w:val="24"/>
                <w:szCs w:val="24"/>
              </w:rPr>
            </w:pPr>
          </w:p>
        </w:tc>
        <w:tc>
          <w:tcPr>
            <w:tcW w:w="2333" w:type="pct"/>
          </w:tcPr>
          <w:p w:rsidR="00E04C08" w:rsidRPr="00E04C08" w:rsidRDefault="00E04C08" w:rsidP="00E04C08">
            <w:pPr>
              <w:tabs>
                <w:tab w:val="left" w:pos="567"/>
              </w:tabs>
              <w:spacing w:line="264" w:lineRule="auto"/>
              <w:ind w:firstLine="323"/>
              <w:rPr>
                <w:sz w:val="24"/>
                <w:szCs w:val="24"/>
              </w:rPr>
            </w:pPr>
            <w:r w:rsidRPr="00E04C08">
              <w:rPr>
                <w:sz w:val="24"/>
                <w:szCs w:val="24"/>
              </w:rPr>
              <w:t>От Покупателя</w:t>
            </w:r>
          </w:p>
        </w:tc>
      </w:tr>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ООО «______»</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Генеральный директор  </w:t>
            </w: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_________________/__________/</w:t>
            </w:r>
          </w:p>
          <w:p w:rsidR="00E04C08" w:rsidRPr="00E04C08" w:rsidRDefault="00E04C08" w:rsidP="00E04C08">
            <w:pPr>
              <w:tabs>
                <w:tab w:val="left" w:pos="567"/>
              </w:tabs>
              <w:spacing w:line="264" w:lineRule="auto"/>
              <w:ind w:firstLine="709"/>
              <w:rPr>
                <w:sz w:val="24"/>
                <w:szCs w:val="24"/>
              </w:rPr>
            </w:pPr>
            <w:r w:rsidRPr="00E04C08">
              <w:rPr>
                <w:sz w:val="24"/>
                <w:szCs w:val="24"/>
              </w:rPr>
              <w:t>«____» _______________ 2024 г.</w:t>
            </w:r>
          </w:p>
          <w:p w:rsidR="00E04C08" w:rsidRPr="00E04C08" w:rsidRDefault="00E04C08" w:rsidP="00E04C08">
            <w:pPr>
              <w:tabs>
                <w:tab w:val="left" w:pos="567"/>
              </w:tabs>
              <w:spacing w:line="264" w:lineRule="auto"/>
              <w:ind w:firstLine="709"/>
              <w:rPr>
                <w:sz w:val="24"/>
                <w:szCs w:val="24"/>
              </w:rPr>
            </w:pPr>
          </w:p>
        </w:tc>
        <w:tc>
          <w:tcPr>
            <w:tcW w:w="501" w:type="pct"/>
          </w:tcPr>
          <w:p w:rsidR="00E04C08" w:rsidRPr="00E04C08" w:rsidRDefault="00E04C08" w:rsidP="00E04C08">
            <w:pPr>
              <w:tabs>
                <w:tab w:val="left" w:pos="567"/>
              </w:tabs>
              <w:spacing w:line="264" w:lineRule="auto"/>
              <w:ind w:right="-476" w:firstLine="717"/>
              <w:rPr>
                <w:sz w:val="24"/>
                <w:szCs w:val="24"/>
              </w:rPr>
            </w:pPr>
          </w:p>
        </w:tc>
        <w:tc>
          <w:tcPr>
            <w:tcW w:w="2333" w:type="pct"/>
          </w:tcPr>
          <w:p w:rsidR="00E04C08" w:rsidRPr="00E04C08" w:rsidRDefault="00E04C08" w:rsidP="00E04C08">
            <w:pPr>
              <w:tabs>
                <w:tab w:val="left" w:pos="567"/>
              </w:tabs>
              <w:spacing w:line="264" w:lineRule="auto"/>
              <w:ind w:firstLine="323"/>
              <w:rPr>
                <w:sz w:val="24"/>
                <w:szCs w:val="24"/>
              </w:rPr>
            </w:pPr>
            <w:r w:rsidRPr="00E04C08">
              <w:rPr>
                <w:sz w:val="24"/>
                <w:szCs w:val="24"/>
              </w:rPr>
              <w:t xml:space="preserve">АО «Казанский электротехнический </w:t>
            </w:r>
          </w:p>
          <w:p w:rsidR="00E04C08" w:rsidRPr="00E04C08" w:rsidRDefault="00E04C08" w:rsidP="00E04C08">
            <w:pPr>
              <w:tabs>
                <w:tab w:val="left" w:pos="567"/>
              </w:tabs>
              <w:spacing w:line="264" w:lineRule="auto"/>
              <w:ind w:firstLine="323"/>
              <w:rPr>
                <w:sz w:val="24"/>
                <w:szCs w:val="24"/>
              </w:rPr>
            </w:pPr>
            <w:r w:rsidRPr="00E04C08">
              <w:rPr>
                <w:sz w:val="24"/>
                <w:szCs w:val="24"/>
              </w:rPr>
              <w:t xml:space="preserve">завод» </w:t>
            </w:r>
          </w:p>
          <w:p w:rsidR="00E04C08" w:rsidRPr="00E04C08" w:rsidRDefault="00E04C08" w:rsidP="00E04C08">
            <w:pPr>
              <w:tabs>
                <w:tab w:val="left" w:pos="567"/>
              </w:tabs>
              <w:spacing w:line="264" w:lineRule="auto"/>
              <w:ind w:firstLine="323"/>
              <w:rPr>
                <w:sz w:val="24"/>
                <w:szCs w:val="24"/>
              </w:rPr>
            </w:pPr>
            <w:r w:rsidRPr="00E04C08">
              <w:rPr>
                <w:sz w:val="24"/>
                <w:szCs w:val="24"/>
              </w:rPr>
              <w:t>Генеральный директор</w:t>
            </w:r>
          </w:p>
          <w:p w:rsidR="00E04C08" w:rsidRPr="00E04C08" w:rsidRDefault="00E04C08" w:rsidP="00E04C08">
            <w:pPr>
              <w:tabs>
                <w:tab w:val="left" w:pos="567"/>
              </w:tabs>
              <w:spacing w:line="264" w:lineRule="auto"/>
              <w:ind w:firstLine="323"/>
              <w:rPr>
                <w:sz w:val="24"/>
                <w:szCs w:val="24"/>
              </w:rPr>
            </w:pPr>
            <w:r w:rsidRPr="00E04C08">
              <w:rPr>
                <w:sz w:val="24"/>
                <w:szCs w:val="24"/>
              </w:rPr>
              <w:t>________________/__________/</w:t>
            </w:r>
          </w:p>
          <w:p w:rsidR="00E04C08" w:rsidRPr="00E04C08" w:rsidRDefault="00E04C08" w:rsidP="00E04C08">
            <w:pPr>
              <w:tabs>
                <w:tab w:val="left" w:pos="567"/>
              </w:tabs>
              <w:spacing w:line="264" w:lineRule="auto"/>
              <w:ind w:firstLine="323"/>
              <w:rPr>
                <w:sz w:val="24"/>
                <w:szCs w:val="24"/>
              </w:rPr>
            </w:pPr>
            <w:r w:rsidRPr="00E04C08">
              <w:rPr>
                <w:sz w:val="24"/>
                <w:szCs w:val="24"/>
              </w:rPr>
              <w:t>«____»_______________ 2024 г.</w:t>
            </w:r>
          </w:p>
        </w:tc>
      </w:tr>
    </w:tbl>
    <w:p w:rsidR="00E04C08" w:rsidRPr="00E04C08" w:rsidRDefault="00E04C08" w:rsidP="00E04C08">
      <w:pPr>
        <w:spacing w:line="360" w:lineRule="auto"/>
        <w:ind w:firstLine="709"/>
        <w:jc w:val="both"/>
        <w:rPr>
          <w:b/>
          <w:szCs w:val="28"/>
        </w:rPr>
      </w:pPr>
    </w:p>
    <w:p w:rsidR="00E04C08" w:rsidRPr="00E04C08" w:rsidRDefault="00E04C08" w:rsidP="00E04C08">
      <w:pPr>
        <w:spacing w:line="360" w:lineRule="auto"/>
        <w:ind w:firstLine="709"/>
        <w:jc w:val="both"/>
        <w:rPr>
          <w:b/>
          <w:szCs w:val="28"/>
        </w:rPr>
      </w:pPr>
    </w:p>
    <w:p w:rsidR="00E04C08" w:rsidRPr="00E04C08" w:rsidRDefault="00E04C08" w:rsidP="00E04C08">
      <w:pPr>
        <w:spacing w:line="360" w:lineRule="auto"/>
        <w:ind w:firstLine="709"/>
        <w:jc w:val="both"/>
        <w:rPr>
          <w:b/>
          <w:szCs w:val="28"/>
        </w:rPr>
      </w:pPr>
    </w:p>
    <w:p w:rsidR="00E04C08" w:rsidRPr="00E04C08" w:rsidRDefault="00E04C08" w:rsidP="00E04C08">
      <w:pPr>
        <w:shd w:val="clear" w:color="auto" w:fill="FFFFFF"/>
        <w:tabs>
          <w:tab w:val="left" w:pos="567"/>
          <w:tab w:val="left" w:leader="underscore" w:pos="6845"/>
        </w:tabs>
        <w:spacing w:line="264" w:lineRule="auto"/>
        <w:jc w:val="right"/>
        <w:rPr>
          <w:color w:val="212121"/>
          <w:sz w:val="24"/>
          <w:szCs w:val="24"/>
        </w:rPr>
      </w:pPr>
    </w:p>
    <w:p w:rsidR="00E04C08" w:rsidRPr="00E04C08" w:rsidRDefault="00E04C08" w:rsidP="00E04C08">
      <w:pPr>
        <w:shd w:val="clear" w:color="auto" w:fill="FFFFFF"/>
        <w:tabs>
          <w:tab w:val="left" w:pos="567"/>
          <w:tab w:val="left" w:leader="underscore" w:pos="6845"/>
        </w:tabs>
        <w:spacing w:line="264" w:lineRule="auto"/>
        <w:ind w:right="594"/>
        <w:jc w:val="right"/>
        <w:rPr>
          <w:color w:val="212121"/>
          <w:sz w:val="24"/>
          <w:szCs w:val="24"/>
        </w:rPr>
      </w:pPr>
      <w:r w:rsidRPr="00E04C08">
        <w:rPr>
          <w:color w:val="212121"/>
          <w:sz w:val="24"/>
          <w:szCs w:val="24"/>
        </w:rPr>
        <w:t>Приложение № 2</w:t>
      </w:r>
    </w:p>
    <w:p w:rsidR="00E04C08" w:rsidRPr="00E04C08" w:rsidRDefault="00E04C08" w:rsidP="00E04C08">
      <w:pPr>
        <w:shd w:val="clear" w:color="auto" w:fill="FFFFFF"/>
        <w:tabs>
          <w:tab w:val="left" w:pos="567"/>
          <w:tab w:val="left" w:leader="underscore" w:pos="6845"/>
        </w:tabs>
        <w:spacing w:line="264" w:lineRule="auto"/>
        <w:jc w:val="right"/>
        <w:rPr>
          <w:color w:val="212121"/>
          <w:sz w:val="24"/>
          <w:szCs w:val="24"/>
        </w:rPr>
      </w:pPr>
      <w:r w:rsidRPr="00E04C08">
        <w:rPr>
          <w:color w:val="212121"/>
          <w:sz w:val="24"/>
          <w:szCs w:val="24"/>
        </w:rPr>
        <w:t>к Договору поставки № _____</w:t>
      </w:r>
    </w:p>
    <w:p w:rsidR="00E04C08" w:rsidRPr="00E04C08" w:rsidRDefault="00E04C08" w:rsidP="00E04C08">
      <w:pPr>
        <w:shd w:val="clear" w:color="auto" w:fill="FFFFFF"/>
        <w:tabs>
          <w:tab w:val="left" w:pos="567"/>
          <w:tab w:val="left" w:leader="underscore" w:pos="6845"/>
        </w:tabs>
        <w:spacing w:line="264" w:lineRule="auto"/>
        <w:jc w:val="right"/>
        <w:rPr>
          <w:color w:val="212121"/>
          <w:sz w:val="24"/>
          <w:szCs w:val="24"/>
        </w:rPr>
      </w:pPr>
      <w:r w:rsidRPr="00E04C08">
        <w:rPr>
          <w:color w:val="212121"/>
          <w:sz w:val="24"/>
          <w:szCs w:val="24"/>
        </w:rPr>
        <w:t>от «___» ____________20__г.</w:t>
      </w:r>
    </w:p>
    <w:p w:rsidR="00E04C08" w:rsidRPr="00E04C08" w:rsidRDefault="00E04C08" w:rsidP="00E04C08">
      <w:pPr>
        <w:widowControl w:val="0"/>
        <w:tabs>
          <w:tab w:val="left" w:pos="567"/>
          <w:tab w:val="left" w:pos="2064"/>
          <w:tab w:val="left" w:pos="3125"/>
          <w:tab w:val="left" w:pos="5318"/>
          <w:tab w:val="left" w:pos="7555"/>
          <w:tab w:val="left" w:pos="8683"/>
        </w:tabs>
        <w:spacing w:line="264" w:lineRule="auto"/>
        <w:rPr>
          <w:sz w:val="24"/>
          <w:szCs w:val="24"/>
          <w:lang w:bidi="ru-RU"/>
        </w:rPr>
      </w:pPr>
    </w:p>
    <w:p w:rsidR="00E04C08" w:rsidRPr="00E04C08" w:rsidRDefault="00E04C08" w:rsidP="00E04C08">
      <w:pPr>
        <w:shd w:val="clear" w:color="auto" w:fill="FFFFFF"/>
        <w:tabs>
          <w:tab w:val="left" w:pos="567"/>
          <w:tab w:val="left" w:leader="underscore" w:pos="6845"/>
        </w:tabs>
        <w:spacing w:line="264" w:lineRule="auto"/>
        <w:jc w:val="center"/>
        <w:rPr>
          <w:b/>
          <w:color w:val="212121"/>
          <w:sz w:val="24"/>
          <w:szCs w:val="24"/>
        </w:rPr>
      </w:pPr>
    </w:p>
    <w:p w:rsidR="00E04C08" w:rsidRPr="00E04C08" w:rsidRDefault="00E04C08" w:rsidP="00E04C08">
      <w:pPr>
        <w:shd w:val="clear" w:color="auto" w:fill="FFFFFF"/>
        <w:tabs>
          <w:tab w:val="left" w:pos="567"/>
          <w:tab w:val="left" w:leader="underscore" w:pos="6845"/>
        </w:tabs>
        <w:spacing w:line="264" w:lineRule="auto"/>
        <w:rPr>
          <w:b/>
          <w:color w:val="212121"/>
          <w:sz w:val="24"/>
          <w:szCs w:val="24"/>
        </w:rPr>
      </w:pPr>
    </w:p>
    <w:p w:rsidR="00E04C08" w:rsidRPr="00E04C08" w:rsidRDefault="00E04C08" w:rsidP="00E04C08">
      <w:pPr>
        <w:shd w:val="clear" w:color="auto" w:fill="FFFFFF"/>
        <w:tabs>
          <w:tab w:val="left" w:pos="567"/>
          <w:tab w:val="left" w:leader="underscore" w:pos="6845"/>
        </w:tabs>
        <w:spacing w:line="276" w:lineRule="auto"/>
        <w:jc w:val="center"/>
        <w:rPr>
          <w:b/>
          <w:color w:val="212121"/>
          <w:sz w:val="26"/>
          <w:szCs w:val="26"/>
        </w:rPr>
      </w:pPr>
      <w:r w:rsidRPr="00E04C08">
        <w:rPr>
          <w:b/>
          <w:color w:val="212121"/>
          <w:sz w:val="26"/>
          <w:szCs w:val="26"/>
        </w:rPr>
        <w:t>Акт приема</w:t>
      </w:r>
      <w:r w:rsidRPr="00E04C08">
        <w:rPr>
          <w:bCs/>
          <w:color w:val="212121"/>
          <w:sz w:val="26"/>
          <w:szCs w:val="26"/>
        </w:rPr>
        <w:t>-</w:t>
      </w:r>
      <w:r w:rsidRPr="00E04C08">
        <w:rPr>
          <w:b/>
          <w:color w:val="212121"/>
          <w:sz w:val="26"/>
          <w:szCs w:val="26"/>
        </w:rPr>
        <w:t>передачи</w:t>
      </w:r>
    </w:p>
    <w:p w:rsidR="00E04C08" w:rsidRPr="00E04C08" w:rsidRDefault="00E04C08" w:rsidP="00E04C08">
      <w:pPr>
        <w:shd w:val="clear" w:color="auto" w:fill="FFFFFF"/>
        <w:tabs>
          <w:tab w:val="left" w:pos="567"/>
          <w:tab w:val="left" w:leader="underscore" w:pos="6845"/>
        </w:tabs>
        <w:spacing w:line="276" w:lineRule="auto"/>
        <w:jc w:val="center"/>
        <w:rPr>
          <w:color w:val="212121"/>
          <w:sz w:val="24"/>
          <w:szCs w:val="24"/>
        </w:rPr>
      </w:pPr>
      <w:r w:rsidRPr="00E04C08">
        <w:rPr>
          <w:color w:val="212121"/>
          <w:sz w:val="24"/>
          <w:szCs w:val="24"/>
        </w:rPr>
        <w:t>к Договору поставки № ___ от «___» __________20__г.</w:t>
      </w:r>
    </w:p>
    <w:p w:rsidR="00E04C08" w:rsidRPr="00E04C08" w:rsidRDefault="00E04C08" w:rsidP="00E04C08">
      <w:pPr>
        <w:shd w:val="clear" w:color="auto" w:fill="FFFFFF"/>
        <w:tabs>
          <w:tab w:val="left" w:pos="567"/>
          <w:tab w:val="left" w:leader="underscore" w:pos="6845"/>
        </w:tabs>
        <w:spacing w:line="276" w:lineRule="auto"/>
        <w:jc w:val="center"/>
        <w:rPr>
          <w:color w:val="212121"/>
          <w:sz w:val="24"/>
          <w:szCs w:val="24"/>
        </w:rPr>
      </w:pPr>
    </w:p>
    <w:p w:rsidR="00E04C08" w:rsidRPr="00E04C08" w:rsidRDefault="00E04C08" w:rsidP="00E04C08">
      <w:pPr>
        <w:widowControl w:val="0"/>
        <w:tabs>
          <w:tab w:val="left" w:pos="567"/>
          <w:tab w:val="left" w:pos="2064"/>
          <w:tab w:val="left" w:pos="3125"/>
          <w:tab w:val="left" w:pos="5318"/>
          <w:tab w:val="left" w:pos="7555"/>
          <w:tab w:val="left" w:pos="8683"/>
        </w:tabs>
        <w:spacing w:line="276" w:lineRule="auto"/>
        <w:ind w:firstLine="709"/>
        <w:jc w:val="both"/>
        <w:rPr>
          <w:sz w:val="24"/>
          <w:szCs w:val="24"/>
          <w:lang w:bidi="ru-RU"/>
        </w:rPr>
      </w:pPr>
      <w:r w:rsidRPr="00E04C08">
        <w:rPr>
          <w:sz w:val="24"/>
          <w:szCs w:val="24"/>
          <w:lang w:bidi="ru-RU"/>
        </w:rPr>
        <w:t>Общество с ограниченной ответственностью «_____» (ООО «_____»), именуемое в дальнейшем Поставщик, в лице _______________________________________, действующего на основании _________________________________________, с одной стороны, и Акционерное общество «Казанский электротехнический завод» (АО</w:t>
      </w:r>
      <w:r w:rsidRPr="00E04C08">
        <w:rPr>
          <w:sz w:val="24"/>
          <w:szCs w:val="24"/>
          <w:lang w:val="en-US" w:bidi="ru-RU"/>
        </w:rPr>
        <w:t> </w:t>
      </w:r>
      <w:r w:rsidRPr="00E04C08">
        <w:rPr>
          <w:sz w:val="24"/>
          <w:szCs w:val="24"/>
          <w:lang w:bidi="ru-RU"/>
        </w:rPr>
        <w:t>«КЭТЗ»), именуемое в дальнейшем Покупатель, в лице Генерального директора, действующего на основании Устава, с другой стороны, по отдельности именуемые в дальнейшем Сторона, а совместно Стороны, заключили настоящий Акт (далее по тексту - Акт) о нижеследующем:</w:t>
      </w:r>
    </w:p>
    <w:p w:rsidR="00E04C08" w:rsidRPr="00E04C08" w:rsidRDefault="00E04C08" w:rsidP="00E04C08">
      <w:pPr>
        <w:widowControl w:val="0"/>
        <w:tabs>
          <w:tab w:val="left" w:pos="567"/>
          <w:tab w:val="left" w:leader="underscore" w:pos="6670"/>
          <w:tab w:val="left" w:leader="underscore" w:pos="7466"/>
          <w:tab w:val="left" w:leader="underscore" w:pos="8585"/>
          <w:tab w:val="left" w:leader="underscore" w:pos="9209"/>
        </w:tabs>
        <w:spacing w:line="276" w:lineRule="auto"/>
        <w:ind w:firstLine="709"/>
        <w:jc w:val="both"/>
        <w:rPr>
          <w:sz w:val="24"/>
          <w:szCs w:val="24"/>
          <w:lang w:bidi="ru-RU"/>
        </w:rPr>
      </w:pPr>
      <w:r w:rsidRPr="00E04C08">
        <w:rPr>
          <w:sz w:val="24"/>
          <w:szCs w:val="24"/>
          <w:lang w:bidi="ru-RU"/>
        </w:rPr>
        <w:t>Во исполнение обязательств по Договору № __ от «__» ____ 20__г. Поставщик передает, а Покупатель принимает Оборудование</w:t>
      </w:r>
      <w:r w:rsidRPr="00E04C08">
        <w:rPr>
          <w:sz w:val="24"/>
          <w:szCs w:val="24"/>
          <w:lang w:bidi="ru-RU"/>
        </w:rPr>
        <w:tab/>
        <w:t xml:space="preserve"> фирмы _______ заводской № _____, в количестве __ единиц, поставленный Поставщиком по накладной № __ от «__» _______20__г. (счет-фактура № __________от «__» ___________ 20__ г.)  или УПД__________</w:t>
      </w:r>
    </w:p>
    <w:p w:rsidR="00E04C08" w:rsidRPr="00E04C08" w:rsidRDefault="00E04C08" w:rsidP="00E04C08">
      <w:pPr>
        <w:widowControl w:val="0"/>
        <w:tabs>
          <w:tab w:val="left" w:pos="567"/>
          <w:tab w:val="left" w:leader="underscore" w:pos="4561"/>
        </w:tabs>
        <w:spacing w:line="276" w:lineRule="auto"/>
        <w:ind w:firstLine="709"/>
        <w:jc w:val="both"/>
        <w:rPr>
          <w:sz w:val="24"/>
          <w:szCs w:val="24"/>
          <w:lang w:bidi="ru-RU"/>
        </w:rPr>
      </w:pPr>
      <w:r w:rsidRPr="00E04C08">
        <w:rPr>
          <w:sz w:val="24"/>
          <w:szCs w:val="24"/>
          <w:lang w:bidi="ru-RU"/>
        </w:rPr>
        <w:t xml:space="preserve">Приемка проводилась «__» </w:t>
      </w:r>
      <w:r w:rsidRPr="00E04C08">
        <w:rPr>
          <w:sz w:val="24"/>
          <w:szCs w:val="24"/>
          <w:lang w:bidi="ru-RU"/>
        </w:rPr>
        <w:tab/>
        <w:t>20 __ г.</w:t>
      </w:r>
    </w:p>
    <w:p w:rsidR="00E04C08" w:rsidRPr="00E04C08" w:rsidRDefault="00E04C08" w:rsidP="00E04C08">
      <w:pPr>
        <w:widowControl w:val="0"/>
        <w:tabs>
          <w:tab w:val="left" w:pos="567"/>
        </w:tabs>
        <w:spacing w:line="276" w:lineRule="auto"/>
        <w:ind w:firstLine="709"/>
        <w:jc w:val="both"/>
        <w:rPr>
          <w:sz w:val="24"/>
          <w:szCs w:val="24"/>
          <w:lang w:bidi="ru-RU"/>
        </w:rPr>
      </w:pPr>
      <w:r w:rsidRPr="00E04C08">
        <w:rPr>
          <w:sz w:val="24"/>
          <w:szCs w:val="24"/>
          <w:lang w:bidi="ru-RU"/>
        </w:rPr>
        <w:t>Оборудование распаковано в присутствии представителей Сторон.</w:t>
      </w:r>
    </w:p>
    <w:p w:rsidR="00E04C08" w:rsidRPr="00E04C08" w:rsidRDefault="00E04C08" w:rsidP="00E04C08">
      <w:pPr>
        <w:widowControl w:val="0"/>
        <w:tabs>
          <w:tab w:val="left" w:pos="567"/>
        </w:tabs>
        <w:spacing w:line="276" w:lineRule="auto"/>
        <w:ind w:firstLine="709"/>
        <w:jc w:val="both"/>
        <w:rPr>
          <w:sz w:val="24"/>
          <w:szCs w:val="24"/>
          <w:lang w:bidi="ru-RU"/>
        </w:rPr>
      </w:pPr>
      <w:r w:rsidRPr="00E04C08">
        <w:rPr>
          <w:sz w:val="24"/>
          <w:szCs w:val="24"/>
          <w:lang w:bidi="ru-RU"/>
        </w:rPr>
        <w:t>При внешнем осмотре никаких внешних повреждений и дефектов не установлено.</w:t>
      </w:r>
    </w:p>
    <w:p w:rsidR="00E04C08" w:rsidRPr="00E04C08" w:rsidRDefault="00E04C08" w:rsidP="00E04C08">
      <w:pPr>
        <w:widowControl w:val="0"/>
        <w:tabs>
          <w:tab w:val="left" w:pos="567"/>
        </w:tabs>
        <w:spacing w:line="276" w:lineRule="auto"/>
        <w:ind w:firstLine="709"/>
        <w:jc w:val="both"/>
        <w:rPr>
          <w:sz w:val="24"/>
          <w:szCs w:val="24"/>
          <w:lang w:bidi="ru-RU"/>
        </w:rPr>
      </w:pPr>
      <w:r w:rsidRPr="00E04C08">
        <w:rPr>
          <w:sz w:val="24"/>
          <w:szCs w:val="24"/>
          <w:lang w:bidi="ru-RU"/>
        </w:rPr>
        <w:t>Комплектность Оборудования соответствует сопроводительной документации.</w:t>
      </w:r>
    </w:p>
    <w:p w:rsidR="00E04C08" w:rsidRPr="00E04C08" w:rsidRDefault="00E04C08" w:rsidP="00E04C08">
      <w:pPr>
        <w:widowControl w:val="0"/>
        <w:tabs>
          <w:tab w:val="left" w:pos="567"/>
        </w:tabs>
        <w:spacing w:line="276" w:lineRule="auto"/>
        <w:ind w:right="160" w:firstLine="709"/>
        <w:jc w:val="both"/>
        <w:rPr>
          <w:sz w:val="24"/>
          <w:szCs w:val="24"/>
          <w:lang w:bidi="ru-RU"/>
        </w:rPr>
      </w:pPr>
      <w:r w:rsidRPr="00E04C08">
        <w:rPr>
          <w:sz w:val="24"/>
          <w:szCs w:val="24"/>
          <w:lang w:bidi="ru-RU"/>
        </w:rPr>
        <w:t>Приемка Оборудования произведена без проведения каких-либо испытаний в момент приемки и удостоверяет только факт передачи Оборудования Покупателю.</w:t>
      </w:r>
    </w:p>
    <w:p w:rsidR="00E04C08" w:rsidRPr="00E04C08" w:rsidRDefault="00E04C08" w:rsidP="00E04C08">
      <w:pPr>
        <w:widowControl w:val="0"/>
        <w:tabs>
          <w:tab w:val="left" w:pos="567"/>
        </w:tabs>
        <w:spacing w:line="276" w:lineRule="auto"/>
        <w:ind w:firstLine="709"/>
        <w:jc w:val="both"/>
        <w:rPr>
          <w:sz w:val="24"/>
          <w:szCs w:val="24"/>
          <w:lang w:bidi="ru-RU"/>
        </w:rPr>
      </w:pPr>
      <w:r w:rsidRPr="00E04C08">
        <w:rPr>
          <w:sz w:val="24"/>
          <w:szCs w:val="24"/>
          <w:lang w:bidi="ru-RU"/>
        </w:rPr>
        <w:t xml:space="preserve">Стороны подтверждают, что Поставщик передал, а Покупатель принял Оборудование, обозначенное в Акте, по Договору № </w:t>
      </w:r>
      <w:r w:rsidRPr="00E04C08">
        <w:rPr>
          <w:sz w:val="24"/>
          <w:szCs w:val="24"/>
          <w:lang w:bidi="ru-RU"/>
        </w:rPr>
        <w:tab/>
        <w:t xml:space="preserve"> от «__» </w:t>
      </w:r>
      <w:r w:rsidRPr="00E04C08">
        <w:rPr>
          <w:sz w:val="24"/>
          <w:szCs w:val="24"/>
          <w:lang w:bidi="ru-RU"/>
        </w:rPr>
        <w:tab/>
        <w:t xml:space="preserve"> 20 __ г. Претензий по внешнему виду и комплектности у Сторон нет.</w:t>
      </w:r>
    </w:p>
    <w:p w:rsidR="00E04C08" w:rsidRPr="00E04C08" w:rsidRDefault="00E04C08" w:rsidP="00E04C08">
      <w:pPr>
        <w:widowControl w:val="0"/>
        <w:tabs>
          <w:tab w:val="left" w:pos="567"/>
        </w:tabs>
        <w:spacing w:line="276" w:lineRule="auto"/>
        <w:ind w:right="160" w:firstLine="709"/>
        <w:jc w:val="both"/>
        <w:rPr>
          <w:sz w:val="24"/>
          <w:szCs w:val="24"/>
          <w:lang w:bidi="ru-RU"/>
        </w:rPr>
      </w:pPr>
      <w:r w:rsidRPr="00E04C08">
        <w:rPr>
          <w:sz w:val="24"/>
          <w:szCs w:val="24"/>
          <w:lang w:bidi="ru-RU"/>
        </w:rPr>
        <w:t>Приемка Оборудования по качеству будет осуществлена после завершения Поставщиком пусконаладочных работ.</w:t>
      </w:r>
    </w:p>
    <w:p w:rsidR="00E04C08" w:rsidRPr="00E04C08" w:rsidRDefault="00E04C08" w:rsidP="00E04C08">
      <w:pPr>
        <w:widowControl w:val="0"/>
        <w:tabs>
          <w:tab w:val="left" w:pos="567"/>
        </w:tabs>
        <w:spacing w:line="276" w:lineRule="auto"/>
        <w:ind w:right="160" w:firstLine="709"/>
        <w:jc w:val="both"/>
        <w:rPr>
          <w:sz w:val="24"/>
          <w:szCs w:val="24"/>
          <w:lang w:bidi="ru-RU"/>
        </w:rPr>
      </w:pPr>
      <w:r w:rsidRPr="00E04C08">
        <w:rPr>
          <w:sz w:val="24"/>
          <w:szCs w:val="24"/>
          <w:lang w:bidi="ru-RU"/>
        </w:rPr>
        <w:t>Настоящий Акт составлен в двух экземплярах, имеющих одинаковую юридическую силу, по одному экземпляру для каждой из Сторон и является неотъемлемой частью вышеназванного Договора.</w:t>
      </w:r>
    </w:p>
    <w:p w:rsidR="00E04C08" w:rsidRPr="00E04C08" w:rsidRDefault="00E04C08" w:rsidP="00E04C08">
      <w:pPr>
        <w:tabs>
          <w:tab w:val="left" w:pos="567"/>
        </w:tabs>
        <w:spacing w:before="120" w:after="120" w:line="264" w:lineRule="auto"/>
        <w:jc w:val="center"/>
        <w:rPr>
          <w:b/>
          <w:sz w:val="24"/>
          <w:szCs w:val="24"/>
        </w:rPr>
      </w:pPr>
    </w:p>
    <w:tbl>
      <w:tblPr>
        <w:tblW w:w="5000" w:type="pct"/>
        <w:tblLook w:val="04A0" w:firstRow="1" w:lastRow="0" w:firstColumn="1" w:lastColumn="0" w:noHBand="0" w:noVBand="1"/>
      </w:tblPr>
      <w:tblGrid>
        <w:gridCol w:w="4299"/>
        <w:gridCol w:w="994"/>
        <w:gridCol w:w="4630"/>
      </w:tblGrid>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От Поставщика</w:t>
            </w:r>
          </w:p>
        </w:tc>
        <w:tc>
          <w:tcPr>
            <w:tcW w:w="501" w:type="pct"/>
          </w:tcPr>
          <w:p w:rsidR="00E04C08" w:rsidRPr="00E04C08" w:rsidRDefault="00E04C08" w:rsidP="00E04C08">
            <w:pPr>
              <w:tabs>
                <w:tab w:val="left" w:pos="567"/>
              </w:tabs>
              <w:spacing w:line="264" w:lineRule="auto"/>
              <w:ind w:firstLine="709"/>
              <w:rPr>
                <w:sz w:val="24"/>
                <w:szCs w:val="24"/>
              </w:rPr>
            </w:pPr>
          </w:p>
        </w:tc>
        <w:tc>
          <w:tcPr>
            <w:tcW w:w="2333" w:type="pct"/>
          </w:tcPr>
          <w:p w:rsidR="00E04C08" w:rsidRPr="00E04C08" w:rsidRDefault="00E04C08" w:rsidP="00E04C08">
            <w:pPr>
              <w:tabs>
                <w:tab w:val="left" w:pos="567"/>
              </w:tabs>
              <w:spacing w:line="264" w:lineRule="auto"/>
              <w:ind w:firstLine="709"/>
              <w:rPr>
                <w:sz w:val="24"/>
                <w:szCs w:val="24"/>
              </w:rPr>
            </w:pPr>
            <w:r w:rsidRPr="00E04C08">
              <w:rPr>
                <w:sz w:val="24"/>
                <w:szCs w:val="24"/>
              </w:rPr>
              <w:t>От Покупателя</w:t>
            </w:r>
          </w:p>
        </w:tc>
      </w:tr>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ООО «___»</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Генеральный директор </w:t>
            </w: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_________________/_________/</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«____» _______________ 2024 г </w:t>
            </w:r>
          </w:p>
          <w:p w:rsidR="00E04C08" w:rsidRPr="00E04C08" w:rsidRDefault="00E04C08" w:rsidP="00E04C08">
            <w:pPr>
              <w:tabs>
                <w:tab w:val="left" w:pos="567"/>
              </w:tabs>
              <w:spacing w:line="264" w:lineRule="auto"/>
              <w:ind w:firstLine="709"/>
              <w:rPr>
                <w:sz w:val="24"/>
                <w:szCs w:val="24"/>
              </w:rPr>
            </w:pPr>
          </w:p>
        </w:tc>
        <w:tc>
          <w:tcPr>
            <w:tcW w:w="501" w:type="pct"/>
          </w:tcPr>
          <w:p w:rsidR="00E04C08" w:rsidRPr="00E04C08" w:rsidRDefault="00E04C08" w:rsidP="00E04C08">
            <w:pPr>
              <w:tabs>
                <w:tab w:val="left" w:pos="567"/>
              </w:tabs>
              <w:spacing w:line="264" w:lineRule="auto"/>
              <w:ind w:firstLine="709"/>
              <w:rPr>
                <w:sz w:val="24"/>
                <w:szCs w:val="24"/>
              </w:rPr>
            </w:pPr>
          </w:p>
        </w:tc>
        <w:tc>
          <w:tcPr>
            <w:tcW w:w="2333" w:type="pct"/>
          </w:tcPr>
          <w:p w:rsidR="00E04C08" w:rsidRPr="00E04C08" w:rsidRDefault="00E04C08" w:rsidP="00E04C08">
            <w:pPr>
              <w:tabs>
                <w:tab w:val="left" w:pos="567"/>
              </w:tabs>
              <w:spacing w:line="264" w:lineRule="auto"/>
              <w:ind w:firstLine="709"/>
              <w:rPr>
                <w:sz w:val="24"/>
                <w:szCs w:val="24"/>
              </w:rPr>
            </w:pPr>
            <w:r w:rsidRPr="00E04C08">
              <w:rPr>
                <w:sz w:val="24"/>
                <w:szCs w:val="24"/>
              </w:rPr>
              <w:t xml:space="preserve">АО «КЭТЗ» </w:t>
            </w:r>
          </w:p>
          <w:p w:rsidR="00E04C08" w:rsidRPr="00E04C08" w:rsidRDefault="00E04C08" w:rsidP="00E04C08">
            <w:pPr>
              <w:tabs>
                <w:tab w:val="left" w:pos="567"/>
              </w:tabs>
              <w:spacing w:line="264" w:lineRule="auto"/>
              <w:ind w:firstLine="709"/>
              <w:rPr>
                <w:sz w:val="24"/>
                <w:szCs w:val="24"/>
              </w:rPr>
            </w:pPr>
            <w:r w:rsidRPr="00E04C08">
              <w:rPr>
                <w:sz w:val="24"/>
                <w:szCs w:val="24"/>
              </w:rPr>
              <w:t>Генеральный директор</w:t>
            </w: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________________/___________/</w:t>
            </w: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 2024 г.</w:t>
            </w:r>
          </w:p>
        </w:tc>
      </w:tr>
    </w:tbl>
    <w:p w:rsidR="00E04C08" w:rsidRPr="00E04C08" w:rsidRDefault="00E04C08" w:rsidP="00E04C08">
      <w:pPr>
        <w:spacing w:line="360" w:lineRule="auto"/>
        <w:ind w:firstLine="709"/>
        <w:jc w:val="both"/>
        <w:rPr>
          <w:b/>
          <w:szCs w:val="28"/>
        </w:rPr>
      </w:pPr>
    </w:p>
    <w:p w:rsidR="00E04C08" w:rsidRDefault="00E04C08" w:rsidP="00E04C08">
      <w:pPr>
        <w:shd w:val="clear" w:color="auto" w:fill="FFFFFF"/>
        <w:tabs>
          <w:tab w:val="left" w:pos="567"/>
          <w:tab w:val="left" w:leader="underscore" w:pos="6845"/>
        </w:tabs>
        <w:spacing w:line="264" w:lineRule="auto"/>
        <w:jc w:val="right"/>
        <w:rPr>
          <w:color w:val="212121"/>
          <w:sz w:val="24"/>
          <w:szCs w:val="24"/>
        </w:rPr>
      </w:pPr>
    </w:p>
    <w:p w:rsidR="001B403F" w:rsidRDefault="001B403F" w:rsidP="00E04C08">
      <w:pPr>
        <w:shd w:val="clear" w:color="auto" w:fill="FFFFFF"/>
        <w:tabs>
          <w:tab w:val="left" w:pos="567"/>
          <w:tab w:val="left" w:leader="underscore" w:pos="6845"/>
        </w:tabs>
        <w:spacing w:line="264" w:lineRule="auto"/>
        <w:jc w:val="right"/>
        <w:rPr>
          <w:color w:val="212121"/>
          <w:sz w:val="24"/>
          <w:szCs w:val="24"/>
        </w:rPr>
      </w:pPr>
    </w:p>
    <w:p w:rsidR="001B403F" w:rsidRPr="00E04C08" w:rsidRDefault="001B403F" w:rsidP="00E04C08">
      <w:pPr>
        <w:shd w:val="clear" w:color="auto" w:fill="FFFFFF"/>
        <w:tabs>
          <w:tab w:val="left" w:pos="567"/>
          <w:tab w:val="left" w:leader="underscore" w:pos="6845"/>
        </w:tabs>
        <w:spacing w:line="264" w:lineRule="auto"/>
        <w:jc w:val="right"/>
        <w:rPr>
          <w:color w:val="212121"/>
          <w:sz w:val="24"/>
          <w:szCs w:val="24"/>
        </w:rPr>
      </w:pPr>
    </w:p>
    <w:p w:rsidR="00E04C08" w:rsidRPr="00E04C08" w:rsidRDefault="00E04C08" w:rsidP="00E04C08">
      <w:pPr>
        <w:shd w:val="clear" w:color="auto" w:fill="FFFFFF"/>
        <w:tabs>
          <w:tab w:val="left" w:pos="567"/>
          <w:tab w:val="left" w:leader="underscore" w:pos="6845"/>
        </w:tabs>
        <w:spacing w:line="264" w:lineRule="auto"/>
        <w:ind w:right="594"/>
        <w:jc w:val="right"/>
        <w:rPr>
          <w:color w:val="212121"/>
          <w:sz w:val="24"/>
          <w:szCs w:val="24"/>
        </w:rPr>
      </w:pPr>
      <w:r w:rsidRPr="00E04C08">
        <w:rPr>
          <w:color w:val="212121"/>
          <w:sz w:val="24"/>
          <w:szCs w:val="24"/>
        </w:rPr>
        <w:t>Приложение № 3</w:t>
      </w:r>
    </w:p>
    <w:p w:rsidR="00E04C08" w:rsidRPr="00E04C08" w:rsidRDefault="00E04C08" w:rsidP="00E04C08">
      <w:pPr>
        <w:shd w:val="clear" w:color="auto" w:fill="FFFFFF"/>
        <w:tabs>
          <w:tab w:val="left" w:pos="567"/>
          <w:tab w:val="left" w:leader="underscore" w:pos="6845"/>
        </w:tabs>
        <w:spacing w:line="264" w:lineRule="auto"/>
        <w:jc w:val="right"/>
        <w:rPr>
          <w:color w:val="212121"/>
          <w:sz w:val="24"/>
          <w:szCs w:val="24"/>
        </w:rPr>
      </w:pPr>
      <w:r w:rsidRPr="00E04C08">
        <w:rPr>
          <w:color w:val="212121"/>
          <w:sz w:val="24"/>
          <w:szCs w:val="24"/>
        </w:rPr>
        <w:t>к Договору поставки № _____</w:t>
      </w:r>
    </w:p>
    <w:p w:rsidR="00E04C08" w:rsidRPr="00E04C08" w:rsidRDefault="00E04C08" w:rsidP="00E04C08">
      <w:pPr>
        <w:shd w:val="clear" w:color="auto" w:fill="FFFFFF"/>
        <w:tabs>
          <w:tab w:val="left" w:pos="567"/>
          <w:tab w:val="left" w:leader="underscore" w:pos="6845"/>
        </w:tabs>
        <w:spacing w:line="264" w:lineRule="auto"/>
        <w:jc w:val="right"/>
        <w:rPr>
          <w:color w:val="212121"/>
          <w:sz w:val="24"/>
          <w:szCs w:val="24"/>
        </w:rPr>
      </w:pPr>
      <w:r w:rsidRPr="00E04C08">
        <w:rPr>
          <w:color w:val="212121"/>
          <w:sz w:val="24"/>
          <w:szCs w:val="24"/>
        </w:rPr>
        <w:t>от «___» ___________20___г.</w:t>
      </w:r>
    </w:p>
    <w:p w:rsidR="00E04C08" w:rsidRPr="00E04C08" w:rsidRDefault="00E04C08" w:rsidP="00E04C08">
      <w:pPr>
        <w:widowControl w:val="0"/>
        <w:tabs>
          <w:tab w:val="left" w:pos="567"/>
          <w:tab w:val="left" w:pos="2064"/>
          <w:tab w:val="left" w:pos="3125"/>
          <w:tab w:val="left" w:pos="5318"/>
          <w:tab w:val="left" w:pos="7555"/>
          <w:tab w:val="left" w:pos="8683"/>
        </w:tabs>
        <w:spacing w:line="264" w:lineRule="auto"/>
        <w:jc w:val="right"/>
        <w:rPr>
          <w:sz w:val="24"/>
          <w:szCs w:val="24"/>
          <w:lang w:bidi="ru-RU"/>
        </w:rPr>
      </w:pPr>
    </w:p>
    <w:p w:rsidR="00E04C08" w:rsidRPr="00E04C08" w:rsidRDefault="00E04C08" w:rsidP="00E04C08">
      <w:pPr>
        <w:shd w:val="clear" w:color="auto" w:fill="FFFFFF"/>
        <w:tabs>
          <w:tab w:val="left" w:pos="567"/>
          <w:tab w:val="left" w:leader="underscore" w:pos="6845"/>
        </w:tabs>
        <w:spacing w:line="264" w:lineRule="auto"/>
        <w:jc w:val="center"/>
        <w:rPr>
          <w:b/>
          <w:color w:val="212121"/>
          <w:sz w:val="26"/>
          <w:szCs w:val="26"/>
        </w:rPr>
      </w:pPr>
      <w:r w:rsidRPr="00E04C08">
        <w:rPr>
          <w:b/>
          <w:color w:val="212121"/>
          <w:sz w:val="26"/>
          <w:szCs w:val="26"/>
        </w:rPr>
        <w:t xml:space="preserve">Акт </w:t>
      </w:r>
    </w:p>
    <w:p w:rsidR="00E04C08" w:rsidRPr="00E04C08" w:rsidRDefault="00E04C08" w:rsidP="00E04C08">
      <w:pPr>
        <w:shd w:val="clear" w:color="auto" w:fill="FFFFFF"/>
        <w:tabs>
          <w:tab w:val="left" w:pos="567"/>
          <w:tab w:val="left" w:leader="underscore" w:pos="6845"/>
        </w:tabs>
        <w:spacing w:line="264" w:lineRule="auto"/>
        <w:jc w:val="center"/>
        <w:rPr>
          <w:b/>
          <w:color w:val="212121"/>
          <w:sz w:val="26"/>
          <w:szCs w:val="26"/>
        </w:rPr>
      </w:pPr>
      <w:r w:rsidRPr="00E04C08">
        <w:rPr>
          <w:b/>
          <w:color w:val="212121"/>
          <w:sz w:val="26"/>
          <w:szCs w:val="26"/>
        </w:rPr>
        <w:t xml:space="preserve">выполнения пусконаладочных работ к Договору поставки </w:t>
      </w:r>
    </w:p>
    <w:p w:rsidR="00E04C08" w:rsidRPr="00E04C08" w:rsidRDefault="00E04C08" w:rsidP="00E04C08">
      <w:pPr>
        <w:shd w:val="clear" w:color="auto" w:fill="FFFFFF"/>
        <w:tabs>
          <w:tab w:val="left" w:pos="567"/>
          <w:tab w:val="left" w:leader="underscore" w:pos="6845"/>
        </w:tabs>
        <w:spacing w:line="264" w:lineRule="auto"/>
        <w:jc w:val="center"/>
        <w:rPr>
          <w:b/>
          <w:color w:val="212121"/>
          <w:sz w:val="24"/>
          <w:szCs w:val="24"/>
        </w:rPr>
      </w:pPr>
      <w:r w:rsidRPr="00E04C08">
        <w:rPr>
          <w:b/>
          <w:color w:val="212121"/>
          <w:sz w:val="24"/>
          <w:szCs w:val="24"/>
        </w:rPr>
        <w:t>№ ___ от «__» _______ 20___г.</w:t>
      </w:r>
    </w:p>
    <w:p w:rsidR="00E04C08" w:rsidRPr="00E04C08" w:rsidRDefault="00E04C08" w:rsidP="00E04C08">
      <w:pPr>
        <w:shd w:val="clear" w:color="auto" w:fill="FFFFFF"/>
        <w:tabs>
          <w:tab w:val="left" w:pos="567"/>
          <w:tab w:val="left" w:leader="underscore" w:pos="6845"/>
        </w:tabs>
        <w:spacing w:line="264" w:lineRule="auto"/>
        <w:jc w:val="center"/>
        <w:rPr>
          <w:b/>
          <w:color w:val="212121"/>
          <w:sz w:val="24"/>
          <w:szCs w:val="24"/>
        </w:rPr>
      </w:pP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Поставщик ________________________ в лице 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Покупатель ________________________ в лице 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Составили настоящий Акт о том, что Поставщик выполнил пусконаладочные работы смонтированного Оборудования:</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Оборудование ____________________________________________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Модель __________________________________________________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Серийный № _____________________________________________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Тип контролера ___________________________________________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 xml:space="preserve">Версия </w:t>
      </w:r>
      <w:r w:rsidRPr="00E04C08">
        <w:rPr>
          <w:color w:val="212121"/>
          <w:sz w:val="24"/>
          <w:szCs w:val="24"/>
          <w:lang w:val="en-US"/>
        </w:rPr>
        <w:t>PLC</w:t>
      </w:r>
      <w:r w:rsidRPr="00E04C08">
        <w:rPr>
          <w:color w:val="212121"/>
          <w:sz w:val="24"/>
          <w:szCs w:val="24"/>
        </w:rPr>
        <w:t xml:space="preserve"> ______________________________________________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rPr>
        <w:t xml:space="preserve">Версия </w:t>
      </w:r>
      <w:r w:rsidRPr="00E04C08">
        <w:rPr>
          <w:color w:val="212121"/>
          <w:sz w:val="24"/>
          <w:szCs w:val="24"/>
          <w:lang w:val="en-US"/>
        </w:rPr>
        <w:t>NCK</w:t>
      </w:r>
      <w:r w:rsidRPr="00E04C08">
        <w:rPr>
          <w:color w:val="212121"/>
          <w:sz w:val="24"/>
          <w:szCs w:val="24"/>
        </w:rPr>
        <w:t xml:space="preserve"> ______________________________________________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r w:rsidRPr="00E04C08">
        <w:rPr>
          <w:color w:val="212121"/>
          <w:sz w:val="24"/>
          <w:szCs w:val="24"/>
          <w:lang w:val="en-US"/>
        </w:rPr>
        <w:t>PCU</w:t>
      </w:r>
      <w:r w:rsidRPr="00E04C08">
        <w:rPr>
          <w:color w:val="212121"/>
          <w:sz w:val="24"/>
          <w:szCs w:val="24"/>
        </w:rPr>
        <w:t>/СС</w:t>
      </w:r>
      <w:r w:rsidRPr="00E04C08">
        <w:rPr>
          <w:color w:val="212121"/>
          <w:sz w:val="24"/>
          <w:szCs w:val="24"/>
          <w:lang w:val="en-US"/>
        </w:rPr>
        <w:t>U</w:t>
      </w:r>
      <w:r w:rsidRPr="00E04C08">
        <w:rPr>
          <w:color w:val="212121"/>
          <w:sz w:val="24"/>
          <w:szCs w:val="24"/>
        </w:rPr>
        <w:t xml:space="preserve"> ________________________________________________</w:t>
      </w:r>
    </w:p>
    <w:p w:rsidR="00E04C08" w:rsidRPr="00E04C08" w:rsidRDefault="00E04C08" w:rsidP="00E04C08">
      <w:pPr>
        <w:shd w:val="clear" w:color="auto" w:fill="FFFFFF"/>
        <w:tabs>
          <w:tab w:val="left" w:pos="567"/>
          <w:tab w:val="left" w:leader="underscore" w:pos="6845"/>
        </w:tabs>
        <w:spacing w:line="276" w:lineRule="auto"/>
        <w:rPr>
          <w:color w:val="212121"/>
          <w:sz w:val="24"/>
          <w:szCs w:val="24"/>
        </w:rPr>
      </w:pPr>
    </w:p>
    <w:p w:rsidR="00E04C08" w:rsidRPr="00E04C08" w:rsidRDefault="00E04C08" w:rsidP="00E04C08">
      <w:pPr>
        <w:shd w:val="clear" w:color="auto" w:fill="FFFFFF"/>
        <w:tabs>
          <w:tab w:val="left" w:pos="567"/>
          <w:tab w:val="left" w:leader="underscore" w:pos="6845"/>
        </w:tabs>
        <w:suppressAutoHyphens/>
        <w:overflowPunct/>
        <w:autoSpaceDE/>
        <w:autoSpaceDN/>
        <w:adjustRightInd/>
        <w:spacing w:line="276" w:lineRule="auto"/>
        <w:ind w:firstLine="709"/>
        <w:jc w:val="both"/>
        <w:textAlignment w:val="auto"/>
        <w:rPr>
          <w:color w:val="212121"/>
          <w:sz w:val="24"/>
          <w:szCs w:val="24"/>
          <w:lang w:eastAsia="en-US" w:bidi="ru-RU"/>
        </w:rPr>
      </w:pPr>
      <w:r w:rsidRPr="00E04C08">
        <w:rPr>
          <w:color w:val="212121"/>
          <w:sz w:val="24"/>
          <w:szCs w:val="24"/>
          <w:lang w:eastAsia="en-US" w:bidi="ru-RU"/>
        </w:rPr>
        <w:t>1 Проверка входных параметров, влияющих на эксплуатацию Оборудования в первый день пусконаладочных работ (представитель Поставщика осуществляет визуальную проверку следующих параметров):</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textAlignment w:val="auto"/>
        <w:rPr>
          <w:color w:val="212121"/>
          <w:sz w:val="24"/>
          <w:szCs w:val="24"/>
          <w:lang w:eastAsia="en-U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0"/>
        <w:gridCol w:w="5182"/>
        <w:gridCol w:w="3086"/>
      </w:tblGrid>
      <w:tr w:rsidR="00E04C08" w:rsidRPr="00E04C08" w:rsidTr="006D2BB8">
        <w:trPr>
          <w:trHeight w:val="921"/>
        </w:trPr>
        <w:tc>
          <w:tcPr>
            <w:tcW w:w="1670" w:type="dxa"/>
            <w:tcBorders>
              <w:bottom w:val="double" w:sz="4" w:space="0" w:color="auto"/>
            </w:tcBorders>
            <w:shd w:val="clear" w:color="auto" w:fill="auto"/>
          </w:tcPr>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w:t>
            </w:r>
          </w:p>
          <w:p w:rsidR="00E04C08" w:rsidRPr="00E04C08" w:rsidRDefault="00E04C08" w:rsidP="00E04C08">
            <w:pPr>
              <w:tabs>
                <w:tab w:val="left" w:pos="567"/>
                <w:tab w:val="left" w:leader="underscore" w:pos="6845"/>
              </w:tabs>
              <w:overflowPunct/>
              <w:autoSpaceDE/>
              <w:autoSpaceDN/>
              <w:adjustRightInd/>
              <w:spacing w:line="264" w:lineRule="auto"/>
              <w:jc w:val="center"/>
              <w:textAlignment w:val="auto"/>
              <w:rPr>
                <w:color w:val="212121"/>
                <w:sz w:val="24"/>
                <w:szCs w:val="24"/>
                <w:lang w:eastAsia="en-US"/>
              </w:rPr>
            </w:pPr>
            <w:r w:rsidRPr="00E04C08">
              <w:rPr>
                <w:color w:val="212121"/>
                <w:sz w:val="24"/>
                <w:szCs w:val="24"/>
                <w:lang w:eastAsia="en-US"/>
              </w:rPr>
              <w:t>п/п</w:t>
            </w:r>
          </w:p>
        </w:tc>
        <w:tc>
          <w:tcPr>
            <w:tcW w:w="5244" w:type="dxa"/>
            <w:tcBorders>
              <w:bottom w:val="double" w:sz="4" w:space="0" w:color="auto"/>
            </w:tcBorders>
            <w:shd w:val="clear" w:color="auto" w:fill="auto"/>
          </w:tcPr>
          <w:p w:rsidR="00E04C08" w:rsidRPr="00E04C08" w:rsidRDefault="00E04C08" w:rsidP="00E04C08">
            <w:pPr>
              <w:tabs>
                <w:tab w:val="left" w:pos="567"/>
                <w:tab w:val="left" w:leader="underscore" w:pos="6845"/>
              </w:tabs>
              <w:overflowPunct/>
              <w:autoSpaceDE/>
              <w:autoSpaceDN/>
              <w:adjustRightInd/>
              <w:spacing w:line="264" w:lineRule="auto"/>
              <w:jc w:val="center"/>
              <w:textAlignment w:val="auto"/>
              <w:rPr>
                <w:color w:val="212121"/>
                <w:sz w:val="24"/>
                <w:szCs w:val="24"/>
                <w:lang w:eastAsia="en-US"/>
              </w:rPr>
            </w:pPr>
          </w:p>
          <w:p w:rsidR="00E04C08" w:rsidRPr="00E04C08" w:rsidRDefault="00E04C08" w:rsidP="00E04C08">
            <w:pPr>
              <w:tabs>
                <w:tab w:val="left" w:pos="567"/>
                <w:tab w:val="left" w:leader="underscore" w:pos="6845"/>
              </w:tabs>
              <w:overflowPunct/>
              <w:autoSpaceDE/>
              <w:autoSpaceDN/>
              <w:adjustRightInd/>
              <w:spacing w:line="264" w:lineRule="auto"/>
              <w:jc w:val="center"/>
              <w:textAlignment w:val="auto"/>
              <w:rPr>
                <w:color w:val="212121"/>
                <w:sz w:val="24"/>
                <w:szCs w:val="24"/>
                <w:lang w:eastAsia="en-US"/>
              </w:rPr>
            </w:pPr>
            <w:r w:rsidRPr="00E04C08">
              <w:rPr>
                <w:color w:val="212121"/>
                <w:sz w:val="24"/>
                <w:szCs w:val="24"/>
                <w:lang w:eastAsia="en-US"/>
              </w:rPr>
              <w:t>Наименование</w:t>
            </w:r>
          </w:p>
        </w:tc>
        <w:tc>
          <w:tcPr>
            <w:tcW w:w="3115" w:type="dxa"/>
            <w:tcBorders>
              <w:bottom w:val="double" w:sz="4" w:space="0" w:color="auto"/>
            </w:tcBorders>
            <w:shd w:val="clear" w:color="auto" w:fill="auto"/>
          </w:tcPr>
          <w:p w:rsidR="00E04C08" w:rsidRPr="00E04C08" w:rsidRDefault="00E04C08" w:rsidP="00E04C08">
            <w:pPr>
              <w:tabs>
                <w:tab w:val="left" w:pos="567"/>
                <w:tab w:val="left" w:leader="underscore" w:pos="6845"/>
              </w:tabs>
              <w:overflowPunct/>
              <w:autoSpaceDE/>
              <w:autoSpaceDN/>
              <w:adjustRightInd/>
              <w:spacing w:line="264" w:lineRule="auto"/>
              <w:jc w:val="center"/>
              <w:textAlignment w:val="auto"/>
              <w:rPr>
                <w:color w:val="212121"/>
                <w:sz w:val="24"/>
                <w:szCs w:val="24"/>
                <w:lang w:eastAsia="en-US"/>
              </w:rPr>
            </w:pPr>
            <w:r w:rsidRPr="00E04C08">
              <w:rPr>
                <w:color w:val="212121"/>
                <w:sz w:val="24"/>
                <w:szCs w:val="24"/>
                <w:lang w:eastAsia="en-US"/>
              </w:rPr>
              <w:t>Отметка инженера сервисной службы</w:t>
            </w:r>
          </w:p>
          <w:p w:rsidR="00E04C08" w:rsidRPr="00E04C08" w:rsidRDefault="00E04C08" w:rsidP="00E04C08">
            <w:pPr>
              <w:tabs>
                <w:tab w:val="left" w:pos="567"/>
                <w:tab w:val="left" w:leader="underscore" w:pos="6845"/>
              </w:tabs>
              <w:overflowPunct/>
              <w:autoSpaceDE/>
              <w:autoSpaceDN/>
              <w:adjustRightInd/>
              <w:spacing w:line="264" w:lineRule="auto"/>
              <w:jc w:val="center"/>
              <w:textAlignment w:val="auto"/>
              <w:rPr>
                <w:color w:val="212121"/>
                <w:sz w:val="24"/>
                <w:szCs w:val="24"/>
                <w:lang w:eastAsia="en-US"/>
              </w:rPr>
            </w:pPr>
            <w:r w:rsidRPr="00E04C08">
              <w:rPr>
                <w:color w:val="212121"/>
                <w:sz w:val="24"/>
                <w:szCs w:val="24"/>
                <w:lang w:eastAsia="en-US"/>
              </w:rPr>
              <w:t>Поставщика</w:t>
            </w:r>
          </w:p>
        </w:tc>
      </w:tr>
      <w:tr w:rsidR="00E04C08" w:rsidRPr="00E04C08" w:rsidTr="006D2BB8">
        <w:tc>
          <w:tcPr>
            <w:tcW w:w="1670" w:type="dxa"/>
            <w:tcBorders>
              <w:top w:val="double" w:sz="4" w:space="0" w:color="auto"/>
            </w:tcBorders>
            <w:shd w:val="clear" w:color="auto" w:fill="auto"/>
          </w:tcPr>
          <w:p w:rsidR="00E04C08" w:rsidRPr="00E04C08" w:rsidRDefault="00E04C08" w:rsidP="00E04C08">
            <w:pPr>
              <w:tabs>
                <w:tab w:val="left" w:pos="567"/>
                <w:tab w:val="left" w:leader="underscore" w:pos="6845"/>
              </w:tabs>
              <w:overflowPunct/>
              <w:autoSpaceDE/>
              <w:autoSpaceDN/>
              <w:adjustRightInd/>
              <w:spacing w:line="264" w:lineRule="auto"/>
              <w:textAlignment w:val="auto"/>
              <w:rPr>
                <w:color w:val="212121"/>
                <w:sz w:val="24"/>
                <w:szCs w:val="24"/>
                <w:lang w:eastAsia="en-US"/>
              </w:rPr>
            </w:pPr>
          </w:p>
        </w:tc>
        <w:tc>
          <w:tcPr>
            <w:tcW w:w="5244" w:type="dxa"/>
            <w:tcBorders>
              <w:top w:val="double" w:sz="4" w:space="0" w:color="auto"/>
            </w:tcBorders>
            <w:shd w:val="clear" w:color="auto" w:fill="auto"/>
          </w:tcPr>
          <w:p w:rsidR="00E04C08" w:rsidRPr="00E04C08" w:rsidRDefault="00E04C08" w:rsidP="00E04C08">
            <w:pPr>
              <w:tabs>
                <w:tab w:val="left" w:pos="567"/>
                <w:tab w:val="left" w:leader="underscore" w:pos="6845"/>
              </w:tabs>
              <w:overflowPunct/>
              <w:autoSpaceDE/>
              <w:autoSpaceDN/>
              <w:adjustRightInd/>
              <w:spacing w:line="264" w:lineRule="auto"/>
              <w:jc w:val="center"/>
              <w:textAlignment w:val="auto"/>
              <w:rPr>
                <w:color w:val="212121"/>
                <w:sz w:val="24"/>
                <w:szCs w:val="24"/>
                <w:lang w:eastAsia="en-US"/>
              </w:rPr>
            </w:pPr>
          </w:p>
        </w:tc>
        <w:tc>
          <w:tcPr>
            <w:tcW w:w="3115" w:type="dxa"/>
            <w:tcBorders>
              <w:top w:val="double" w:sz="4" w:space="0" w:color="auto"/>
            </w:tcBorders>
            <w:shd w:val="clear" w:color="auto" w:fill="auto"/>
          </w:tcPr>
          <w:p w:rsidR="00E04C08" w:rsidRPr="00E04C08" w:rsidRDefault="00E04C08" w:rsidP="00E04C08">
            <w:pPr>
              <w:tabs>
                <w:tab w:val="left" w:pos="567"/>
                <w:tab w:val="left" w:leader="underscore" w:pos="6845"/>
              </w:tabs>
              <w:overflowPunct/>
              <w:autoSpaceDE/>
              <w:autoSpaceDN/>
              <w:adjustRightInd/>
              <w:spacing w:line="264" w:lineRule="auto"/>
              <w:textAlignment w:val="auto"/>
              <w:rPr>
                <w:color w:val="212121"/>
                <w:sz w:val="24"/>
                <w:szCs w:val="24"/>
                <w:lang w:eastAsia="en-US"/>
              </w:rPr>
            </w:pPr>
          </w:p>
        </w:tc>
      </w:tr>
    </w:tbl>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textAlignment w:val="auto"/>
        <w:rPr>
          <w:color w:val="212121"/>
          <w:sz w:val="24"/>
          <w:szCs w:val="24"/>
          <w:lang w:eastAsia="en-US"/>
        </w:rPr>
      </w:pPr>
    </w:p>
    <w:p w:rsidR="00E04C08" w:rsidRPr="00E04C08" w:rsidRDefault="00E04C08" w:rsidP="00E04C08">
      <w:pPr>
        <w:shd w:val="clear" w:color="auto" w:fill="FFFFFF"/>
        <w:tabs>
          <w:tab w:val="left" w:pos="567"/>
          <w:tab w:val="left" w:leader="underscore" w:pos="6845"/>
        </w:tabs>
        <w:overflowPunct/>
        <w:autoSpaceDE/>
        <w:autoSpaceDN/>
        <w:adjustRightInd/>
        <w:spacing w:line="360" w:lineRule="auto"/>
        <w:ind w:firstLine="709"/>
        <w:textAlignment w:val="auto"/>
        <w:rPr>
          <w:color w:val="212121"/>
          <w:sz w:val="24"/>
          <w:szCs w:val="24"/>
          <w:lang w:eastAsia="en-US"/>
        </w:rPr>
      </w:pPr>
      <w:r w:rsidRPr="00E04C08">
        <w:rPr>
          <w:color w:val="212121"/>
          <w:sz w:val="24"/>
          <w:szCs w:val="24"/>
          <w:lang w:eastAsia="en-US"/>
        </w:rPr>
        <w:t>Отклонение от заданных технических параметров:</w:t>
      </w:r>
    </w:p>
    <w:p w:rsidR="00E04C08" w:rsidRPr="00E04C08" w:rsidRDefault="00E04C08" w:rsidP="00E04C08">
      <w:pPr>
        <w:shd w:val="clear" w:color="auto" w:fill="FFFFFF"/>
        <w:tabs>
          <w:tab w:val="left" w:pos="567"/>
          <w:tab w:val="left" w:leader="underscore" w:pos="6845"/>
        </w:tabs>
        <w:overflowPunct/>
        <w:autoSpaceDE/>
        <w:autoSpaceDN/>
        <w:adjustRightInd/>
        <w:spacing w:line="360" w:lineRule="auto"/>
        <w:ind w:firstLine="709"/>
        <w:textAlignment w:val="auto"/>
        <w:rPr>
          <w:color w:val="212121"/>
          <w:sz w:val="24"/>
          <w:szCs w:val="24"/>
          <w:lang w:eastAsia="en-US"/>
        </w:rPr>
      </w:pPr>
      <w:r w:rsidRPr="00E04C08">
        <w:rPr>
          <w:color w:val="212121"/>
          <w:sz w:val="24"/>
          <w:szCs w:val="24"/>
          <w:lang w:eastAsia="en-US"/>
        </w:rPr>
        <w:t>□ обнаружены                                □ не обнаружены</w:t>
      </w:r>
    </w:p>
    <w:p w:rsidR="00E04C08" w:rsidRPr="00E04C08" w:rsidRDefault="00E04C08" w:rsidP="00E04C08">
      <w:pPr>
        <w:shd w:val="clear" w:color="auto" w:fill="FFFFFF"/>
        <w:tabs>
          <w:tab w:val="left" w:pos="567"/>
          <w:tab w:val="left" w:leader="underscore" w:pos="6845"/>
        </w:tabs>
        <w:overflowPunct/>
        <w:autoSpaceDE/>
        <w:autoSpaceDN/>
        <w:adjustRightInd/>
        <w:spacing w:line="360" w:lineRule="auto"/>
        <w:ind w:firstLine="709"/>
        <w:textAlignment w:val="auto"/>
        <w:rPr>
          <w:color w:val="212121"/>
          <w:sz w:val="24"/>
          <w:szCs w:val="24"/>
          <w:lang w:eastAsia="en-US"/>
        </w:rPr>
      </w:pPr>
      <w:r w:rsidRPr="00E04C08">
        <w:rPr>
          <w:color w:val="212121"/>
          <w:sz w:val="22"/>
          <w:szCs w:val="22"/>
          <w:lang w:eastAsia="en-US"/>
        </w:rPr>
        <w:t>П р и м е ч а н и е -</w:t>
      </w:r>
      <w:r w:rsidRPr="00E04C08">
        <w:rPr>
          <w:color w:val="212121"/>
          <w:sz w:val="24"/>
          <w:szCs w:val="24"/>
          <w:lang w:eastAsia="en-US"/>
        </w:rPr>
        <w:t xml:space="preserve"> ____________________________________________________________</w:t>
      </w:r>
    </w:p>
    <w:p w:rsidR="00E04C08" w:rsidRPr="00E04C08" w:rsidRDefault="00E04C08" w:rsidP="00E04C08">
      <w:pPr>
        <w:shd w:val="clear" w:color="auto" w:fill="FFFFFF"/>
        <w:tabs>
          <w:tab w:val="left" w:pos="567"/>
          <w:tab w:val="left" w:leader="underscore" w:pos="6845"/>
        </w:tabs>
        <w:spacing w:line="264" w:lineRule="auto"/>
        <w:ind w:right="-115"/>
        <w:rPr>
          <w:color w:val="212121"/>
          <w:sz w:val="24"/>
          <w:szCs w:val="24"/>
        </w:rPr>
      </w:pPr>
      <w:r w:rsidRPr="00E04C08">
        <w:rPr>
          <w:color w:val="212121"/>
          <w:sz w:val="24"/>
          <w:szCs w:val="24"/>
        </w:rPr>
        <w:t>_________________________________________________________________________________</w:t>
      </w: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709"/>
        <w:jc w:val="both"/>
        <w:textAlignment w:val="auto"/>
        <w:rPr>
          <w:color w:val="212121"/>
          <w:sz w:val="24"/>
          <w:szCs w:val="24"/>
          <w:lang w:eastAsia="en-US"/>
        </w:rPr>
      </w:pPr>
      <w:r w:rsidRPr="00E04C08">
        <w:rPr>
          <w:color w:val="212121"/>
          <w:sz w:val="24"/>
          <w:szCs w:val="24"/>
          <w:lang w:eastAsia="en-US"/>
        </w:rPr>
        <w:t>2 Представителем Покупателя выполнены следующие работы:</w:t>
      </w: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1"/>
        <w:gridCol w:w="2999"/>
        <w:gridCol w:w="2773"/>
        <w:gridCol w:w="2505"/>
      </w:tblGrid>
      <w:tr w:rsidR="00E04C08" w:rsidRPr="00E04C08" w:rsidTr="006D2BB8">
        <w:tc>
          <w:tcPr>
            <w:tcW w:w="1701" w:type="dxa"/>
            <w:tcBorders>
              <w:bottom w:val="double" w:sz="4" w:space="0" w:color="auto"/>
            </w:tcBorders>
            <w:shd w:val="clear" w:color="auto" w:fill="auto"/>
          </w:tcPr>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w:t>
            </w:r>
          </w:p>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п/п</w:t>
            </w:r>
          </w:p>
        </w:tc>
        <w:tc>
          <w:tcPr>
            <w:tcW w:w="3119" w:type="dxa"/>
            <w:tcBorders>
              <w:bottom w:val="double" w:sz="4" w:space="0" w:color="auto"/>
            </w:tcBorders>
            <w:shd w:val="clear" w:color="auto" w:fill="auto"/>
          </w:tcPr>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Вид работ</w:t>
            </w:r>
          </w:p>
        </w:tc>
        <w:tc>
          <w:tcPr>
            <w:tcW w:w="2831" w:type="dxa"/>
            <w:tcBorders>
              <w:bottom w:val="double" w:sz="4" w:space="0" w:color="auto"/>
            </w:tcBorders>
            <w:shd w:val="clear" w:color="auto" w:fill="auto"/>
          </w:tcPr>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Отметка</w:t>
            </w:r>
          </w:p>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представителя</w:t>
            </w:r>
          </w:p>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Поставщика</w:t>
            </w:r>
          </w:p>
        </w:tc>
        <w:tc>
          <w:tcPr>
            <w:tcW w:w="2549" w:type="dxa"/>
            <w:tcBorders>
              <w:bottom w:val="double" w:sz="4" w:space="0" w:color="auto"/>
            </w:tcBorders>
            <w:shd w:val="clear" w:color="auto" w:fill="auto"/>
          </w:tcPr>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Отметка</w:t>
            </w:r>
          </w:p>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представителя</w:t>
            </w:r>
          </w:p>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Покупателя</w:t>
            </w:r>
          </w:p>
        </w:tc>
      </w:tr>
      <w:tr w:rsidR="00E04C08" w:rsidRPr="00E04C08" w:rsidTr="006D2BB8">
        <w:tc>
          <w:tcPr>
            <w:tcW w:w="1701" w:type="dxa"/>
            <w:tcBorders>
              <w:top w:val="double" w:sz="4" w:space="0" w:color="auto"/>
            </w:tcBorders>
            <w:shd w:val="clear" w:color="auto" w:fill="auto"/>
          </w:tcPr>
          <w:p w:rsidR="00E04C08" w:rsidRPr="00E04C08" w:rsidRDefault="00E04C08" w:rsidP="00E04C08">
            <w:pPr>
              <w:tabs>
                <w:tab w:val="left" w:pos="567"/>
                <w:tab w:val="left" w:leader="underscore" w:pos="6845"/>
              </w:tabs>
              <w:spacing w:line="264" w:lineRule="auto"/>
              <w:rPr>
                <w:color w:val="212121"/>
                <w:sz w:val="24"/>
                <w:szCs w:val="24"/>
                <w:lang w:val="en-US"/>
              </w:rPr>
            </w:pPr>
          </w:p>
        </w:tc>
        <w:tc>
          <w:tcPr>
            <w:tcW w:w="3119" w:type="dxa"/>
            <w:tcBorders>
              <w:top w:val="double" w:sz="4" w:space="0" w:color="auto"/>
            </w:tcBorders>
            <w:shd w:val="clear" w:color="auto" w:fill="auto"/>
          </w:tcPr>
          <w:p w:rsidR="00E04C08" w:rsidRPr="00E04C08" w:rsidRDefault="00E04C08" w:rsidP="00E04C08">
            <w:pPr>
              <w:tabs>
                <w:tab w:val="left" w:pos="567"/>
                <w:tab w:val="left" w:leader="underscore" w:pos="6845"/>
              </w:tabs>
              <w:spacing w:line="264" w:lineRule="auto"/>
              <w:rPr>
                <w:color w:val="212121"/>
                <w:sz w:val="24"/>
                <w:szCs w:val="24"/>
              </w:rPr>
            </w:pPr>
          </w:p>
        </w:tc>
        <w:tc>
          <w:tcPr>
            <w:tcW w:w="2831" w:type="dxa"/>
            <w:tcBorders>
              <w:top w:val="double" w:sz="4" w:space="0" w:color="auto"/>
            </w:tcBorders>
            <w:shd w:val="clear" w:color="auto" w:fill="auto"/>
          </w:tcPr>
          <w:p w:rsidR="00E04C08" w:rsidRPr="00E04C08" w:rsidRDefault="00E04C08" w:rsidP="00E04C08">
            <w:pPr>
              <w:tabs>
                <w:tab w:val="left" w:pos="567"/>
                <w:tab w:val="left" w:leader="underscore" w:pos="6845"/>
              </w:tabs>
              <w:spacing w:line="264" w:lineRule="auto"/>
              <w:rPr>
                <w:color w:val="212121"/>
                <w:sz w:val="24"/>
                <w:szCs w:val="24"/>
              </w:rPr>
            </w:pPr>
          </w:p>
        </w:tc>
        <w:tc>
          <w:tcPr>
            <w:tcW w:w="2549" w:type="dxa"/>
            <w:tcBorders>
              <w:top w:val="double" w:sz="4" w:space="0" w:color="auto"/>
            </w:tcBorders>
            <w:shd w:val="clear" w:color="auto" w:fill="auto"/>
          </w:tcPr>
          <w:p w:rsidR="00E04C08" w:rsidRPr="00E04C08" w:rsidRDefault="00E04C08" w:rsidP="00E04C08">
            <w:pPr>
              <w:tabs>
                <w:tab w:val="left" w:pos="567"/>
                <w:tab w:val="left" w:leader="underscore" w:pos="6845"/>
              </w:tabs>
              <w:spacing w:line="264" w:lineRule="auto"/>
              <w:rPr>
                <w:color w:val="212121"/>
                <w:sz w:val="24"/>
                <w:szCs w:val="24"/>
              </w:rPr>
            </w:pPr>
          </w:p>
        </w:tc>
      </w:tr>
    </w:tbl>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709"/>
        <w:jc w:val="both"/>
        <w:textAlignment w:val="auto"/>
        <w:rPr>
          <w:color w:val="212121"/>
          <w:sz w:val="24"/>
          <w:szCs w:val="24"/>
          <w:lang w:eastAsia="en-US"/>
        </w:rPr>
      </w:pPr>
      <w:r w:rsidRPr="00E04C08">
        <w:rPr>
          <w:color w:val="212121"/>
          <w:sz w:val="24"/>
          <w:szCs w:val="24"/>
          <w:lang w:eastAsia="en-US"/>
        </w:rPr>
        <w:t>3 Проверка работы основных функциональных узлов Оборудования и параметров ЧПУ (проверка проводится согласно сервисному протоколу Поставщика Оборудования).</w:t>
      </w:r>
    </w:p>
    <w:p w:rsidR="00E04C08" w:rsidRPr="00E04C08" w:rsidRDefault="00E04C08" w:rsidP="00E04C08">
      <w:pPr>
        <w:shd w:val="clear" w:color="auto" w:fill="FFFFFF"/>
        <w:tabs>
          <w:tab w:val="left" w:pos="567"/>
          <w:tab w:val="left" w:leader="underscore" w:pos="6845"/>
        </w:tabs>
        <w:overflowPunct/>
        <w:autoSpaceDE/>
        <w:autoSpaceDN/>
        <w:adjustRightInd/>
        <w:spacing w:line="360" w:lineRule="auto"/>
        <w:ind w:firstLine="709"/>
        <w:textAlignment w:val="auto"/>
        <w:rPr>
          <w:color w:val="212121"/>
          <w:sz w:val="24"/>
          <w:szCs w:val="24"/>
          <w:lang w:eastAsia="en-US"/>
        </w:rPr>
      </w:pPr>
      <w:r w:rsidRPr="00E04C08">
        <w:rPr>
          <w:color w:val="212121"/>
          <w:sz w:val="24"/>
          <w:szCs w:val="24"/>
          <w:lang w:eastAsia="en-US"/>
        </w:rPr>
        <w:t>Отклонения от заданных технических параметров:</w:t>
      </w:r>
    </w:p>
    <w:p w:rsidR="00E04C08" w:rsidRPr="00E04C08" w:rsidRDefault="00E04C08" w:rsidP="00E04C08">
      <w:pPr>
        <w:shd w:val="clear" w:color="auto" w:fill="FFFFFF"/>
        <w:tabs>
          <w:tab w:val="left" w:pos="567"/>
          <w:tab w:val="left" w:leader="underscore" w:pos="6845"/>
        </w:tabs>
        <w:overflowPunct/>
        <w:autoSpaceDE/>
        <w:autoSpaceDN/>
        <w:adjustRightInd/>
        <w:spacing w:line="360" w:lineRule="auto"/>
        <w:ind w:firstLine="709"/>
        <w:textAlignment w:val="auto"/>
        <w:rPr>
          <w:color w:val="212121"/>
          <w:sz w:val="24"/>
          <w:szCs w:val="24"/>
          <w:lang w:eastAsia="en-US"/>
        </w:rPr>
      </w:pPr>
      <w:r w:rsidRPr="00E04C08">
        <w:rPr>
          <w:color w:val="212121"/>
          <w:sz w:val="24"/>
          <w:szCs w:val="24"/>
          <w:lang w:eastAsia="en-US"/>
        </w:rPr>
        <w:t>□ обнаружены                                   □ не обнаружены</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left="142" w:firstLine="567"/>
        <w:jc w:val="both"/>
        <w:textAlignment w:val="auto"/>
        <w:rPr>
          <w:color w:val="212121"/>
          <w:sz w:val="24"/>
          <w:szCs w:val="24"/>
          <w:lang w:eastAsia="en-US"/>
        </w:rPr>
      </w:pPr>
      <w:r w:rsidRPr="00E04C08">
        <w:rPr>
          <w:color w:val="212121"/>
          <w:sz w:val="24"/>
          <w:szCs w:val="24"/>
          <w:lang w:eastAsia="en-US"/>
        </w:rPr>
        <w:lastRenderedPageBreak/>
        <w:t>4 Проверка работы Оборудования на холостом ходу:</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992"/>
        <w:textAlignment w:val="auto"/>
        <w:rPr>
          <w:color w:val="212121"/>
          <w:sz w:val="24"/>
          <w:szCs w:val="24"/>
          <w:lang w:eastAsia="en-U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3"/>
        <w:gridCol w:w="5175"/>
        <w:gridCol w:w="3090"/>
      </w:tblGrid>
      <w:tr w:rsidR="00E04C08" w:rsidRPr="00E04C08" w:rsidTr="006D2BB8">
        <w:tc>
          <w:tcPr>
            <w:tcW w:w="1701" w:type="dxa"/>
            <w:tcBorders>
              <w:bottom w:val="double" w:sz="4" w:space="0" w:color="auto"/>
            </w:tcBorders>
            <w:shd w:val="clear" w:color="auto" w:fill="auto"/>
          </w:tcPr>
          <w:p w:rsidR="00E04C08" w:rsidRPr="00E04C08" w:rsidRDefault="00E04C08" w:rsidP="00E04C08">
            <w:pPr>
              <w:tabs>
                <w:tab w:val="left" w:pos="567"/>
                <w:tab w:val="left" w:leader="underscore" w:pos="6845"/>
              </w:tabs>
              <w:spacing w:line="264" w:lineRule="auto"/>
              <w:jc w:val="center"/>
              <w:rPr>
                <w:color w:val="212121"/>
                <w:sz w:val="24"/>
                <w:szCs w:val="24"/>
              </w:rPr>
            </w:pPr>
            <w:r w:rsidRPr="00E04C08">
              <w:rPr>
                <w:color w:val="212121"/>
                <w:sz w:val="24"/>
                <w:szCs w:val="24"/>
              </w:rPr>
              <w:t>№</w:t>
            </w:r>
          </w:p>
          <w:p w:rsidR="00E04C08" w:rsidRPr="00E04C08" w:rsidRDefault="00E04C08" w:rsidP="00E04C08">
            <w:pPr>
              <w:shd w:val="clear" w:color="auto" w:fill="FFFFFF"/>
              <w:tabs>
                <w:tab w:val="left" w:pos="567"/>
              </w:tabs>
              <w:overflowPunct/>
              <w:autoSpaceDE/>
              <w:autoSpaceDN/>
              <w:adjustRightInd/>
              <w:spacing w:line="264" w:lineRule="auto"/>
              <w:jc w:val="center"/>
              <w:textAlignment w:val="auto"/>
              <w:rPr>
                <w:color w:val="212121"/>
                <w:sz w:val="24"/>
                <w:szCs w:val="24"/>
                <w:lang w:eastAsia="en-US"/>
              </w:rPr>
            </w:pPr>
            <w:r w:rsidRPr="00E04C08">
              <w:rPr>
                <w:color w:val="212121"/>
                <w:sz w:val="24"/>
                <w:szCs w:val="24"/>
                <w:lang w:eastAsia="en-US"/>
              </w:rPr>
              <w:t>п/п</w:t>
            </w:r>
          </w:p>
        </w:tc>
        <w:tc>
          <w:tcPr>
            <w:tcW w:w="5340" w:type="dxa"/>
            <w:tcBorders>
              <w:bottom w:val="double" w:sz="4" w:space="0" w:color="auto"/>
            </w:tcBorders>
            <w:shd w:val="clear" w:color="auto" w:fill="auto"/>
          </w:tcPr>
          <w:p w:rsidR="00E04C08" w:rsidRPr="00E04C08" w:rsidRDefault="00E04C08" w:rsidP="00E04C08">
            <w:pPr>
              <w:shd w:val="clear" w:color="auto" w:fill="FFFFFF"/>
              <w:tabs>
                <w:tab w:val="left" w:pos="567"/>
              </w:tabs>
              <w:overflowPunct/>
              <w:autoSpaceDE/>
              <w:autoSpaceDN/>
              <w:adjustRightInd/>
              <w:spacing w:line="264" w:lineRule="auto"/>
              <w:ind w:hanging="389"/>
              <w:jc w:val="center"/>
              <w:textAlignment w:val="auto"/>
              <w:rPr>
                <w:color w:val="212121"/>
                <w:sz w:val="24"/>
                <w:szCs w:val="24"/>
                <w:lang w:eastAsia="en-US"/>
              </w:rPr>
            </w:pPr>
            <w:r w:rsidRPr="00E04C08">
              <w:rPr>
                <w:color w:val="212121"/>
                <w:sz w:val="24"/>
                <w:szCs w:val="24"/>
                <w:lang w:eastAsia="en-US"/>
              </w:rPr>
              <w:t>Наименование</w:t>
            </w:r>
          </w:p>
        </w:tc>
        <w:tc>
          <w:tcPr>
            <w:tcW w:w="3159" w:type="dxa"/>
            <w:tcBorders>
              <w:bottom w:val="double" w:sz="4" w:space="0" w:color="auto"/>
            </w:tcBorders>
            <w:shd w:val="clear" w:color="auto" w:fill="auto"/>
          </w:tcPr>
          <w:p w:rsidR="00E04C08" w:rsidRPr="00E04C08" w:rsidRDefault="00E04C08" w:rsidP="00E04C08">
            <w:pPr>
              <w:shd w:val="clear" w:color="auto" w:fill="FFFFFF"/>
              <w:tabs>
                <w:tab w:val="left" w:pos="567"/>
              </w:tabs>
              <w:overflowPunct/>
              <w:autoSpaceDE/>
              <w:autoSpaceDN/>
              <w:adjustRightInd/>
              <w:spacing w:line="264" w:lineRule="auto"/>
              <w:jc w:val="center"/>
              <w:textAlignment w:val="auto"/>
              <w:rPr>
                <w:color w:val="212121"/>
                <w:sz w:val="24"/>
                <w:szCs w:val="24"/>
                <w:lang w:eastAsia="en-US"/>
              </w:rPr>
            </w:pPr>
            <w:r w:rsidRPr="00E04C08">
              <w:rPr>
                <w:color w:val="212121"/>
                <w:sz w:val="24"/>
                <w:szCs w:val="24"/>
                <w:lang w:eastAsia="en-US"/>
              </w:rPr>
              <w:t>Отметка инженера сервисной службы Поставщика</w:t>
            </w:r>
          </w:p>
        </w:tc>
      </w:tr>
      <w:tr w:rsidR="00E04C08" w:rsidRPr="00E04C08" w:rsidTr="006D2BB8">
        <w:tc>
          <w:tcPr>
            <w:tcW w:w="1701" w:type="dxa"/>
            <w:tcBorders>
              <w:top w:val="double" w:sz="4" w:space="0" w:color="auto"/>
            </w:tcBorders>
            <w:shd w:val="clear" w:color="auto" w:fill="auto"/>
          </w:tcPr>
          <w:p w:rsidR="00E04C08" w:rsidRPr="00E04C08" w:rsidRDefault="00E04C08" w:rsidP="00E04C08">
            <w:pPr>
              <w:shd w:val="clear" w:color="auto" w:fill="FFFFFF"/>
              <w:tabs>
                <w:tab w:val="left" w:pos="567"/>
              </w:tabs>
              <w:overflowPunct/>
              <w:autoSpaceDE/>
              <w:autoSpaceDN/>
              <w:adjustRightInd/>
              <w:spacing w:line="264" w:lineRule="auto"/>
              <w:ind w:firstLine="992"/>
              <w:textAlignment w:val="auto"/>
              <w:rPr>
                <w:color w:val="212121"/>
                <w:sz w:val="24"/>
                <w:szCs w:val="24"/>
                <w:lang w:eastAsia="en-US"/>
              </w:rPr>
            </w:pPr>
          </w:p>
        </w:tc>
        <w:tc>
          <w:tcPr>
            <w:tcW w:w="5340" w:type="dxa"/>
            <w:tcBorders>
              <w:top w:val="double" w:sz="4" w:space="0" w:color="auto"/>
            </w:tcBorders>
            <w:shd w:val="clear" w:color="auto" w:fill="auto"/>
          </w:tcPr>
          <w:p w:rsidR="00E04C08" w:rsidRPr="00E04C08" w:rsidRDefault="00E04C08" w:rsidP="00E04C08">
            <w:pPr>
              <w:shd w:val="clear" w:color="auto" w:fill="FFFFFF"/>
              <w:tabs>
                <w:tab w:val="left" w:pos="567"/>
              </w:tabs>
              <w:overflowPunct/>
              <w:autoSpaceDE/>
              <w:autoSpaceDN/>
              <w:adjustRightInd/>
              <w:spacing w:line="264" w:lineRule="auto"/>
              <w:ind w:firstLine="992"/>
              <w:textAlignment w:val="auto"/>
              <w:rPr>
                <w:color w:val="212121"/>
                <w:sz w:val="24"/>
                <w:szCs w:val="24"/>
                <w:lang w:eastAsia="en-US"/>
              </w:rPr>
            </w:pPr>
          </w:p>
        </w:tc>
        <w:tc>
          <w:tcPr>
            <w:tcW w:w="3159" w:type="dxa"/>
            <w:tcBorders>
              <w:top w:val="double" w:sz="4" w:space="0" w:color="auto"/>
            </w:tcBorders>
            <w:shd w:val="clear" w:color="auto" w:fill="auto"/>
          </w:tcPr>
          <w:p w:rsidR="00E04C08" w:rsidRPr="00E04C08" w:rsidRDefault="00E04C08" w:rsidP="00E04C08">
            <w:pPr>
              <w:shd w:val="clear" w:color="auto" w:fill="FFFFFF"/>
              <w:tabs>
                <w:tab w:val="left" w:pos="567"/>
              </w:tabs>
              <w:overflowPunct/>
              <w:autoSpaceDE/>
              <w:autoSpaceDN/>
              <w:adjustRightInd/>
              <w:spacing w:line="264" w:lineRule="auto"/>
              <w:ind w:firstLine="992"/>
              <w:textAlignment w:val="auto"/>
              <w:rPr>
                <w:color w:val="212121"/>
                <w:sz w:val="24"/>
                <w:szCs w:val="24"/>
                <w:lang w:eastAsia="en-US"/>
              </w:rPr>
            </w:pPr>
          </w:p>
        </w:tc>
      </w:tr>
    </w:tbl>
    <w:p w:rsidR="00E04C08" w:rsidRPr="00E04C08" w:rsidRDefault="00E04C08" w:rsidP="00E04C08">
      <w:pPr>
        <w:shd w:val="clear" w:color="auto" w:fill="FFFFFF"/>
        <w:tabs>
          <w:tab w:val="left" w:pos="567"/>
          <w:tab w:val="left" w:leader="underscore" w:pos="6845"/>
        </w:tabs>
        <w:overflowPunct/>
        <w:autoSpaceDE/>
        <w:autoSpaceDN/>
        <w:adjustRightInd/>
        <w:ind w:firstLine="992"/>
        <w:textAlignment w:val="auto"/>
        <w:rPr>
          <w:color w:val="212121"/>
          <w:sz w:val="24"/>
          <w:szCs w:val="24"/>
          <w:lang w:eastAsia="en-US"/>
        </w:rPr>
      </w:pPr>
    </w:p>
    <w:p w:rsidR="00E04C08" w:rsidRPr="00E04C08" w:rsidRDefault="00E04C08" w:rsidP="00E04C08">
      <w:pPr>
        <w:shd w:val="clear" w:color="auto" w:fill="FFFFFF"/>
        <w:tabs>
          <w:tab w:val="left" w:pos="567"/>
          <w:tab w:val="left" w:leader="underscore" w:pos="6845"/>
        </w:tabs>
        <w:overflowPunct/>
        <w:autoSpaceDE/>
        <w:autoSpaceDN/>
        <w:adjustRightInd/>
        <w:spacing w:line="360" w:lineRule="auto"/>
        <w:ind w:firstLine="992"/>
        <w:textAlignment w:val="auto"/>
        <w:rPr>
          <w:color w:val="212121"/>
          <w:sz w:val="24"/>
          <w:szCs w:val="24"/>
          <w:lang w:eastAsia="en-US"/>
        </w:rPr>
      </w:pPr>
      <w:r w:rsidRPr="00E04C08">
        <w:rPr>
          <w:color w:val="212121"/>
          <w:sz w:val="24"/>
          <w:szCs w:val="24"/>
          <w:lang w:eastAsia="en-US"/>
        </w:rPr>
        <w:t>Отклонения от заданных технических параметров:</w:t>
      </w:r>
    </w:p>
    <w:p w:rsidR="00E04C08" w:rsidRPr="00E04C08" w:rsidRDefault="00E04C08" w:rsidP="00E04C08">
      <w:pPr>
        <w:tabs>
          <w:tab w:val="left" w:pos="567"/>
        </w:tabs>
        <w:overflowPunct/>
        <w:autoSpaceDE/>
        <w:autoSpaceDN/>
        <w:adjustRightInd/>
        <w:spacing w:line="360" w:lineRule="auto"/>
        <w:ind w:firstLine="992"/>
        <w:textAlignment w:val="auto"/>
        <w:rPr>
          <w:color w:val="212121"/>
          <w:sz w:val="24"/>
          <w:szCs w:val="24"/>
          <w:lang w:eastAsia="en-US"/>
        </w:rPr>
      </w:pPr>
      <w:r w:rsidRPr="00E04C08">
        <w:rPr>
          <w:color w:val="212121"/>
          <w:sz w:val="24"/>
          <w:szCs w:val="24"/>
          <w:lang w:eastAsia="en-US"/>
        </w:rPr>
        <w:t>□ обнаружены                                   □ не обнаружены</w:t>
      </w:r>
    </w:p>
    <w:p w:rsidR="00E04C08" w:rsidRPr="00E04C08" w:rsidRDefault="00E04C08" w:rsidP="00E04C08">
      <w:pPr>
        <w:tabs>
          <w:tab w:val="left" w:pos="567"/>
        </w:tabs>
        <w:overflowPunct/>
        <w:autoSpaceDE/>
        <w:autoSpaceDN/>
        <w:adjustRightInd/>
        <w:spacing w:line="264" w:lineRule="auto"/>
        <w:ind w:firstLine="992"/>
        <w:textAlignment w:val="auto"/>
        <w:rPr>
          <w:color w:val="212121"/>
          <w:sz w:val="24"/>
          <w:szCs w:val="24"/>
          <w:lang w:eastAsia="en-US"/>
        </w:rPr>
      </w:pP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709"/>
        <w:jc w:val="both"/>
        <w:textAlignment w:val="auto"/>
        <w:rPr>
          <w:color w:val="212121"/>
          <w:sz w:val="24"/>
          <w:szCs w:val="24"/>
          <w:lang w:eastAsia="en-US" w:bidi="ru-RU"/>
        </w:rPr>
      </w:pPr>
      <w:r w:rsidRPr="00E04C08">
        <w:rPr>
          <w:color w:val="212121"/>
          <w:sz w:val="24"/>
          <w:szCs w:val="24"/>
          <w:lang w:eastAsia="en-US" w:bidi="ru-RU"/>
        </w:rPr>
        <w:t xml:space="preserve">5 Произведен инструктаж персонала Покупателя по работе с Оборудованием: </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textAlignment w:val="auto"/>
        <w:rPr>
          <w:color w:val="212121"/>
          <w:sz w:val="24"/>
          <w:szCs w:val="24"/>
          <w:lang w:eastAsia="en-US" w:bidi="ru-RU"/>
        </w:rPr>
      </w:pPr>
      <w:r w:rsidRPr="00E04C08">
        <w:rPr>
          <w:color w:val="212121"/>
          <w:sz w:val="24"/>
          <w:szCs w:val="24"/>
          <w:lang w:eastAsia="en-US" w:bidi="ru-RU"/>
        </w:rPr>
        <w:t>Персонал Покупателя, прошедший инструктаж: ______________________________________</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textAlignment w:val="auto"/>
        <w:rPr>
          <w:color w:val="212121"/>
          <w:sz w:val="24"/>
          <w:szCs w:val="24"/>
          <w:lang w:eastAsia="en-US" w:bidi="ru-RU"/>
        </w:rPr>
      </w:pPr>
      <w:r w:rsidRPr="00E04C08">
        <w:rPr>
          <w:color w:val="212121"/>
          <w:sz w:val="24"/>
          <w:szCs w:val="24"/>
          <w:lang w:eastAsia="en-US" w:bidi="ru-RU"/>
        </w:rPr>
        <w:t>_________________________________________________________________________________________________________________________________________________________________</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709"/>
        <w:jc w:val="both"/>
        <w:textAlignment w:val="auto"/>
        <w:rPr>
          <w:color w:val="212121"/>
          <w:sz w:val="24"/>
          <w:szCs w:val="24"/>
          <w:lang w:eastAsia="en-US"/>
        </w:rPr>
      </w:pPr>
      <w:r w:rsidRPr="00E04C08">
        <w:rPr>
          <w:color w:val="212121"/>
          <w:sz w:val="24"/>
          <w:szCs w:val="24"/>
          <w:lang w:eastAsia="en-US"/>
        </w:rPr>
        <w:t>6 Техническая документация на русском языке, на бумажном носителе и электронном носителе включающую: схемы электрическую, кинематическую, гидравлическую и пневматическую, паспорт, руководство по эксплуатации, обслуживанию и ремонту, программное обеспечение, параметры, комплект инструкций по системе с ЧПУ на русском языке переданы представителю Покупателя.</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709"/>
        <w:textAlignment w:val="auto"/>
        <w:rPr>
          <w:color w:val="212121"/>
          <w:sz w:val="24"/>
          <w:szCs w:val="24"/>
          <w:lang w:eastAsia="en-US"/>
        </w:rPr>
      </w:pPr>
      <w:r w:rsidRPr="00E04C08">
        <w:rPr>
          <w:color w:val="212121"/>
          <w:sz w:val="24"/>
          <w:szCs w:val="24"/>
          <w:lang w:eastAsia="en-US"/>
        </w:rPr>
        <w:t>Подпись о приеме вышеперечисленной документации представителя Покупателя, ответственного за ПНР_____________________________________________________________</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textAlignment w:val="auto"/>
        <w:rPr>
          <w:color w:val="212121"/>
          <w:sz w:val="24"/>
          <w:szCs w:val="24"/>
          <w:lang w:eastAsia="en-US"/>
        </w:rPr>
      </w:pPr>
      <w:r w:rsidRPr="00E04C08">
        <w:rPr>
          <w:color w:val="212121"/>
          <w:sz w:val="24"/>
          <w:szCs w:val="24"/>
          <w:lang w:eastAsia="en-US"/>
        </w:rPr>
        <w:t>_________________________________________________________________________________</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709"/>
        <w:jc w:val="both"/>
        <w:textAlignment w:val="auto"/>
        <w:rPr>
          <w:color w:val="212121"/>
          <w:sz w:val="24"/>
          <w:szCs w:val="24"/>
          <w:lang w:eastAsia="en-US"/>
        </w:rPr>
      </w:pPr>
      <w:r w:rsidRPr="00E04C08">
        <w:rPr>
          <w:color w:val="212121"/>
          <w:sz w:val="24"/>
          <w:szCs w:val="24"/>
          <w:lang w:eastAsia="en-US"/>
        </w:rPr>
        <w:t>7 Выполнение ПНР проводились в период с «__ » ______ 20 __ г. по « __ » _____ 20 __г.</w:t>
      </w:r>
    </w:p>
    <w:p w:rsidR="00E04C08" w:rsidRPr="00E04C08" w:rsidRDefault="00E04C08" w:rsidP="00E04C08">
      <w:pPr>
        <w:shd w:val="clear" w:color="auto" w:fill="FFFFFF"/>
        <w:tabs>
          <w:tab w:val="left" w:pos="567"/>
          <w:tab w:val="left" w:leader="underscore" w:pos="6845"/>
        </w:tabs>
        <w:overflowPunct/>
        <w:autoSpaceDE/>
        <w:autoSpaceDN/>
        <w:adjustRightInd/>
        <w:spacing w:line="264" w:lineRule="auto"/>
        <w:ind w:firstLine="709"/>
        <w:jc w:val="both"/>
        <w:textAlignment w:val="auto"/>
        <w:rPr>
          <w:color w:val="212121"/>
          <w:sz w:val="24"/>
          <w:szCs w:val="24"/>
          <w:lang w:eastAsia="en-US"/>
        </w:rPr>
      </w:pPr>
      <w:r w:rsidRPr="00E04C08">
        <w:rPr>
          <w:color w:val="212121"/>
          <w:sz w:val="24"/>
          <w:szCs w:val="24"/>
          <w:lang w:eastAsia="en-US"/>
        </w:rPr>
        <w:t>8 Настоящий Акт подтверждает работоспособность Оборудования и ввод его в эксплуатацию.</w:t>
      </w: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r w:rsidRPr="00E04C08">
        <w:rPr>
          <w:color w:val="212121"/>
          <w:sz w:val="24"/>
          <w:szCs w:val="24"/>
        </w:rPr>
        <w:t>Представитель Поставщика ________________________________________________________</w:t>
      </w: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r w:rsidRPr="00E04C08">
        <w:rPr>
          <w:color w:val="212121"/>
          <w:sz w:val="24"/>
          <w:szCs w:val="24"/>
        </w:rPr>
        <w:t>________________________________________________________________________________</w:t>
      </w: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r w:rsidRPr="00E04C08">
        <w:rPr>
          <w:color w:val="212121"/>
          <w:sz w:val="24"/>
          <w:szCs w:val="24"/>
        </w:rPr>
        <w:t>Представитель Покупателя _________________________________________________________</w:t>
      </w: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r w:rsidRPr="00E04C08">
        <w:rPr>
          <w:color w:val="212121"/>
          <w:sz w:val="24"/>
          <w:szCs w:val="24"/>
        </w:rPr>
        <w:t>________________________________________________________________________________</w:t>
      </w:r>
    </w:p>
    <w:p w:rsidR="00E04C08" w:rsidRPr="00E04C08" w:rsidRDefault="00E04C08" w:rsidP="00E04C08">
      <w:pPr>
        <w:shd w:val="clear" w:color="auto" w:fill="FFFFFF"/>
        <w:tabs>
          <w:tab w:val="left" w:pos="567"/>
          <w:tab w:val="left" w:leader="underscore" w:pos="6845"/>
        </w:tabs>
        <w:spacing w:line="264" w:lineRule="auto"/>
        <w:ind w:firstLine="709"/>
        <w:jc w:val="both"/>
        <w:rPr>
          <w:color w:val="212121"/>
          <w:sz w:val="24"/>
          <w:szCs w:val="24"/>
        </w:rPr>
      </w:pPr>
      <w:r w:rsidRPr="00E04C08">
        <w:rPr>
          <w:color w:val="212121"/>
          <w:sz w:val="24"/>
          <w:szCs w:val="24"/>
        </w:rPr>
        <w:t>Работы выполнены в установленные сроки, в полном объеме и с надлежащим качеством. Стороны друг к другу претензий не имеют.</w:t>
      </w: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p>
    <w:p w:rsidR="00E04C08" w:rsidRPr="00E04C08" w:rsidRDefault="00E04C08" w:rsidP="00E04C08">
      <w:pPr>
        <w:shd w:val="clear" w:color="auto" w:fill="FFFFFF"/>
        <w:tabs>
          <w:tab w:val="left" w:pos="567"/>
          <w:tab w:val="left" w:leader="underscore" w:pos="6845"/>
        </w:tabs>
        <w:spacing w:line="264" w:lineRule="auto"/>
        <w:rPr>
          <w:color w:val="212121"/>
          <w:sz w:val="24"/>
          <w:szCs w:val="24"/>
        </w:rPr>
      </w:pPr>
    </w:p>
    <w:tbl>
      <w:tblPr>
        <w:tblW w:w="5000" w:type="pct"/>
        <w:tblLook w:val="04A0" w:firstRow="1" w:lastRow="0" w:firstColumn="1" w:lastColumn="0" w:noHBand="0" w:noVBand="1"/>
      </w:tblPr>
      <w:tblGrid>
        <w:gridCol w:w="4299"/>
        <w:gridCol w:w="994"/>
        <w:gridCol w:w="4630"/>
      </w:tblGrid>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От Поставщика</w:t>
            </w:r>
          </w:p>
        </w:tc>
        <w:tc>
          <w:tcPr>
            <w:tcW w:w="501" w:type="pct"/>
          </w:tcPr>
          <w:p w:rsidR="00E04C08" w:rsidRPr="00E04C08" w:rsidRDefault="00E04C08" w:rsidP="00E04C08">
            <w:pPr>
              <w:tabs>
                <w:tab w:val="left" w:pos="567"/>
              </w:tabs>
              <w:spacing w:line="264" w:lineRule="auto"/>
              <w:ind w:firstLine="709"/>
              <w:rPr>
                <w:sz w:val="24"/>
                <w:szCs w:val="24"/>
              </w:rPr>
            </w:pPr>
          </w:p>
        </w:tc>
        <w:tc>
          <w:tcPr>
            <w:tcW w:w="2333" w:type="pct"/>
          </w:tcPr>
          <w:p w:rsidR="00E04C08" w:rsidRPr="00E04C08" w:rsidRDefault="00E04C08" w:rsidP="00E04C08">
            <w:pPr>
              <w:tabs>
                <w:tab w:val="left" w:pos="567"/>
              </w:tabs>
              <w:spacing w:line="264" w:lineRule="auto"/>
              <w:ind w:firstLine="709"/>
              <w:rPr>
                <w:sz w:val="24"/>
                <w:szCs w:val="24"/>
              </w:rPr>
            </w:pPr>
            <w:r w:rsidRPr="00E04C08">
              <w:rPr>
                <w:sz w:val="24"/>
                <w:szCs w:val="24"/>
              </w:rPr>
              <w:t>От Покупателя</w:t>
            </w:r>
          </w:p>
        </w:tc>
      </w:tr>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ООО «_____»</w:t>
            </w:r>
          </w:p>
          <w:p w:rsidR="00E04C08" w:rsidRPr="00E04C08" w:rsidRDefault="00E04C08" w:rsidP="00E04C08">
            <w:pPr>
              <w:tabs>
                <w:tab w:val="left" w:pos="567"/>
              </w:tabs>
              <w:spacing w:line="264" w:lineRule="auto"/>
              <w:ind w:firstLine="709"/>
              <w:rPr>
                <w:sz w:val="24"/>
                <w:szCs w:val="24"/>
              </w:rPr>
            </w:pPr>
            <w:r w:rsidRPr="00E04C08">
              <w:rPr>
                <w:sz w:val="24"/>
                <w:szCs w:val="24"/>
              </w:rPr>
              <w:t>Директор</w:t>
            </w: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_________________/__________/</w:t>
            </w:r>
          </w:p>
          <w:p w:rsidR="00E04C08" w:rsidRPr="00E04C08" w:rsidRDefault="00E04C08" w:rsidP="00E04C08">
            <w:pPr>
              <w:tabs>
                <w:tab w:val="left" w:pos="567"/>
              </w:tabs>
              <w:spacing w:line="264" w:lineRule="auto"/>
              <w:ind w:firstLine="709"/>
              <w:rPr>
                <w:sz w:val="24"/>
                <w:szCs w:val="24"/>
              </w:rPr>
            </w:pPr>
            <w:r w:rsidRPr="00E04C08">
              <w:rPr>
                <w:sz w:val="24"/>
                <w:szCs w:val="24"/>
              </w:rPr>
              <w:t>«____» _______________ 2024 г.</w:t>
            </w:r>
          </w:p>
          <w:p w:rsidR="00E04C08" w:rsidRPr="00E04C08" w:rsidRDefault="00E04C08" w:rsidP="00E04C08">
            <w:pPr>
              <w:tabs>
                <w:tab w:val="left" w:pos="567"/>
              </w:tabs>
              <w:spacing w:line="264" w:lineRule="auto"/>
              <w:ind w:firstLine="709"/>
              <w:rPr>
                <w:sz w:val="24"/>
                <w:szCs w:val="24"/>
              </w:rPr>
            </w:pPr>
          </w:p>
        </w:tc>
        <w:tc>
          <w:tcPr>
            <w:tcW w:w="501" w:type="pct"/>
          </w:tcPr>
          <w:p w:rsidR="00E04C08" w:rsidRPr="00E04C08" w:rsidRDefault="00E04C08" w:rsidP="00E04C08">
            <w:pPr>
              <w:tabs>
                <w:tab w:val="left" w:pos="567"/>
              </w:tabs>
              <w:spacing w:line="264" w:lineRule="auto"/>
              <w:ind w:firstLine="709"/>
              <w:rPr>
                <w:sz w:val="24"/>
                <w:szCs w:val="24"/>
              </w:rPr>
            </w:pPr>
          </w:p>
        </w:tc>
        <w:tc>
          <w:tcPr>
            <w:tcW w:w="2333" w:type="pct"/>
          </w:tcPr>
          <w:p w:rsidR="00E04C08" w:rsidRPr="00E04C08" w:rsidRDefault="00E04C08" w:rsidP="00E04C08">
            <w:pPr>
              <w:tabs>
                <w:tab w:val="left" w:pos="567"/>
              </w:tabs>
              <w:spacing w:line="264" w:lineRule="auto"/>
              <w:ind w:firstLine="709"/>
              <w:rPr>
                <w:sz w:val="24"/>
                <w:szCs w:val="24"/>
              </w:rPr>
            </w:pPr>
            <w:r w:rsidRPr="00E04C08">
              <w:rPr>
                <w:sz w:val="24"/>
                <w:szCs w:val="24"/>
              </w:rPr>
              <w:t xml:space="preserve">АО «Казанский </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электротехнический завод» </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Генеральный директор </w:t>
            </w: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________________/__________/</w:t>
            </w:r>
          </w:p>
          <w:p w:rsidR="00E04C08" w:rsidRPr="00E04C08" w:rsidRDefault="00E04C08" w:rsidP="00E04C08">
            <w:pPr>
              <w:tabs>
                <w:tab w:val="left" w:pos="567"/>
              </w:tabs>
              <w:spacing w:line="264" w:lineRule="auto"/>
              <w:ind w:firstLine="709"/>
              <w:rPr>
                <w:sz w:val="24"/>
                <w:szCs w:val="24"/>
              </w:rPr>
            </w:pPr>
            <w:r w:rsidRPr="00E04C08">
              <w:rPr>
                <w:sz w:val="24"/>
                <w:szCs w:val="24"/>
              </w:rPr>
              <w:t>«____»_____________ 2024 г.</w:t>
            </w:r>
          </w:p>
        </w:tc>
      </w:tr>
    </w:tbl>
    <w:p w:rsidR="00E04C08" w:rsidRDefault="00E04C08" w:rsidP="00E04C08">
      <w:pPr>
        <w:shd w:val="clear" w:color="auto" w:fill="FFFFFF"/>
        <w:tabs>
          <w:tab w:val="left" w:pos="567"/>
          <w:tab w:val="left" w:leader="underscore" w:pos="6845"/>
        </w:tabs>
        <w:spacing w:line="264" w:lineRule="auto"/>
        <w:ind w:firstLine="1"/>
        <w:jc w:val="right"/>
        <w:rPr>
          <w:color w:val="212121"/>
          <w:sz w:val="24"/>
          <w:szCs w:val="24"/>
        </w:rPr>
      </w:pPr>
    </w:p>
    <w:p w:rsidR="008B5765" w:rsidRDefault="008B5765" w:rsidP="00E04C08">
      <w:pPr>
        <w:shd w:val="clear" w:color="auto" w:fill="FFFFFF"/>
        <w:tabs>
          <w:tab w:val="left" w:pos="567"/>
          <w:tab w:val="left" w:leader="underscore" w:pos="6845"/>
        </w:tabs>
        <w:spacing w:line="264" w:lineRule="auto"/>
        <w:ind w:firstLine="1"/>
        <w:jc w:val="right"/>
        <w:rPr>
          <w:color w:val="212121"/>
          <w:sz w:val="24"/>
          <w:szCs w:val="24"/>
        </w:rPr>
      </w:pPr>
    </w:p>
    <w:p w:rsidR="008B5765" w:rsidRDefault="008B5765" w:rsidP="00E04C08">
      <w:pPr>
        <w:shd w:val="clear" w:color="auto" w:fill="FFFFFF"/>
        <w:tabs>
          <w:tab w:val="left" w:pos="567"/>
          <w:tab w:val="left" w:leader="underscore" w:pos="6845"/>
        </w:tabs>
        <w:spacing w:line="264" w:lineRule="auto"/>
        <w:ind w:firstLine="1"/>
        <w:jc w:val="right"/>
        <w:rPr>
          <w:color w:val="212121"/>
          <w:sz w:val="24"/>
          <w:szCs w:val="24"/>
        </w:rPr>
      </w:pPr>
    </w:p>
    <w:p w:rsidR="008B5765" w:rsidRDefault="008B5765" w:rsidP="00E04C08">
      <w:pPr>
        <w:shd w:val="clear" w:color="auto" w:fill="FFFFFF"/>
        <w:tabs>
          <w:tab w:val="left" w:pos="567"/>
          <w:tab w:val="left" w:leader="underscore" w:pos="6845"/>
        </w:tabs>
        <w:spacing w:line="264" w:lineRule="auto"/>
        <w:ind w:firstLine="1"/>
        <w:jc w:val="right"/>
        <w:rPr>
          <w:color w:val="212121"/>
          <w:sz w:val="24"/>
          <w:szCs w:val="24"/>
        </w:rPr>
      </w:pPr>
    </w:p>
    <w:p w:rsidR="008B5765" w:rsidRDefault="008B5765" w:rsidP="00E04C08">
      <w:pPr>
        <w:shd w:val="clear" w:color="auto" w:fill="FFFFFF"/>
        <w:tabs>
          <w:tab w:val="left" w:pos="567"/>
          <w:tab w:val="left" w:leader="underscore" w:pos="6845"/>
        </w:tabs>
        <w:spacing w:line="264" w:lineRule="auto"/>
        <w:ind w:firstLine="1"/>
        <w:jc w:val="right"/>
        <w:rPr>
          <w:color w:val="212121"/>
          <w:sz w:val="24"/>
          <w:szCs w:val="24"/>
        </w:rPr>
      </w:pPr>
    </w:p>
    <w:p w:rsidR="008B5765" w:rsidRPr="00E04C08" w:rsidRDefault="008B5765" w:rsidP="00E04C08">
      <w:pPr>
        <w:shd w:val="clear" w:color="auto" w:fill="FFFFFF"/>
        <w:tabs>
          <w:tab w:val="left" w:pos="567"/>
          <w:tab w:val="left" w:leader="underscore" w:pos="6845"/>
        </w:tabs>
        <w:spacing w:line="264" w:lineRule="auto"/>
        <w:ind w:firstLine="1"/>
        <w:jc w:val="right"/>
        <w:rPr>
          <w:color w:val="212121"/>
          <w:sz w:val="24"/>
          <w:szCs w:val="24"/>
        </w:rPr>
      </w:pPr>
    </w:p>
    <w:p w:rsidR="00E04C08" w:rsidRPr="00E04C08" w:rsidRDefault="00E04C08" w:rsidP="00E04C08">
      <w:pPr>
        <w:shd w:val="clear" w:color="auto" w:fill="FFFFFF"/>
        <w:tabs>
          <w:tab w:val="left" w:pos="567"/>
          <w:tab w:val="left" w:leader="underscore" w:pos="6845"/>
        </w:tabs>
        <w:spacing w:line="264" w:lineRule="auto"/>
        <w:ind w:right="877" w:firstLine="1"/>
        <w:jc w:val="right"/>
        <w:rPr>
          <w:color w:val="212121"/>
          <w:sz w:val="24"/>
          <w:szCs w:val="24"/>
        </w:rPr>
      </w:pPr>
      <w:r w:rsidRPr="00E04C08">
        <w:rPr>
          <w:color w:val="212121"/>
          <w:sz w:val="24"/>
          <w:szCs w:val="24"/>
        </w:rPr>
        <w:t>Приложение № 4</w:t>
      </w:r>
    </w:p>
    <w:p w:rsidR="00E04C08" w:rsidRPr="00E04C08" w:rsidRDefault="00E04C08" w:rsidP="00E04C08">
      <w:pPr>
        <w:shd w:val="clear" w:color="auto" w:fill="FFFFFF"/>
        <w:tabs>
          <w:tab w:val="left" w:pos="567"/>
          <w:tab w:val="left" w:leader="underscore" w:pos="6845"/>
        </w:tabs>
        <w:spacing w:line="264" w:lineRule="auto"/>
        <w:ind w:firstLine="1"/>
        <w:jc w:val="right"/>
        <w:rPr>
          <w:color w:val="212121"/>
          <w:sz w:val="24"/>
          <w:szCs w:val="24"/>
        </w:rPr>
      </w:pPr>
      <w:r w:rsidRPr="00E04C08">
        <w:rPr>
          <w:color w:val="212121"/>
          <w:sz w:val="24"/>
          <w:szCs w:val="24"/>
        </w:rPr>
        <w:t>к договору поставки № _______</w:t>
      </w:r>
    </w:p>
    <w:p w:rsidR="00E04C08" w:rsidRPr="00E04C08" w:rsidRDefault="00E04C08" w:rsidP="00E04C08">
      <w:pPr>
        <w:shd w:val="clear" w:color="auto" w:fill="FFFFFF"/>
        <w:tabs>
          <w:tab w:val="left" w:pos="567"/>
          <w:tab w:val="left" w:leader="underscore" w:pos="6845"/>
        </w:tabs>
        <w:spacing w:line="264" w:lineRule="auto"/>
        <w:ind w:firstLine="1"/>
        <w:jc w:val="right"/>
        <w:rPr>
          <w:color w:val="212121"/>
          <w:sz w:val="24"/>
          <w:szCs w:val="24"/>
        </w:rPr>
      </w:pPr>
      <w:r w:rsidRPr="00E04C08">
        <w:rPr>
          <w:color w:val="212121"/>
          <w:sz w:val="24"/>
          <w:szCs w:val="24"/>
        </w:rPr>
        <w:t>от «___» ____________2024 г.</w:t>
      </w:r>
    </w:p>
    <w:p w:rsidR="00E04C08" w:rsidRPr="00E04C08" w:rsidRDefault="00E04C08" w:rsidP="00E04C08">
      <w:pPr>
        <w:shd w:val="clear" w:color="auto" w:fill="FFFFFF"/>
        <w:tabs>
          <w:tab w:val="left" w:pos="567"/>
          <w:tab w:val="left" w:leader="underscore" w:pos="6845"/>
        </w:tabs>
        <w:spacing w:line="264" w:lineRule="auto"/>
        <w:ind w:firstLine="1"/>
        <w:jc w:val="center"/>
        <w:rPr>
          <w:b/>
          <w:color w:val="212121"/>
          <w:sz w:val="24"/>
          <w:szCs w:val="24"/>
        </w:rPr>
      </w:pPr>
    </w:p>
    <w:p w:rsidR="00E04C08" w:rsidRPr="00E04C08" w:rsidRDefault="00E04C08" w:rsidP="00E04C08">
      <w:pPr>
        <w:shd w:val="clear" w:color="auto" w:fill="FFFFFF"/>
        <w:tabs>
          <w:tab w:val="left" w:pos="567"/>
          <w:tab w:val="left" w:leader="underscore" w:pos="6845"/>
        </w:tabs>
        <w:spacing w:line="264" w:lineRule="auto"/>
        <w:jc w:val="center"/>
        <w:rPr>
          <w:b/>
          <w:color w:val="212121"/>
          <w:sz w:val="24"/>
          <w:szCs w:val="24"/>
        </w:rPr>
      </w:pPr>
      <w:r w:rsidRPr="00E04C08">
        <w:rPr>
          <w:b/>
          <w:color w:val="212121"/>
          <w:sz w:val="24"/>
          <w:szCs w:val="24"/>
        </w:rPr>
        <w:t>ТЕХНИЧЕСКОЕ ЗАДАНИЕ</w:t>
      </w: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p w:rsidR="00E04C08" w:rsidRPr="00E04C08" w:rsidRDefault="00E04C08" w:rsidP="00E04C08">
      <w:pPr>
        <w:shd w:val="clear" w:color="auto" w:fill="FFFFFF"/>
        <w:tabs>
          <w:tab w:val="left" w:pos="567"/>
          <w:tab w:val="left" w:leader="underscore" w:pos="6845"/>
        </w:tabs>
        <w:spacing w:line="264" w:lineRule="auto"/>
        <w:rPr>
          <w:sz w:val="24"/>
          <w:szCs w:val="24"/>
        </w:rPr>
      </w:pPr>
    </w:p>
    <w:tbl>
      <w:tblPr>
        <w:tblW w:w="5000" w:type="pct"/>
        <w:tblLook w:val="04A0" w:firstRow="1" w:lastRow="0" w:firstColumn="1" w:lastColumn="0" w:noHBand="0" w:noVBand="1"/>
      </w:tblPr>
      <w:tblGrid>
        <w:gridCol w:w="4299"/>
        <w:gridCol w:w="994"/>
        <w:gridCol w:w="4630"/>
      </w:tblGrid>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От Поставщика</w:t>
            </w:r>
          </w:p>
        </w:tc>
        <w:tc>
          <w:tcPr>
            <w:tcW w:w="501" w:type="pct"/>
          </w:tcPr>
          <w:p w:rsidR="00E04C08" w:rsidRPr="00E04C08" w:rsidRDefault="00E04C08" w:rsidP="00E04C08">
            <w:pPr>
              <w:tabs>
                <w:tab w:val="left" w:pos="567"/>
              </w:tabs>
              <w:spacing w:line="264" w:lineRule="auto"/>
              <w:ind w:firstLine="709"/>
              <w:rPr>
                <w:sz w:val="24"/>
                <w:szCs w:val="24"/>
              </w:rPr>
            </w:pPr>
          </w:p>
        </w:tc>
        <w:tc>
          <w:tcPr>
            <w:tcW w:w="2333" w:type="pct"/>
          </w:tcPr>
          <w:p w:rsidR="00E04C08" w:rsidRPr="00E04C08" w:rsidRDefault="00E04C08" w:rsidP="00E04C08">
            <w:pPr>
              <w:tabs>
                <w:tab w:val="left" w:pos="567"/>
              </w:tabs>
              <w:spacing w:line="264" w:lineRule="auto"/>
              <w:ind w:firstLine="709"/>
              <w:rPr>
                <w:sz w:val="24"/>
                <w:szCs w:val="24"/>
              </w:rPr>
            </w:pPr>
            <w:r w:rsidRPr="00E04C08">
              <w:rPr>
                <w:sz w:val="24"/>
                <w:szCs w:val="24"/>
              </w:rPr>
              <w:t>От Покупателя</w:t>
            </w:r>
          </w:p>
        </w:tc>
      </w:tr>
      <w:tr w:rsidR="00E04C08" w:rsidRPr="00E04C08" w:rsidTr="006D2BB8">
        <w:tc>
          <w:tcPr>
            <w:tcW w:w="2166" w:type="pct"/>
          </w:tcPr>
          <w:p w:rsidR="00E04C08" w:rsidRPr="00E04C08" w:rsidRDefault="00E04C08" w:rsidP="00E04C08">
            <w:pPr>
              <w:tabs>
                <w:tab w:val="left" w:pos="567"/>
              </w:tabs>
              <w:spacing w:line="264" w:lineRule="auto"/>
              <w:ind w:firstLine="709"/>
              <w:rPr>
                <w:sz w:val="24"/>
                <w:szCs w:val="24"/>
              </w:rPr>
            </w:pPr>
            <w:r w:rsidRPr="00E04C08">
              <w:rPr>
                <w:sz w:val="24"/>
                <w:szCs w:val="24"/>
              </w:rPr>
              <w:t>ООО «_____»</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Генеральный директор </w:t>
            </w: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_________________/__________/</w:t>
            </w:r>
          </w:p>
          <w:p w:rsidR="00E04C08" w:rsidRPr="00E04C08" w:rsidRDefault="00E04C08" w:rsidP="00E04C08">
            <w:pPr>
              <w:tabs>
                <w:tab w:val="left" w:pos="567"/>
              </w:tabs>
              <w:spacing w:line="264" w:lineRule="auto"/>
              <w:ind w:firstLine="709"/>
              <w:rPr>
                <w:sz w:val="24"/>
                <w:szCs w:val="24"/>
              </w:rPr>
            </w:pPr>
            <w:r w:rsidRPr="00E04C08">
              <w:rPr>
                <w:sz w:val="24"/>
                <w:szCs w:val="24"/>
              </w:rPr>
              <w:t>«____» _______________ 2024 г.</w:t>
            </w:r>
          </w:p>
          <w:p w:rsidR="00E04C08" w:rsidRPr="00E04C08" w:rsidRDefault="00E04C08" w:rsidP="00E04C08">
            <w:pPr>
              <w:tabs>
                <w:tab w:val="left" w:pos="567"/>
              </w:tabs>
              <w:spacing w:line="264" w:lineRule="auto"/>
              <w:ind w:firstLine="709"/>
              <w:rPr>
                <w:sz w:val="24"/>
                <w:szCs w:val="24"/>
              </w:rPr>
            </w:pPr>
          </w:p>
        </w:tc>
        <w:tc>
          <w:tcPr>
            <w:tcW w:w="501" w:type="pct"/>
          </w:tcPr>
          <w:p w:rsidR="00E04C08" w:rsidRPr="00E04C08" w:rsidRDefault="00E04C08" w:rsidP="00E04C08">
            <w:pPr>
              <w:tabs>
                <w:tab w:val="left" w:pos="567"/>
              </w:tabs>
              <w:spacing w:line="264" w:lineRule="auto"/>
              <w:ind w:firstLine="709"/>
              <w:rPr>
                <w:sz w:val="24"/>
                <w:szCs w:val="24"/>
              </w:rPr>
            </w:pPr>
          </w:p>
        </w:tc>
        <w:tc>
          <w:tcPr>
            <w:tcW w:w="2333" w:type="pct"/>
          </w:tcPr>
          <w:p w:rsidR="00E04C08" w:rsidRPr="00E04C08" w:rsidRDefault="00E04C08" w:rsidP="00E04C08">
            <w:pPr>
              <w:tabs>
                <w:tab w:val="left" w:pos="567"/>
              </w:tabs>
              <w:spacing w:line="264" w:lineRule="auto"/>
              <w:ind w:firstLine="709"/>
              <w:rPr>
                <w:sz w:val="24"/>
                <w:szCs w:val="24"/>
              </w:rPr>
            </w:pPr>
            <w:r w:rsidRPr="00E04C08">
              <w:rPr>
                <w:sz w:val="24"/>
                <w:szCs w:val="24"/>
              </w:rPr>
              <w:t xml:space="preserve">АО «Казанский </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электротехнический завод» </w:t>
            </w:r>
          </w:p>
          <w:p w:rsidR="00E04C08" w:rsidRPr="00E04C08" w:rsidRDefault="00E04C08" w:rsidP="00E04C08">
            <w:pPr>
              <w:tabs>
                <w:tab w:val="left" w:pos="567"/>
              </w:tabs>
              <w:spacing w:line="264" w:lineRule="auto"/>
              <w:ind w:firstLine="709"/>
              <w:rPr>
                <w:sz w:val="24"/>
                <w:szCs w:val="24"/>
              </w:rPr>
            </w:pPr>
            <w:r w:rsidRPr="00E04C08">
              <w:rPr>
                <w:sz w:val="24"/>
                <w:szCs w:val="24"/>
              </w:rPr>
              <w:t xml:space="preserve">Генеральный директор </w:t>
            </w:r>
          </w:p>
          <w:p w:rsidR="00E04C08" w:rsidRPr="00E04C08" w:rsidRDefault="00E04C08" w:rsidP="00E04C08">
            <w:pPr>
              <w:tabs>
                <w:tab w:val="left" w:pos="567"/>
              </w:tabs>
              <w:spacing w:line="264" w:lineRule="auto"/>
              <w:ind w:firstLine="709"/>
              <w:rPr>
                <w:sz w:val="24"/>
                <w:szCs w:val="24"/>
              </w:rPr>
            </w:pPr>
          </w:p>
          <w:p w:rsidR="00E04C08" w:rsidRPr="00E04C08" w:rsidRDefault="00E04C08" w:rsidP="00E04C08">
            <w:pPr>
              <w:tabs>
                <w:tab w:val="left" w:pos="567"/>
              </w:tabs>
              <w:spacing w:line="264" w:lineRule="auto"/>
              <w:ind w:firstLine="709"/>
              <w:rPr>
                <w:sz w:val="24"/>
                <w:szCs w:val="24"/>
              </w:rPr>
            </w:pPr>
            <w:r w:rsidRPr="00E04C08">
              <w:rPr>
                <w:sz w:val="24"/>
                <w:szCs w:val="24"/>
              </w:rPr>
              <w:t>________________/__________/</w:t>
            </w:r>
          </w:p>
          <w:p w:rsidR="00E04C08" w:rsidRPr="00E04C08" w:rsidRDefault="00E04C08" w:rsidP="00E04C08">
            <w:pPr>
              <w:tabs>
                <w:tab w:val="left" w:pos="567"/>
              </w:tabs>
              <w:spacing w:line="264" w:lineRule="auto"/>
              <w:ind w:firstLine="709"/>
              <w:rPr>
                <w:sz w:val="24"/>
                <w:szCs w:val="24"/>
              </w:rPr>
            </w:pPr>
            <w:r w:rsidRPr="00E04C08">
              <w:rPr>
                <w:sz w:val="24"/>
                <w:szCs w:val="24"/>
              </w:rPr>
              <w:t>«____»_____________ 2024 г.</w:t>
            </w:r>
          </w:p>
        </w:tc>
      </w:tr>
    </w:tbl>
    <w:p w:rsidR="00E04C08" w:rsidRPr="00E04C08" w:rsidRDefault="00E04C08" w:rsidP="00E04C08">
      <w:pPr>
        <w:tabs>
          <w:tab w:val="left" w:pos="567"/>
        </w:tabs>
      </w:pPr>
    </w:p>
    <w:p w:rsidR="00E04C08" w:rsidRPr="00E04C08" w:rsidRDefault="00E04C08" w:rsidP="00E04C08">
      <w:pPr>
        <w:tabs>
          <w:tab w:val="left" w:pos="567"/>
        </w:tabs>
        <w:spacing w:after="50"/>
        <w:ind w:right="-6" w:firstLine="567"/>
        <w:jc w:val="center"/>
        <w:rPr>
          <w:b/>
          <w:sz w:val="24"/>
          <w:szCs w:val="24"/>
        </w:rPr>
      </w:pPr>
    </w:p>
    <w:p w:rsidR="00E04C08" w:rsidRPr="00E04C08" w:rsidRDefault="00E04C08" w:rsidP="00E04C08">
      <w:pPr>
        <w:tabs>
          <w:tab w:val="left" w:pos="567"/>
        </w:tabs>
        <w:spacing w:after="50"/>
        <w:ind w:right="-6" w:firstLine="567"/>
        <w:jc w:val="center"/>
        <w:rPr>
          <w:b/>
          <w:sz w:val="24"/>
          <w:szCs w:val="24"/>
        </w:rPr>
      </w:pPr>
    </w:p>
    <w:p w:rsidR="00E04C08" w:rsidRPr="00E04C08" w:rsidRDefault="00E04C08" w:rsidP="00E04C08">
      <w:pPr>
        <w:tabs>
          <w:tab w:val="left" w:pos="567"/>
        </w:tabs>
        <w:spacing w:after="50"/>
        <w:ind w:right="-6" w:firstLine="567"/>
        <w:jc w:val="center"/>
        <w:rPr>
          <w:b/>
          <w:sz w:val="24"/>
          <w:szCs w:val="24"/>
        </w:rPr>
      </w:pPr>
    </w:p>
    <w:p w:rsidR="00F36FD7" w:rsidRDefault="00F36FD7" w:rsidP="00E04C08">
      <w:pPr>
        <w:widowControl w:val="0"/>
        <w:tabs>
          <w:tab w:val="left" w:pos="567"/>
          <w:tab w:val="left" w:pos="1230"/>
        </w:tabs>
        <w:jc w:val="center"/>
      </w:pPr>
    </w:p>
    <w:sectPr w:rsidR="00F36FD7" w:rsidSect="004C228F">
      <w:footerReference w:type="default" r:id="rId9"/>
      <w:pgSz w:w="11906" w:h="16838"/>
      <w:pgMar w:top="709"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3E63" w:rsidRDefault="00B53E63" w:rsidP="001B403F">
      <w:r>
        <w:separator/>
      </w:r>
    </w:p>
  </w:endnote>
  <w:endnote w:type="continuationSeparator" w:id="0">
    <w:p w:rsidR="00B53E63" w:rsidRDefault="00B53E63" w:rsidP="001B4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SOCPEUR">
    <w:altName w:val="Arial"/>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libri"/>
    <w:charset w:val="CC"/>
    <w:family w:val="auto"/>
    <w:pitch w:val="variable"/>
    <w:sig w:usb0="A00002EF" w:usb1="5000E0FB" w:usb2="00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3920769"/>
      <w:docPartObj>
        <w:docPartGallery w:val="Page Numbers (Bottom of Page)"/>
        <w:docPartUnique/>
      </w:docPartObj>
    </w:sdtPr>
    <w:sdtEndPr/>
    <w:sdtContent>
      <w:p w:rsidR="001B403F" w:rsidRDefault="001B403F">
        <w:pPr>
          <w:pStyle w:val="a7"/>
          <w:jc w:val="right"/>
        </w:pPr>
        <w:r>
          <w:fldChar w:fldCharType="begin"/>
        </w:r>
        <w:r>
          <w:instrText>PAGE   \* MERGEFORMAT</w:instrText>
        </w:r>
        <w:r>
          <w:fldChar w:fldCharType="separate"/>
        </w:r>
        <w:r>
          <w:t>2</w:t>
        </w:r>
        <w:r>
          <w:fldChar w:fldCharType="end"/>
        </w:r>
      </w:p>
    </w:sdtContent>
  </w:sdt>
  <w:p w:rsidR="001B403F" w:rsidRDefault="001B403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3E63" w:rsidRDefault="00B53E63" w:rsidP="001B403F">
      <w:r>
        <w:separator/>
      </w:r>
    </w:p>
  </w:footnote>
  <w:footnote w:type="continuationSeparator" w:id="0">
    <w:p w:rsidR="00B53E63" w:rsidRDefault="00B53E63" w:rsidP="001B40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7B8E7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74DF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2C02B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338D8A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8F4FA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301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26DB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0EAA36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C0E64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022DDA4"/>
    <w:lvl w:ilvl="0">
      <w:start w:val="1"/>
      <w:numFmt w:val="bullet"/>
      <w:pStyle w:val="a"/>
      <w:lvlText w:val=""/>
      <w:lvlJc w:val="left"/>
      <w:pPr>
        <w:tabs>
          <w:tab w:val="num" w:pos="360"/>
        </w:tabs>
        <w:ind w:left="360" w:hanging="360"/>
      </w:pPr>
      <w:rPr>
        <w:rFonts w:ascii="Symbol" w:hAnsi="Symbol" w:hint="default"/>
      </w:rPr>
    </w:lvl>
  </w:abstractNum>
  <w:abstractNum w:abstractNumId="10" w15:restartNumberingAfterBreak="0">
    <w:nsid w:val="00000004"/>
    <w:multiLevelType w:val="singleLevel"/>
    <w:tmpl w:val="00000004"/>
    <w:name w:val="WW8Num4"/>
    <w:lvl w:ilvl="0">
      <w:start w:val="1"/>
      <w:numFmt w:val="bullet"/>
      <w:lvlText w:val=""/>
      <w:lvlJc w:val="left"/>
      <w:pPr>
        <w:tabs>
          <w:tab w:val="num" w:pos="-1014"/>
        </w:tabs>
        <w:ind w:left="786" w:hanging="360"/>
      </w:pPr>
      <w:rPr>
        <w:rFonts w:ascii="Symbol" w:hAnsi="Symbol" w:cs="Symbol" w:hint="default"/>
        <w:kern w:val="2"/>
        <w:sz w:val="24"/>
        <w:szCs w:val="24"/>
        <w:lang w:bidi="hi-IN"/>
      </w:rPr>
    </w:lvl>
  </w:abstractNum>
  <w:abstractNum w:abstractNumId="11" w15:restartNumberingAfterBreak="0">
    <w:nsid w:val="01DF7E01"/>
    <w:multiLevelType w:val="multilevel"/>
    <w:tmpl w:val="48A0945E"/>
    <w:lvl w:ilvl="0">
      <w:start w:val="1"/>
      <w:numFmt w:val="decimal"/>
      <w:lvlText w:val="%1."/>
      <w:lvlJc w:val="left"/>
      <w:pPr>
        <w:ind w:left="720" w:hanging="360"/>
      </w:pPr>
      <w:rPr>
        <w:rFonts w:hint="default"/>
      </w:rPr>
    </w:lvl>
    <w:lvl w:ilvl="1">
      <w:start w:val="1"/>
      <w:numFmt w:val="decimal"/>
      <w:isLgl/>
      <w:lvlText w:val="%1.%2."/>
      <w:lvlJc w:val="left"/>
      <w:pPr>
        <w:ind w:left="5322" w:hanging="360"/>
      </w:pPr>
      <w:rPr>
        <w:rFonts w:hint="default"/>
        <w:b w:val="0"/>
        <w:i w:val="0"/>
      </w:rPr>
    </w:lvl>
    <w:lvl w:ilvl="2">
      <w:start w:val="1"/>
      <w:numFmt w:val="decimal"/>
      <w:isLgl/>
      <w:lvlText w:val="%1.%2.%3."/>
      <w:lvlJc w:val="left"/>
      <w:pPr>
        <w:ind w:left="1430" w:hanging="720"/>
      </w:pPr>
      <w:rPr>
        <w:rFonts w:hint="default"/>
        <w:i w:val="0"/>
      </w:rPr>
    </w:lvl>
    <w:lvl w:ilvl="3">
      <w:start w:val="1"/>
      <w:numFmt w:val="decimal"/>
      <w:isLgl/>
      <w:lvlText w:val="%1.%2.%3.%4."/>
      <w:lvlJc w:val="left"/>
      <w:pPr>
        <w:ind w:left="14886" w:hanging="720"/>
      </w:pPr>
      <w:rPr>
        <w:rFonts w:hint="default"/>
      </w:rPr>
    </w:lvl>
    <w:lvl w:ilvl="4">
      <w:start w:val="1"/>
      <w:numFmt w:val="decimal"/>
      <w:isLgl/>
      <w:lvlText w:val="%1.%2.%3.%4.%5."/>
      <w:lvlJc w:val="left"/>
      <w:pPr>
        <w:ind w:left="19848" w:hanging="1080"/>
      </w:pPr>
      <w:rPr>
        <w:rFonts w:hint="default"/>
      </w:rPr>
    </w:lvl>
    <w:lvl w:ilvl="5">
      <w:start w:val="1"/>
      <w:numFmt w:val="decimal"/>
      <w:isLgl/>
      <w:lvlText w:val="%1.%2.%3.%4.%5.%6."/>
      <w:lvlJc w:val="left"/>
      <w:pPr>
        <w:ind w:left="24450" w:hanging="1080"/>
      </w:pPr>
      <w:rPr>
        <w:rFonts w:hint="default"/>
      </w:rPr>
    </w:lvl>
    <w:lvl w:ilvl="6">
      <w:start w:val="1"/>
      <w:numFmt w:val="decimal"/>
      <w:isLgl/>
      <w:lvlText w:val="%1.%2.%3.%4.%5.%6.%7."/>
      <w:lvlJc w:val="left"/>
      <w:pPr>
        <w:ind w:left="29412" w:hanging="1440"/>
      </w:pPr>
      <w:rPr>
        <w:rFonts w:hint="default"/>
      </w:rPr>
    </w:lvl>
    <w:lvl w:ilvl="7">
      <w:start w:val="1"/>
      <w:numFmt w:val="decimal"/>
      <w:isLgl/>
      <w:lvlText w:val="%1.%2.%3.%4.%5.%6.%7.%8."/>
      <w:lvlJc w:val="left"/>
      <w:pPr>
        <w:ind w:left="-31522" w:hanging="1440"/>
      </w:pPr>
      <w:rPr>
        <w:rFonts w:hint="default"/>
      </w:rPr>
    </w:lvl>
    <w:lvl w:ilvl="8">
      <w:start w:val="1"/>
      <w:numFmt w:val="decimal"/>
      <w:isLgl/>
      <w:lvlText w:val="%1.%2.%3.%4.%5.%6.%7.%8.%9."/>
      <w:lvlJc w:val="left"/>
      <w:pPr>
        <w:ind w:left="-26560" w:hanging="1800"/>
      </w:pPr>
      <w:rPr>
        <w:rFonts w:hint="default"/>
      </w:rPr>
    </w:lvl>
  </w:abstractNum>
  <w:abstractNum w:abstractNumId="12" w15:restartNumberingAfterBreak="0">
    <w:nsid w:val="02C62450"/>
    <w:multiLevelType w:val="multilevel"/>
    <w:tmpl w:val="7E2A6E3C"/>
    <w:lvl w:ilvl="0">
      <w:start w:val="3"/>
      <w:numFmt w:val="decimal"/>
      <w:lvlText w:val="%1."/>
      <w:lvlJc w:val="left"/>
      <w:pPr>
        <w:ind w:left="450" w:hanging="45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06896F34"/>
    <w:multiLevelType w:val="hybridMultilevel"/>
    <w:tmpl w:val="36DAA83E"/>
    <w:lvl w:ilvl="0" w:tplc="892AA954">
      <w:start w:val="1"/>
      <w:numFmt w:val="decimal"/>
      <w:lvlText w:val="%1."/>
      <w:lvlJc w:val="left"/>
      <w:pPr>
        <w:ind w:left="720" w:hanging="360"/>
      </w:pPr>
      <w:rPr>
        <w:rFonts w:hint="default"/>
      </w:rPr>
    </w:lvl>
    <w:lvl w:ilvl="1" w:tplc="654697B4" w:tentative="1">
      <w:start w:val="1"/>
      <w:numFmt w:val="lowerLetter"/>
      <w:lvlText w:val="%2."/>
      <w:lvlJc w:val="left"/>
      <w:pPr>
        <w:ind w:left="1440" w:hanging="360"/>
      </w:pPr>
    </w:lvl>
    <w:lvl w:ilvl="2" w:tplc="783E5222" w:tentative="1">
      <w:start w:val="1"/>
      <w:numFmt w:val="lowerRoman"/>
      <w:lvlText w:val="%3."/>
      <w:lvlJc w:val="right"/>
      <w:pPr>
        <w:ind w:left="2160" w:hanging="180"/>
      </w:pPr>
    </w:lvl>
    <w:lvl w:ilvl="3" w:tplc="41A6C750" w:tentative="1">
      <w:start w:val="1"/>
      <w:numFmt w:val="decimal"/>
      <w:lvlText w:val="%4."/>
      <w:lvlJc w:val="left"/>
      <w:pPr>
        <w:ind w:left="2880" w:hanging="360"/>
      </w:pPr>
    </w:lvl>
    <w:lvl w:ilvl="4" w:tplc="03C850F4" w:tentative="1">
      <w:start w:val="1"/>
      <w:numFmt w:val="lowerLetter"/>
      <w:lvlText w:val="%5."/>
      <w:lvlJc w:val="left"/>
      <w:pPr>
        <w:ind w:left="3600" w:hanging="360"/>
      </w:pPr>
    </w:lvl>
    <w:lvl w:ilvl="5" w:tplc="2FF8904C" w:tentative="1">
      <w:start w:val="1"/>
      <w:numFmt w:val="lowerRoman"/>
      <w:lvlText w:val="%6."/>
      <w:lvlJc w:val="right"/>
      <w:pPr>
        <w:ind w:left="4320" w:hanging="180"/>
      </w:pPr>
    </w:lvl>
    <w:lvl w:ilvl="6" w:tplc="1FD6B602" w:tentative="1">
      <w:start w:val="1"/>
      <w:numFmt w:val="decimal"/>
      <w:lvlText w:val="%7."/>
      <w:lvlJc w:val="left"/>
      <w:pPr>
        <w:ind w:left="5040" w:hanging="360"/>
      </w:pPr>
    </w:lvl>
    <w:lvl w:ilvl="7" w:tplc="F3000E1C" w:tentative="1">
      <w:start w:val="1"/>
      <w:numFmt w:val="lowerLetter"/>
      <w:lvlText w:val="%8."/>
      <w:lvlJc w:val="left"/>
      <w:pPr>
        <w:ind w:left="5760" w:hanging="360"/>
      </w:pPr>
    </w:lvl>
    <w:lvl w:ilvl="8" w:tplc="8E281BB4" w:tentative="1">
      <w:start w:val="1"/>
      <w:numFmt w:val="lowerRoman"/>
      <w:lvlText w:val="%9."/>
      <w:lvlJc w:val="right"/>
      <w:pPr>
        <w:ind w:left="6480" w:hanging="180"/>
      </w:pPr>
    </w:lvl>
  </w:abstractNum>
  <w:abstractNum w:abstractNumId="14"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1702"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0"/>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5" w15:restartNumberingAfterBreak="0">
    <w:nsid w:val="0A8A028F"/>
    <w:multiLevelType w:val="multilevel"/>
    <w:tmpl w:val="0CA8F162"/>
    <w:lvl w:ilvl="0">
      <w:start w:val="1"/>
      <w:numFmt w:val="decimal"/>
      <w:lvlText w:val="%1."/>
      <w:lvlJc w:val="left"/>
      <w:pPr>
        <w:ind w:left="928" w:hanging="360"/>
      </w:pPr>
      <w:rPr>
        <w:rFonts w:hint="default"/>
      </w:rPr>
    </w:lvl>
    <w:lvl w:ilvl="1">
      <w:start w:val="1"/>
      <w:numFmt w:val="decimal"/>
      <w:isLgl/>
      <w:lvlText w:val="%1.%2."/>
      <w:lvlJc w:val="left"/>
      <w:pPr>
        <w:ind w:left="1021" w:hanging="720"/>
      </w:pPr>
      <w:rPr>
        <w:rFonts w:hint="default"/>
      </w:rPr>
    </w:lvl>
    <w:lvl w:ilvl="2">
      <w:start w:val="1"/>
      <w:numFmt w:val="decimal"/>
      <w:isLgl/>
      <w:lvlText w:val="%1.%2.%3."/>
      <w:lvlJc w:val="left"/>
      <w:pPr>
        <w:ind w:left="1931" w:hanging="1080"/>
      </w:pPr>
      <w:rPr>
        <w:rFonts w:hint="default"/>
      </w:rPr>
    </w:lvl>
    <w:lvl w:ilvl="3">
      <w:start w:val="1"/>
      <w:numFmt w:val="decimal"/>
      <w:isLgl/>
      <w:lvlText w:val="%1.%2.%3.%4."/>
      <w:lvlJc w:val="left"/>
      <w:pPr>
        <w:ind w:left="2008" w:hanging="1440"/>
      </w:pPr>
      <w:rPr>
        <w:rFonts w:hint="default"/>
      </w:rPr>
    </w:lvl>
    <w:lvl w:ilvl="4">
      <w:start w:val="1"/>
      <w:numFmt w:val="decimal"/>
      <w:isLgl/>
      <w:lvlText w:val="%1.%2.%3.%4.%5."/>
      <w:lvlJc w:val="left"/>
      <w:pPr>
        <w:ind w:left="2008"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728" w:hanging="2160"/>
      </w:pPr>
      <w:rPr>
        <w:rFonts w:hint="default"/>
      </w:rPr>
    </w:lvl>
    <w:lvl w:ilvl="7">
      <w:start w:val="1"/>
      <w:numFmt w:val="decimal"/>
      <w:isLgl/>
      <w:lvlText w:val="%1.%2.%3.%4.%5.%6.%7.%8."/>
      <w:lvlJc w:val="left"/>
      <w:pPr>
        <w:ind w:left="3088" w:hanging="2520"/>
      </w:pPr>
      <w:rPr>
        <w:rFonts w:hint="default"/>
      </w:rPr>
    </w:lvl>
    <w:lvl w:ilvl="8">
      <w:start w:val="1"/>
      <w:numFmt w:val="decimal"/>
      <w:isLgl/>
      <w:lvlText w:val="%1.%2.%3.%4.%5.%6.%7.%8.%9."/>
      <w:lvlJc w:val="left"/>
      <w:pPr>
        <w:ind w:left="3088" w:hanging="2520"/>
      </w:pPr>
      <w:rPr>
        <w:rFonts w:hint="default"/>
      </w:rPr>
    </w:lvl>
  </w:abstractNum>
  <w:abstractNum w:abstractNumId="16" w15:restartNumberingAfterBreak="0">
    <w:nsid w:val="0D73228F"/>
    <w:multiLevelType w:val="multilevel"/>
    <w:tmpl w:val="093C8874"/>
    <w:lvl w:ilvl="0">
      <w:start w:val="3"/>
      <w:numFmt w:val="decimal"/>
      <w:lvlText w:val="%1."/>
      <w:lvlJc w:val="left"/>
      <w:pPr>
        <w:ind w:left="450" w:hanging="450"/>
      </w:pPr>
      <w:rPr>
        <w:rFonts w:hint="default"/>
      </w:rPr>
    </w:lvl>
    <w:lvl w:ilvl="1">
      <w:start w:val="6"/>
      <w:numFmt w:val="decimal"/>
      <w:lvlText w:val="%1.%2."/>
      <w:lvlJc w:val="left"/>
      <w:pPr>
        <w:ind w:left="1288" w:hanging="720"/>
      </w:pPr>
      <w:rPr>
        <w:rFonts w:hint="default"/>
      </w:rPr>
    </w:lvl>
    <w:lvl w:ilvl="2">
      <w:start w:val="1"/>
      <w:numFmt w:val="decimal"/>
      <w:lvlText w:val="%1.%2.%3."/>
      <w:lvlJc w:val="left"/>
      <w:pPr>
        <w:ind w:left="2550" w:hanging="720"/>
      </w:pPr>
      <w:rPr>
        <w:rFonts w:hint="default"/>
      </w:rPr>
    </w:lvl>
    <w:lvl w:ilvl="3">
      <w:start w:val="1"/>
      <w:numFmt w:val="decimal"/>
      <w:lvlText w:val="%1.%2.%3.%4."/>
      <w:lvlJc w:val="left"/>
      <w:pPr>
        <w:ind w:left="3825" w:hanging="1080"/>
      </w:pPr>
      <w:rPr>
        <w:rFonts w:hint="default"/>
      </w:rPr>
    </w:lvl>
    <w:lvl w:ilvl="4">
      <w:start w:val="1"/>
      <w:numFmt w:val="decimal"/>
      <w:lvlText w:val="%1.%2.%3.%4.%5."/>
      <w:lvlJc w:val="left"/>
      <w:pPr>
        <w:ind w:left="4740" w:hanging="1080"/>
      </w:pPr>
      <w:rPr>
        <w:rFonts w:hint="default"/>
      </w:rPr>
    </w:lvl>
    <w:lvl w:ilvl="5">
      <w:start w:val="1"/>
      <w:numFmt w:val="decimal"/>
      <w:lvlText w:val="%1.%2.%3.%4.%5.%6."/>
      <w:lvlJc w:val="left"/>
      <w:pPr>
        <w:ind w:left="6015" w:hanging="1440"/>
      </w:pPr>
      <w:rPr>
        <w:rFonts w:hint="default"/>
      </w:rPr>
    </w:lvl>
    <w:lvl w:ilvl="6">
      <w:start w:val="1"/>
      <w:numFmt w:val="decimal"/>
      <w:lvlText w:val="%1.%2.%3.%4.%5.%6.%7."/>
      <w:lvlJc w:val="left"/>
      <w:pPr>
        <w:ind w:left="7290" w:hanging="1800"/>
      </w:pPr>
      <w:rPr>
        <w:rFonts w:hint="default"/>
      </w:rPr>
    </w:lvl>
    <w:lvl w:ilvl="7">
      <w:start w:val="1"/>
      <w:numFmt w:val="decimal"/>
      <w:lvlText w:val="%1.%2.%3.%4.%5.%6.%7.%8."/>
      <w:lvlJc w:val="left"/>
      <w:pPr>
        <w:ind w:left="8205" w:hanging="1800"/>
      </w:pPr>
      <w:rPr>
        <w:rFonts w:hint="default"/>
      </w:rPr>
    </w:lvl>
    <w:lvl w:ilvl="8">
      <w:start w:val="1"/>
      <w:numFmt w:val="decimal"/>
      <w:lvlText w:val="%1.%2.%3.%4.%5.%6.%7.%8.%9."/>
      <w:lvlJc w:val="left"/>
      <w:pPr>
        <w:ind w:left="9480" w:hanging="2160"/>
      </w:pPr>
      <w:rPr>
        <w:rFonts w:hint="default"/>
      </w:rPr>
    </w:lvl>
  </w:abstractNum>
  <w:abstractNum w:abstractNumId="17" w15:restartNumberingAfterBreak="0">
    <w:nsid w:val="0F6B2DBD"/>
    <w:multiLevelType w:val="multilevel"/>
    <w:tmpl w:val="784EA29A"/>
    <w:lvl w:ilvl="0">
      <w:start w:val="2"/>
      <w:numFmt w:val="decimal"/>
      <w:lvlText w:val="%1."/>
      <w:lvlJc w:val="left"/>
      <w:pPr>
        <w:ind w:left="450" w:hanging="45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1790" w:hanging="1080"/>
      </w:pPr>
      <w:rPr>
        <w:rFonts w:hint="default"/>
        <w:b w:val="0"/>
      </w:rPr>
    </w:lvl>
    <w:lvl w:ilvl="3">
      <w:start w:val="1"/>
      <w:numFmt w:val="decimal"/>
      <w:lvlText w:val="%1.%2.%3.%4."/>
      <w:lvlJc w:val="left"/>
      <w:pPr>
        <w:ind w:left="3519" w:hanging="1440"/>
      </w:pPr>
      <w:rPr>
        <w:rFonts w:hint="default"/>
      </w:rPr>
    </w:lvl>
    <w:lvl w:ilvl="4">
      <w:start w:val="1"/>
      <w:numFmt w:val="decimal"/>
      <w:lvlText w:val="%1.%2.%3.%4.%5."/>
      <w:lvlJc w:val="left"/>
      <w:pPr>
        <w:ind w:left="4212" w:hanging="1440"/>
      </w:pPr>
      <w:rPr>
        <w:rFonts w:hint="default"/>
      </w:rPr>
    </w:lvl>
    <w:lvl w:ilvl="5">
      <w:start w:val="1"/>
      <w:numFmt w:val="decimal"/>
      <w:lvlText w:val="%1.%2.%3.%4.%5.%6."/>
      <w:lvlJc w:val="left"/>
      <w:pPr>
        <w:ind w:left="5265" w:hanging="1800"/>
      </w:pPr>
      <w:rPr>
        <w:rFonts w:hint="default"/>
      </w:rPr>
    </w:lvl>
    <w:lvl w:ilvl="6">
      <w:start w:val="1"/>
      <w:numFmt w:val="decimal"/>
      <w:lvlText w:val="%1.%2.%3.%4.%5.%6.%7."/>
      <w:lvlJc w:val="left"/>
      <w:pPr>
        <w:ind w:left="6318" w:hanging="2160"/>
      </w:pPr>
      <w:rPr>
        <w:rFonts w:hint="default"/>
      </w:rPr>
    </w:lvl>
    <w:lvl w:ilvl="7">
      <w:start w:val="1"/>
      <w:numFmt w:val="decimal"/>
      <w:lvlText w:val="%1.%2.%3.%4.%5.%6.%7.%8."/>
      <w:lvlJc w:val="left"/>
      <w:pPr>
        <w:ind w:left="7371" w:hanging="2520"/>
      </w:pPr>
      <w:rPr>
        <w:rFonts w:hint="default"/>
      </w:rPr>
    </w:lvl>
    <w:lvl w:ilvl="8">
      <w:start w:val="1"/>
      <w:numFmt w:val="decimal"/>
      <w:lvlText w:val="%1.%2.%3.%4.%5.%6.%7.%8.%9."/>
      <w:lvlJc w:val="left"/>
      <w:pPr>
        <w:ind w:left="8064" w:hanging="2520"/>
      </w:pPr>
      <w:rPr>
        <w:rFonts w:hint="default"/>
      </w:rPr>
    </w:lvl>
  </w:abstractNum>
  <w:abstractNum w:abstractNumId="18" w15:restartNumberingAfterBreak="0">
    <w:nsid w:val="136F3880"/>
    <w:multiLevelType w:val="singleLevel"/>
    <w:tmpl w:val="7FF2E34C"/>
    <w:lvl w:ilvl="0">
      <w:start w:val="2"/>
      <w:numFmt w:val="decimal"/>
      <w:lvlText w:val="%1"/>
      <w:lvlJc w:val="left"/>
      <w:pPr>
        <w:tabs>
          <w:tab w:val="num" w:pos="2046"/>
        </w:tabs>
        <w:ind w:left="2046" w:hanging="360"/>
      </w:pPr>
      <w:rPr>
        <w:rFonts w:hint="default"/>
      </w:rPr>
    </w:lvl>
  </w:abstractNum>
  <w:abstractNum w:abstractNumId="19" w15:restartNumberingAfterBreak="0">
    <w:nsid w:val="165A24E9"/>
    <w:multiLevelType w:val="multilevel"/>
    <w:tmpl w:val="384C4704"/>
    <w:lvl w:ilvl="0">
      <w:start w:val="86"/>
      <w:numFmt w:val="decimal"/>
      <w:lvlText w:val="%1"/>
      <w:lvlJc w:val="left"/>
      <w:pPr>
        <w:tabs>
          <w:tab w:val="num" w:pos="600"/>
        </w:tabs>
        <w:ind w:left="600" w:hanging="48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20" w15:restartNumberingAfterBreak="0">
    <w:nsid w:val="17E85D4E"/>
    <w:multiLevelType w:val="hybridMultilevel"/>
    <w:tmpl w:val="384C4704"/>
    <w:lvl w:ilvl="0" w:tplc="FFFFFFFF">
      <w:start w:val="86"/>
      <w:numFmt w:val="decimal"/>
      <w:lvlText w:val="%1"/>
      <w:lvlJc w:val="left"/>
      <w:pPr>
        <w:tabs>
          <w:tab w:val="num" w:pos="600"/>
        </w:tabs>
        <w:ind w:left="600" w:hanging="480"/>
      </w:pPr>
      <w:rPr>
        <w:rFonts w:hint="default"/>
      </w:rPr>
    </w:lvl>
    <w:lvl w:ilvl="1" w:tplc="FFFFFFFF" w:tentative="1">
      <w:start w:val="1"/>
      <w:numFmt w:val="lowerLetter"/>
      <w:lvlText w:val="%2."/>
      <w:lvlJc w:val="left"/>
      <w:pPr>
        <w:tabs>
          <w:tab w:val="num" w:pos="1200"/>
        </w:tabs>
        <w:ind w:left="1200" w:hanging="360"/>
      </w:p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21" w15:restartNumberingAfterBreak="0">
    <w:nsid w:val="198D766B"/>
    <w:multiLevelType w:val="singleLevel"/>
    <w:tmpl w:val="746A738A"/>
    <w:lvl w:ilvl="0">
      <w:start w:val="4"/>
      <w:numFmt w:val="decimal"/>
      <w:lvlText w:val="%1"/>
      <w:lvlJc w:val="left"/>
      <w:pPr>
        <w:tabs>
          <w:tab w:val="num" w:pos="2046"/>
        </w:tabs>
        <w:ind w:left="2046" w:hanging="360"/>
      </w:pPr>
      <w:rPr>
        <w:rFonts w:hint="default"/>
      </w:rPr>
    </w:lvl>
  </w:abstractNum>
  <w:abstractNum w:abstractNumId="22" w15:restartNumberingAfterBreak="0">
    <w:nsid w:val="1B9E2C1D"/>
    <w:multiLevelType w:val="hybridMultilevel"/>
    <w:tmpl w:val="1ABAB14E"/>
    <w:lvl w:ilvl="0" w:tplc="940899A6">
      <w:numFmt w:val="bullet"/>
      <w:lvlText w:val=""/>
      <w:lvlJc w:val="left"/>
      <w:pPr>
        <w:ind w:left="1440" w:hanging="360"/>
      </w:pPr>
      <w:rPr>
        <w:rFonts w:ascii="Symbol" w:eastAsia="Calibri" w:hAnsi="Symbol" w:cs="Times New Roman" w:hint="default"/>
        <w:sz w:val="24"/>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24BA3FEA"/>
    <w:multiLevelType w:val="hybridMultilevel"/>
    <w:tmpl w:val="E1C61FC8"/>
    <w:lvl w:ilvl="0" w:tplc="C2EEB10E">
      <w:numFmt w:val="bullet"/>
      <w:lvlText w:val=""/>
      <w:lvlJc w:val="left"/>
      <w:pPr>
        <w:ind w:left="1211" w:hanging="360"/>
      </w:pPr>
      <w:rPr>
        <w:rFonts w:ascii="Symbol" w:eastAsia="Calibri"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4" w15:restartNumberingAfterBreak="0">
    <w:nsid w:val="24DD6681"/>
    <w:multiLevelType w:val="hybridMultilevel"/>
    <w:tmpl w:val="0226B5C4"/>
    <w:lvl w:ilvl="0" w:tplc="FFFFFFFF">
      <w:start w:val="34"/>
      <w:numFmt w:val="decimal"/>
      <w:lvlText w:val="%1"/>
      <w:lvlJc w:val="left"/>
      <w:pPr>
        <w:tabs>
          <w:tab w:val="num" w:pos="6120"/>
        </w:tabs>
        <w:ind w:left="6120" w:hanging="1320"/>
      </w:pPr>
      <w:rPr>
        <w:rFonts w:hint="default"/>
      </w:rPr>
    </w:lvl>
    <w:lvl w:ilvl="1" w:tplc="FFFFFFFF" w:tentative="1">
      <w:start w:val="1"/>
      <w:numFmt w:val="lowerLetter"/>
      <w:lvlText w:val="%2."/>
      <w:lvlJc w:val="left"/>
      <w:pPr>
        <w:tabs>
          <w:tab w:val="num" w:pos="5880"/>
        </w:tabs>
        <w:ind w:left="5880" w:hanging="360"/>
      </w:pPr>
    </w:lvl>
    <w:lvl w:ilvl="2" w:tplc="FFFFFFFF" w:tentative="1">
      <w:start w:val="1"/>
      <w:numFmt w:val="lowerRoman"/>
      <w:lvlText w:val="%3."/>
      <w:lvlJc w:val="right"/>
      <w:pPr>
        <w:tabs>
          <w:tab w:val="num" w:pos="6600"/>
        </w:tabs>
        <w:ind w:left="6600" w:hanging="180"/>
      </w:pPr>
    </w:lvl>
    <w:lvl w:ilvl="3" w:tplc="FFFFFFFF" w:tentative="1">
      <w:start w:val="1"/>
      <w:numFmt w:val="decimal"/>
      <w:lvlText w:val="%4."/>
      <w:lvlJc w:val="left"/>
      <w:pPr>
        <w:tabs>
          <w:tab w:val="num" w:pos="7320"/>
        </w:tabs>
        <w:ind w:left="7320" w:hanging="360"/>
      </w:pPr>
    </w:lvl>
    <w:lvl w:ilvl="4" w:tplc="FFFFFFFF" w:tentative="1">
      <w:start w:val="1"/>
      <w:numFmt w:val="lowerLetter"/>
      <w:lvlText w:val="%5."/>
      <w:lvlJc w:val="left"/>
      <w:pPr>
        <w:tabs>
          <w:tab w:val="num" w:pos="8040"/>
        </w:tabs>
        <w:ind w:left="8040" w:hanging="360"/>
      </w:pPr>
    </w:lvl>
    <w:lvl w:ilvl="5" w:tplc="FFFFFFFF" w:tentative="1">
      <w:start w:val="1"/>
      <w:numFmt w:val="lowerRoman"/>
      <w:lvlText w:val="%6."/>
      <w:lvlJc w:val="right"/>
      <w:pPr>
        <w:tabs>
          <w:tab w:val="num" w:pos="8760"/>
        </w:tabs>
        <w:ind w:left="8760" w:hanging="180"/>
      </w:pPr>
    </w:lvl>
    <w:lvl w:ilvl="6" w:tplc="FFFFFFFF" w:tentative="1">
      <w:start w:val="1"/>
      <w:numFmt w:val="decimal"/>
      <w:lvlText w:val="%7."/>
      <w:lvlJc w:val="left"/>
      <w:pPr>
        <w:tabs>
          <w:tab w:val="num" w:pos="9480"/>
        </w:tabs>
        <w:ind w:left="9480" w:hanging="360"/>
      </w:pPr>
    </w:lvl>
    <w:lvl w:ilvl="7" w:tplc="FFFFFFFF" w:tentative="1">
      <w:start w:val="1"/>
      <w:numFmt w:val="lowerLetter"/>
      <w:lvlText w:val="%8."/>
      <w:lvlJc w:val="left"/>
      <w:pPr>
        <w:tabs>
          <w:tab w:val="num" w:pos="10200"/>
        </w:tabs>
        <w:ind w:left="10200" w:hanging="360"/>
      </w:pPr>
    </w:lvl>
    <w:lvl w:ilvl="8" w:tplc="FFFFFFFF" w:tentative="1">
      <w:start w:val="1"/>
      <w:numFmt w:val="lowerRoman"/>
      <w:lvlText w:val="%9."/>
      <w:lvlJc w:val="right"/>
      <w:pPr>
        <w:tabs>
          <w:tab w:val="num" w:pos="10920"/>
        </w:tabs>
        <w:ind w:left="10920" w:hanging="180"/>
      </w:pPr>
    </w:lvl>
  </w:abstractNum>
  <w:abstractNum w:abstractNumId="25" w15:restartNumberingAfterBreak="0">
    <w:nsid w:val="25973B51"/>
    <w:multiLevelType w:val="hybridMultilevel"/>
    <w:tmpl w:val="8A8E144E"/>
    <w:lvl w:ilvl="0" w:tplc="D020FB40">
      <w:start w:val="5"/>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71B028D"/>
    <w:multiLevelType w:val="hybridMultilevel"/>
    <w:tmpl w:val="EF5A12B8"/>
    <w:lvl w:ilvl="0" w:tplc="93627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280C1B6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9306117"/>
    <w:multiLevelType w:val="multilevel"/>
    <w:tmpl w:val="088C4B3E"/>
    <w:lvl w:ilvl="0">
      <w:start w:val="3"/>
      <w:numFmt w:val="decimal"/>
      <w:lvlText w:val="%1."/>
      <w:lvlJc w:val="left"/>
      <w:pPr>
        <w:ind w:left="450" w:hanging="450"/>
      </w:pPr>
      <w:rPr>
        <w:rFonts w:hint="default"/>
      </w:rPr>
    </w:lvl>
    <w:lvl w:ilvl="1">
      <w:start w:val="9"/>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15:restartNumberingAfterBreak="0">
    <w:nsid w:val="2CE80C82"/>
    <w:multiLevelType w:val="hybridMultilevel"/>
    <w:tmpl w:val="70C6DE98"/>
    <w:lvl w:ilvl="0" w:tplc="3220736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2F0811A6"/>
    <w:multiLevelType w:val="hybridMultilevel"/>
    <w:tmpl w:val="104ED47C"/>
    <w:lvl w:ilvl="0" w:tplc="BB8A0F1C">
      <w:start w:val="5"/>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308F2014"/>
    <w:multiLevelType w:val="multilevel"/>
    <w:tmpl w:val="8A62427E"/>
    <w:lvl w:ilvl="0">
      <w:start w:val="3"/>
      <w:numFmt w:val="decimal"/>
      <w:lvlText w:val="%1."/>
      <w:lvlJc w:val="left"/>
      <w:pPr>
        <w:ind w:left="450" w:hanging="450"/>
      </w:pPr>
      <w:rPr>
        <w:rFonts w:hint="default"/>
      </w:rPr>
    </w:lvl>
    <w:lvl w:ilvl="1">
      <w:start w:val="5"/>
      <w:numFmt w:val="decimal"/>
      <w:lvlText w:val="%1.%2."/>
      <w:lvlJc w:val="left"/>
      <w:pPr>
        <w:ind w:left="1560" w:hanging="7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880" w:hanging="2160"/>
      </w:pPr>
      <w:rPr>
        <w:rFonts w:hint="default"/>
      </w:rPr>
    </w:lvl>
  </w:abstractNum>
  <w:abstractNum w:abstractNumId="32" w15:restartNumberingAfterBreak="0">
    <w:nsid w:val="3B2C5645"/>
    <w:multiLevelType w:val="multilevel"/>
    <w:tmpl w:val="E6109288"/>
    <w:lvl w:ilvl="0">
      <w:start w:val="5"/>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15:restartNumberingAfterBreak="0">
    <w:nsid w:val="3C0B3522"/>
    <w:multiLevelType w:val="hybridMultilevel"/>
    <w:tmpl w:val="1D6ABE24"/>
    <w:lvl w:ilvl="0" w:tplc="7EF893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5ED6B2C"/>
    <w:multiLevelType w:val="singleLevel"/>
    <w:tmpl w:val="7FAC8078"/>
    <w:lvl w:ilvl="0">
      <w:start w:val="2"/>
      <w:numFmt w:val="decimal"/>
      <w:lvlText w:val="%1"/>
      <w:lvlJc w:val="left"/>
      <w:pPr>
        <w:tabs>
          <w:tab w:val="num" w:pos="2046"/>
        </w:tabs>
        <w:ind w:left="2046" w:hanging="360"/>
      </w:pPr>
      <w:rPr>
        <w:rFonts w:hint="default"/>
      </w:rPr>
    </w:lvl>
  </w:abstractNum>
  <w:abstractNum w:abstractNumId="35" w15:restartNumberingAfterBreak="0">
    <w:nsid w:val="48A17DCC"/>
    <w:multiLevelType w:val="multilevel"/>
    <w:tmpl w:val="23223578"/>
    <w:lvl w:ilvl="0">
      <w:start w:val="1"/>
      <w:numFmt w:val="decimal"/>
      <w:lvlText w:val="%1."/>
      <w:lvlJc w:val="left"/>
      <w:pPr>
        <w:ind w:left="480" w:hanging="480"/>
      </w:pPr>
      <w:rPr>
        <w:rFonts w:hint="default"/>
      </w:rPr>
    </w:lvl>
    <w:lvl w:ilvl="1">
      <w:start w:val="1"/>
      <w:numFmt w:val="decimal"/>
      <w:lvlText w:val="%1.%2."/>
      <w:lvlJc w:val="left"/>
      <w:pPr>
        <w:ind w:left="1190" w:hanging="480"/>
      </w:pPr>
      <w:rPr>
        <w:rFonts w:hint="default"/>
        <w:b w:val="0"/>
        <w:i w:val="0"/>
      </w:rPr>
    </w:lvl>
    <w:lvl w:ilvl="2">
      <w:start w:val="1"/>
      <w:numFmt w:val="decimal"/>
      <w:lvlText w:val="%1.%2.%3."/>
      <w:lvlJc w:val="left"/>
      <w:pPr>
        <w:ind w:left="2564" w:hanging="720"/>
      </w:pPr>
      <w:rPr>
        <w:rFonts w:hint="default"/>
        <w:i w:val="0"/>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6" w15:restartNumberingAfterBreak="0">
    <w:nsid w:val="4B066864"/>
    <w:multiLevelType w:val="hybridMultilevel"/>
    <w:tmpl w:val="F9BC3480"/>
    <w:lvl w:ilvl="0" w:tplc="0E4E0B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4D29645F"/>
    <w:multiLevelType w:val="hybridMultilevel"/>
    <w:tmpl w:val="D6FAE058"/>
    <w:lvl w:ilvl="0" w:tplc="D2104B34">
      <w:start w:val="1"/>
      <w:numFmt w:val="bullet"/>
      <w:lvlText w:val=""/>
      <w:lvlJc w:val="left"/>
      <w:pPr>
        <w:ind w:left="1429" w:hanging="360"/>
      </w:pPr>
      <w:rPr>
        <w:rFonts w:ascii="Symbol" w:hAnsi="Symbol" w:cs="Symbol" w:hint="default"/>
      </w:rPr>
    </w:lvl>
    <w:lvl w:ilvl="1" w:tplc="7662E8E8">
      <w:start w:val="1"/>
      <w:numFmt w:val="bullet"/>
      <w:lvlText w:val="o"/>
      <w:lvlJc w:val="left"/>
      <w:pPr>
        <w:ind w:left="2149" w:hanging="360"/>
      </w:pPr>
      <w:rPr>
        <w:rFonts w:ascii="Courier New" w:hAnsi="Courier New" w:cs="Courier New" w:hint="default"/>
      </w:rPr>
    </w:lvl>
    <w:lvl w:ilvl="2" w:tplc="9A564A38">
      <w:start w:val="1"/>
      <w:numFmt w:val="bullet"/>
      <w:lvlText w:val=""/>
      <w:lvlJc w:val="left"/>
      <w:pPr>
        <w:ind w:left="2869" w:hanging="360"/>
      </w:pPr>
      <w:rPr>
        <w:rFonts w:ascii="Wingdings" w:hAnsi="Wingdings" w:cs="Wingdings" w:hint="default"/>
      </w:rPr>
    </w:lvl>
    <w:lvl w:ilvl="3" w:tplc="9E769A8A">
      <w:start w:val="1"/>
      <w:numFmt w:val="bullet"/>
      <w:lvlText w:val=""/>
      <w:lvlJc w:val="left"/>
      <w:pPr>
        <w:ind w:left="3589" w:hanging="360"/>
      </w:pPr>
      <w:rPr>
        <w:rFonts w:ascii="Symbol" w:hAnsi="Symbol" w:cs="Symbol" w:hint="default"/>
      </w:rPr>
    </w:lvl>
    <w:lvl w:ilvl="4" w:tplc="4690646C">
      <w:start w:val="1"/>
      <w:numFmt w:val="bullet"/>
      <w:lvlText w:val="o"/>
      <w:lvlJc w:val="left"/>
      <w:pPr>
        <w:ind w:left="4309" w:hanging="360"/>
      </w:pPr>
      <w:rPr>
        <w:rFonts w:ascii="Courier New" w:hAnsi="Courier New" w:cs="Courier New" w:hint="default"/>
      </w:rPr>
    </w:lvl>
    <w:lvl w:ilvl="5" w:tplc="EA36C162">
      <w:start w:val="1"/>
      <w:numFmt w:val="bullet"/>
      <w:lvlText w:val=""/>
      <w:lvlJc w:val="left"/>
      <w:pPr>
        <w:ind w:left="5029" w:hanging="360"/>
      </w:pPr>
      <w:rPr>
        <w:rFonts w:ascii="Wingdings" w:hAnsi="Wingdings" w:cs="Wingdings" w:hint="default"/>
      </w:rPr>
    </w:lvl>
    <w:lvl w:ilvl="6" w:tplc="6A9680DE">
      <w:start w:val="1"/>
      <w:numFmt w:val="bullet"/>
      <w:lvlText w:val=""/>
      <w:lvlJc w:val="left"/>
      <w:pPr>
        <w:ind w:left="5749" w:hanging="360"/>
      </w:pPr>
      <w:rPr>
        <w:rFonts w:ascii="Symbol" w:hAnsi="Symbol" w:cs="Symbol" w:hint="default"/>
      </w:rPr>
    </w:lvl>
    <w:lvl w:ilvl="7" w:tplc="4AB68020">
      <w:start w:val="1"/>
      <w:numFmt w:val="bullet"/>
      <w:lvlText w:val="o"/>
      <w:lvlJc w:val="left"/>
      <w:pPr>
        <w:ind w:left="6469" w:hanging="360"/>
      </w:pPr>
      <w:rPr>
        <w:rFonts w:ascii="Courier New" w:hAnsi="Courier New" w:cs="Courier New" w:hint="default"/>
      </w:rPr>
    </w:lvl>
    <w:lvl w:ilvl="8" w:tplc="BE2C4BA2">
      <w:start w:val="1"/>
      <w:numFmt w:val="bullet"/>
      <w:lvlText w:val=""/>
      <w:lvlJc w:val="left"/>
      <w:pPr>
        <w:ind w:left="7189" w:hanging="360"/>
      </w:pPr>
      <w:rPr>
        <w:rFonts w:ascii="Wingdings" w:hAnsi="Wingdings" w:cs="Wingdings" w:hint="default"/>
      </w:rPr>
    </w:lvl>
  </w:abstractNum>
  <w:abstractNum w:abstractNumId="38" w15:restartNumberingAfterBreak="0">
    <w:nsid w:val="4D520F97"/>
    <w:multiLevelType w:val="hybridMultilevel"/>
    <w:tmpl w:val="6E866DB8"/>
    <w:lvl w:ilvl="0" w:tplc="2F4CF6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656773B"/>
    <w:multiLevelType w:val="hybridMultilevel"/>
    <w:tmpl w:val="A4F49F50"/>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857516D"/>
    <w:multiLevelType w:val="hybridMultilevel"/>
    <w:tmpl w:val="C4B26C60"/>
    <w:lvl w:ilvl="0" w:tplc="248A1DEE">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E471EC2"/>
    <w:multiLevelType w:val="hybridMultilevel"/>
    <w:tmpl w:val="AD3AF676"/>
    <w:lvl w:ilvl="0" w:tplc="A6B62A64">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0FA26A1"/>
    <w:multiLevelType w:val="hybridMultilevel"/>
    <w:tmpl w:val="E90E7DF4"/>
    <w:lvl w:ilvl="0" w:tplc="A55C3B00">
      <w:start w:val="1"/>
      <w:numFmt w:val="decimal"/>
      <w:lvlText w:val="%1-"/>
      <w:lvlJc w:val="left"/>
      <w:pPr>
        <w:ind w:left="1211" w:hanging="360"/>
      </w:pPr>
      <w:rPr>
        <w:rFonts w:hint="default"/>
        <w:b w:val="0"/>
        <w:color w:val="00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15:restartNumberingAfterBreak="0">
    <w:nsid w:val="6C5B2CB9"/>
    <w:multiLevelType w:val="multilevel"/>
    <w:tmpl w:val="00F077E8"/>
    <w:lvl w:ilvl="0">
      <w:start w:val="2"/>
      <w:numFmt w:val="decimal"/>
      <w:lvlText w:val="%1."/>
      <w:lvlJc w:val="left"/>
      <w:pPr>
        <w:ind w:left="540" w:hanging="540"/>
      </w:pPr>
      <w:rPr>
        <w:rFonts w:hint="default"/>
      </w:rPr>
    </w:lvl>
    <w:lvl w:ilvl="1">
      <w:start w:val="6"/>
      <w:numFmt w:val="decimal"/>
      <w:lvlText w:val="%1.%2."/>
      <w:lvlJc w:val="left"/>
      <w:pPr>
        <w:ind w:left="971" w:hanging="540"/>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44" w15:restartNumberingAfterBreak="0">
    <w:nsid w:val="6DF8219E"/>
    <w:multiLevelType w:val="hybridMultilevel"/>
    <w:tmpl w:val="AA82D4FA"/>
    <w:lvl w:ilvl="0" w:tplc="BA8AE92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FDA48E2"/>
    <w:multiLevelType w:val="multilevel"/>
    <w:tmpl w:val="9E1C274A"/>
    <w:lvl w:ilvl="0">
      <w:start w:val="5"/>
      <w:numFmt w:val="decimal"/>
      <w:lvlText w:val="%1"/>
      <w:lvlJc w:val="left"/>
      <w:pPr>
        <w:tabs>
          <w:tab w:val="num" w:pos="540"/>
        </w:tabs>
        <w:ind w:left="540" w:hanging="540"/>
      </w:pPr>
      <w:rPr>
        <w:rFonts w:hint="default"/>
      </w:rPr>
    </w:lvl>
    <w:lvl w:ilvl="1">
      <w:start w:val="16"/>
      <w:numFmt w:val="decimal"/>
      <w:lvlText w:val="%1.%2"/>
      <w:lvlJc w:val="left"/>
      <w:pPr>
        <w:tabs>
          <w:tab w:val="num" w:pos="1391"/>
        </w:tabs>
        <w:ind w:left="1391" w:hanging="54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124"/>
        </w:tabs>
        <w:ind w:left="4124" w:hanging="72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186"/>
        </w:tabs>
        <w:ind w:left="6186" w:hanging="108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248"/>
        </w:tabs>
        <w:ind w:left="8248" w:hanging="1440"/>
      </w:pPr>
      <w:rPr>
        <w:rFonts w:hint="default"/>
      </w:rPr>
    </w:lvl>
  </w:abstractNum>
  <w:abstractNum w:abstractNumId="46" w15:restartNumberingAfterBreak="0">
    <w:nsid w:val="75965F85"/>
    <w:multiLevelType w:val="multilevel"/>
    <w:tmpl w:val="8ADA59BC"/>
    <w:lvl w:ilvl="0">
      <w:start w:val="5"/>
      <w:numFmt w:val="decimal"/>
      <w:lvlText w:val="%1"/>
      <w:lvlJc w:val="left"/>
      <w:pPr>
        <w:tabs>
          <w:tab w:val="num" w:pos="420"/>
        </w:tabs>
        <w:ind w:left="420" w:hanging="420"/>
      </w:pPr>
      <w:rPr>
        <w:rFonts w:hint="default"/>
      </w:rPr>
    </w:lvl>
    <w:lvl w:ilvl="1">
      <w:start w:val="15"/>
      <w:numFmt w:val="decimal"/>
      <w:lvlText w:val="%1.%2"/>
      <w:lvlJc w:val="left"/>
      <w:pPr>
        <w:tabs>
          <w:tab w:val="num" w:pos="1271"/>
        </w:tabs>
        <w:ind w:left="1271" w:hanging="4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47" w15:restartNumberingAfterBreak="0">
    <w:nsid w:val="766147D0"/>
    <w:multiLevelType w:val="hybridMultilevel"/>
    <w:tmpl w:val="03BA5EA4"/>
    <w:lvl w:ilvl="0" w:tplc="3C40F24C">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15:restartNumberingAfterBreak="0">
    <w:nsid w:val="77C17DB9"/>
    <w:multiLevelType w:val="hybridMultilevel"/>
    <w:tmpl w:val="F5FEC6EE"/>
    <w:lvl w:ilvl="0" w:tplc="0D64F0C2">
      <w:start w:val="1"/>
      <w:numFmt w:val="decimal"/>
      <w:suff w:val="space"/>
      <w:lvlText w:val="%1)"/>
      <w:lvlJc w:val="left"/>
      <w:pPr>
        <w:ind w:left="928" w:hanging="360"/>
      </w:pPr>
      <w:rPr>
        <w:rFonts w:hint="default"/>
      </w:rPr>
    </w:lvl>
    <w:lvl w:ilvl="1" w:tplc="993066AE" w:tentative="1">
      <w:start w:val="1"/>
      <w:numFmt w:val="lowerLetter"/>
      <w:lvlText w:val="%2."/>
      <w:lvlJc w:val="left"/>
      <w:pPr>
        <w:ind w:left="1648" w:hanging="360"/>
      </w:pPr>
    </w:lvl>
    <w:lvl w:ilvl="2" w:tplc="BA586C1C" w:tentative="1">
      <w:start w:val="1"/>
      <w:numFmt w:val="lowerRoman"/>
      <w:lvlText w:val="%3."/>
      <w:lvlJc w:val="right"/>
      <w:pPr>
        <w:ind w:left="2368" w:hanging="180"/>
      </w:pPr>
    </w:lvl>
    <w:lvl w:ilvl="3" w:tplc="1082922C" w:tentative="1">
      <w:start w:val="1"/>
      <w:numFmt w:val="decimal"/>
      <w:lvlText w:val="%4."/>
      <w:lvlJc w:val="left"/>
      <w:pPr>
        <w:ind w:left="3088" w:hanging="360"/>
      </w:pPr>
    </w:lvl>
    <w:lvl w:ilvl="4" w:tplc="31D4E2D2" w:tentative="1">
      <w:start w:val="1"/>
      <w:numFmt w:val="lowerLetter"/>
      <w:lvlText w:val="%5."/>
      <w:lvlJc w:val="left"/>
      <w:pPr>
        <w:ind w:left="3808" w:hanging="360"/>
      </w:pPr>
    </w:lvl>
    <w:lvl w:ilvl="5" w:tplc="1EFE763A" w:tentative="1">
      <w:start w:val="1"/>
      <w:numFmt w:val="lowerRoman"/>
      <w:lvlText w:val="%6."/>
      <w:lvlJc w:val="right"/>
      <w:pPr>
        <w:ind w:left="4528" w:hanging="180"/>
      </w:pPr>
    </w:lvl>
    <w:lvl w:ilvl="6" w:tplc="F872B9DE" w:tentative="1">
      <w:start w:val="1"/>
      <w:numFmt w:val="decimal"/>
      <w:lvlText w:val="%7."/>
      <w:lvlJc w:val="left"/>
      <w:pPr>
        <w:ind w:left="5248" w:hanging="360"/>
      </w:pPr>
    </w:lvl>
    <w:lvl w:ilvl="7" w:tplc="0338DC58" w:tentative="1">
      <w:start w:val="1"/>
      <w:numFmt w:val="lowerLetter"/>
      <w:lvlText w:val="%8."/>
      <w:lvlJc w:val="left"/>
      <w:pPr>
        <w:ind w:left="5968" w:hanging="360"/>
      </w:pPr>
    </w:lvl>
    <w:lvl w:ilvl="8" w:tplc="94562E6C" w:tentative="1">
      <w:start w:val="1"/>
      <w:numFmt w:val="lowerRoman"/>
      <w:lvlText w:val="%9."/>
      <w:lvlJc w:val="right"/>
      <w:pPr>
        <w:ind w:left="6688" w:hanging="180"/>
      </w:pPr>
    </w:lvl>
  </w:abstractNum>
  <w:abstractNum w:abstractNumId="49" w15:restartNumberingAfterBreak="0">
    <w:nsid w:val="7E9E44CE"/>
    <w:multiLevelType w:val="multilevel"/>
    <w:tmpl w:val="8B30558A"/>
    <w:lvl w:ilvl="0">
      <w:start w:val="5"/>
      <w:numFmt w:val="decimal"/>
      <w:lvlText w:val="%1"/>
      <w:lvlJc w:val="left"/>
      <w:pPr>
        <w:ind w:left="375" w:hanging="375"/>
      </w:pPr>
      <w:rPr>
        <w:rFonts w:hint="default"/>
      </w:rPr>
    </w:lvl>
    <w:lvl w:ilvl="1">
      <w:start w:val="2"/>
      <w:numFmt w:val="decimal"/>
      <w:lvlText w:val="%1.%2"/>
      <w:lvlJc w:val="left"/>
      <w:pPr>
        <w:ind w:left="1167" w:hanging="375"/>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num w:numId="1">
    <w:abstractNumId w:val="20"/>
  </w:num>
  <w:num w:numId="2">
    <w:abstractNumId w:val="19"/>
  </w:num>
  <w:num w:numId="3">
    <w:abstractNumId w:val="24"/>
  </w:num>
  <w:num w:numId="4">
    <w:abstractNumId w:val="9"/>
  </w:num>
  <w:num w:numId="5">
    <w:abstractNumId w:val="45"/>
  </w:num>
  <w:num w:numId="6">
    <w:abstractNumId w:val="46"/>
  </w:num>
  <w:num w:numId="7">
    <w:abstractNumId w:val="21"/>
  </w:num>
  <w:num w:numId="8">
    <w:abstractNumId w:val="18"/>
  </w:num>
  <w:num w:numId="9">
    <w:abstractNumId w:val="34"/>
  </w:num>
  <w:num w:numId="10">
    <w:abstractNumId w:val="25"/>
  </w:num>
  <w:num w:numId="11">
    <w:abstractNumId w:val="30"/>
  </w:num>
  <w:num w:numId="12">
    <w:abstractNumId w:val="3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7"/>
  </w:num>
  <w:num w:numId="23">
    <w:abstractNumId w:val="49"/>
  </w:num>
  <w:num w:numId="24">
    <w:abstractNumId w:val="29"/>
  </w:num>
  <w:num w:numId="25">
    <w:abstractNumId w:val="42"/>
  </w:num>
  <w:num w:numId="26">
    <w:abstractNumId w:val="40"/>
  </w:num>
  <w:num w:numId="27">
    <w:abstractNumId w:val="36"/>
  </w:num>
  <w:num w:numId="28">
    <w:abstractNumId w:val="33"/>
  </w:num>
  <w:num w:numId="29">
    <w:abstractNumId w:val="41"/>
  </w:num>
  <w:num w:numId="30">
    <w:abstractNumId w:val="47"/>
  </w:num>
  <w:num w:numId="31">
    <w:abstractNumId w:val="22"/>
  </w:num>
  <w:num w:numId="32">
    <w:abstractNumId w:val="44"/>
  </w:num>
  <w:num w:numId="33">
    <w:abstractNumId w:val="23"/>
  </w:num>
  <w:num w:numId="34">
    <w:abstractNumId w:val="15"/>
  </w:num>
  <w:num w:numId="35">
    <w:abstractNumId w:val="17"/>
  </w:num>
  <w:num w:numId="36">
    <w:abstractNumId w:val="16"/>
  </w:num>
  <w:num w:numId="37">
    <w:abstractNumId w:val="28"/>
  </w:num>
  <w:num w:numId="38">
    <w:abstractNumId w:val="32"/>
  </w:num>
  <w:num w:numId="39">
    <w:abstractNumId w:val="31"/>
  </w:num>
  <w:num w:numId="40">
    <w:abstractNumId w:val="12"/>
  </w:num>
  <w:num w:numId="41">
    <w:abstractNumId w:val="14"/>
  </w:num>
  <w:num w:numId="42">
    <w:abstractNumId w:val="35"/>
  </w:num>
  <w:num w:numId="43">
    <w:abstractNumId w:val="37"/>
  </w:num>
  <w:num w:numId="44">
    <w:abstractNumId w:val="48"/>
  </w:num>
  <w:num w:numId="45">
    <w:abstractNumId w:val="38"/>
  </w:num>
  <w:num w:numId="46">
    <w:abstractNumId w:val="43"/>
  </w:num>
  <w:num w:numId="47">
    <w:abstractNumId w:val="10"/>
  </w:num>
  <w:num w:numId="48">
    <w:abstractNumId w:val="13"/>
  </w:num>
  <w:num w:numId="49">
    <w:abstractNumId w:val="11"/>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28F"/>
    <w:rsid w:val="000D1F9F"/>
    <w:rsid w:val="001B403F"/>
    <w:rsid w:val="002E76EA"/>
    <w:rsid w:val="004C228F"/>
    <w:rsid w:val="00863901"/>
    <w:rsid w:val="008B5765"/>
    <w:rsid w:val="00A54C1B"/>
    <w:rsid w:val="00B53E63"/>
    <w:rsid w:val="00B6219A"/>
    <w:rsid w:val="00CE025E"/>
    <w:rsid w:val="00D557C6"/>
    <w:rsid w:val="00E04C08"/>
    <w:rsid w:val="00F3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6AB226-3BFD-4AFD-8363-D152133A8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C228F"/>
    <w:pPr>
      <w:overflowPunct w:val="0"/>
      <w:autoSpaceDE w:val="0"/>
      <w:autoSpaceDN w:val="0"/>
      <w:adjustRightInd w:val="0"/>
      <w:spacing w:after="0" w:line="240" w:lineRule="auto"/>
      <w:textAlignment w:val="baseline"/>
    </w:pPr>
    <w:rPr>
      <w:rFonts w:ascii="Times New Roman" w:eastAsia="Calibri" w:hAnsi="Times New Roman" w:cs="Times New Roman"/>
      <w:sz w:val="28"/>
      <w:szCs w:val="20"/>
      <w:lang w:eastAsia="ru-RU"/>
    </w:rPr>
  </w:style>
  <w:style w:type="paragraph" w:styleId="1">
    <w:name w:val="heading 1"/>
    <w:basedOn w:val="a1"/>
    <w:next w:val="a1"/>
    <w:link w:val="10"/>
    <w:qFormat/>
    <w:rsid w:val="00E04C08"/>
    <w:pPr>
      <w:keepNext/>
      <w:jc w:val="center"/>
      <w:outlineLvl w:val="0"/>
    </w:pPr>
    <w:rPr>
      <w:sz w:val="32"/>
    </w:rPr>
  </w:style>
  <w:style w:type="paragraph" w:styleId="20">
    <w:name w:val="heading 2"/>
    <w:basedOn w:val="a1"/>
    <w:next w:val="a1"/>
    <w:link w:val="21"/>
    <w:qFormat/>
    <w:rsid w:val="00E04C08"/>
    <w:pPr>
      <w:keepNext/>
      <w:jc w:val="center"/>
      <w:outlineLvl w:val="1"/>
    </w:pPr>
  </w:style>
  <w:style w:type="paragraph" w:styleId="30">
    <w:name w:val="heading 3"/>
    <w:basedOn w:val="a1"/>
    <w:next w:val="a1"/>
    <w:link w:val="31"/>
    <w:qFormat/>
    <w:rsid w:val="00E04C08"/>
    <w:pPr>
      <w:keepNext/>
      <w:jc w:val="center"/>
      <w:outlineLvl w:val="2"/>
    </w:pPr>
    <w:rPr>
      <w:sz w:val="24"/>
    </w:rPr>
  </w:style>
  <w:style w:type="paragraph" w:styleId="40">
    <w:name w:val="heading 4"/>
    <w:basedOn w:val="a1"/>
    <w:next w:val="a1"/>
    <w:link w:val="41"/>
    <w:qFormat/>
    <w:rsid w:val="00E04C08"/>
    <w:pPr>
      <w:keepNext/>
      <w:outlineLvl w:val="3"/>
    </w:pPr>
    <w:rPr>
      <w:sz w:val="32"/>
    </w:rPr>
  </w:style>
  <w:style w:type="paragraph" w:styleId="50">
    <w:name w:val="heading 5"/>
    <w:basedOn w:val="a1"/>
    <w:next w:val="a1"/>
    <w:link w:val="51"/>
    <w:qFormat/>
    <w:rsid w:val="00E04C08"/>
    <w:pPr>
      <w:keepNext/>
      <w:outlineLvl w:val="4"/>
    </w:pPr>
    <w:rPr>
      <w:sz w:val="24"/>
    </w:rPr>
  </w:style>
  <w:style w:type="paragraph" w:styleId="60">
    <w:name w:val="heading 6"/>
    <w:basedOn w:val="a1"/>
    <w:next w:val="a1"/>
    <w:link w:val="61"/>
    <w:qFormat/>
    <w:rsid w:val="00E04C08"/>
    <w:pPr>
      <w:keepNext/>
      <w:spacing w:line="360" w:lineRule="auto"/>
      <w:ind w:left="924"/>
      <w:outlineLvl w:val="5"/>
    </w:pPr>
    <w:rPr>
      <w:b/>
    </w:rPr>
  </w:style>
  <w:style w:type="paragraph" w:styleId="7">
    <w:name w:val="heading 7"/>
    <w:basedOn w:val="a1"/>
    <w:next w:val="a1"/>
    <w:link w:val="70"/>
    <w:qFormat/>
    <w:rsid w:val="00E04C08"/>
    <w:pPr>
      <w:keepNext/>
      <w:spacing w:line="360" w:lineRule="auto"/>
      <w:ind w:left="924"/>
      <w:outlineLvl w:val="6"/>
    </w:pPr>
    <w:rPr>
      <w:sz w:val="24"/>
    </w:rPr>
  </w:style>
  <w:style w:type="paragraph" w:styleId="8">
    <w:name w:val="heading 8"/>
    <w:basedOn w:val="a1"/>
    <w:next w:val="a1"/>
    <w:link w:val="80"/>
    <w:qFormat/>
    <w:rsid w:val="00E04C08"/>
    <w:pPr>
      <w:keepNext/>
      <w:spacing w:line="480" w:lineRule="auto"/>
      <w:ind w:left="707" w:firstLine="2"/>
      <w:outlineLvl w:val="7"/>
    </w:pPr>
  </w:style>
  <w:style w:type="paragraph" w:styleId="9">
    <w:name w:val="heading 9"/>
    <w:basedOn w:val="a1"/>
    <w:next w:val="a1"/>
    <w:link w:val="90"/>
    <w:qFormat/>
    <w:rsid w:val="00E04C08"/>
    <w:pPr>
      <w:keepNext/>
      <w:spacing w:line="360" w:lineRule="auto"/>
      <w:ind w:firstLine="709"/>
      <w:outlineLvl w:val="8"/>
    </w:pPr>
    <w:rPr>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E04C08"/>
    <w:rPr>
      <w:rFonts w:ascii="Times New Roman" w:eastAsia="Calibri" w:hAnsi="Times New Roman" w:cs="Times New Roman"/>
      <w:sz w:val="32"/>
      <w:szCs w:val="20"/>
      <w:lang w:eastAsia="ru-RU"/>
    </w:rPr>
  </w:style>
  <w:style w:type="character" w:customStyle="1" w:styleId="21">
    <w:name w:val="Заголовок 2 Знак"/>
    <w:basedOn w:val="a2"/>
    <w:link w:val="20"/>
    <w:rsid w:val="00E04C08"/>
    <w:rPr>
      <w:rFonts w:ascii="Times New Roman" w:eastAsia="Calibri" w:hAnsi="Times New Roman" w:cs="Times New Roman"/>
      <w:sz w:val="28"/>
      <w:szCs w:val="20"/>
      <w:lang w:eastAsia="ru-RU"/>
    </w:rPr>
  </w:style>
  <w:style w:type="character" w:customStyle="1" w:styleId="31">
    <w:name w:val="Заголовок 3 Знак"/>
    <w:basedOn w:val="a2"/>
    <w:link w:val="30"/>
    <w:rsid w:val="00E04C08"/>
    <w:rPr>
      <w:rFonts w:ascii="Times New Roman" w:eastAsia="Calibri" w:hAnsi="Times New Roman" w:cs="Times New Roman"/>
      <w:sz w:val="24"/>
      <w:szCs w:val="20"/>
      <w:lang w:eastAsia="ru-RU"/>
    </w:rPr>
  </w:style>
  <w:style w:type="character" w:customStyle="1" w:styleId="41">
    <w:name w:val="Заголовок 4 Знак"/>
    <w:basedOn w:val="a2"/>
    <w:link w:val="40"/>
    <w:rsid w:val="00E04C08"/>
    <w:rPr>
      <w:rFonts w:ascii="Times New Roman" w:eastAsia="Calibri" w:hAnsi="Times New Roman" w:cs="Times New Roman"/>
      <w:sz w:val="32"/>
      <w:szCs w:val="20"/>
      <w:lang w:eastAsia="ru-RU"/>
    </w:rPr>
  </w:style>
  <w:style w:type="character" w:customStyle="1" w:styleId="51">
    <w:name w:val="Заголовок 5 Знак"/>
    <w:basedOn w:val="a2"/>
    <w:link w:val="50"/>
    <w:rsid w:val="00E04C08"/>
    <w:rPr>
      <w:rFonts w:ascii="Times New Roman" w:eastAsia="Calibri" w:hAnsi="Times New Roman" w:cs="Times New Roman"/>
      <w:sz w:val="24"/>
      <w:szCs w:val="20"/>
      <w:lang w:eastAsia="ru-RU"/>
    </w:rPr>
  </w:style>
  <w:style w:type="character" w:customStyle="1" w:styleId="61">
    <w:name w:val="Заголовок 6 Знак"/>
    <w:basedOn w:val="a2"/>
    <w:link w:val="60"/>
    <w:rsid w:val="00E04C08"/>
    <w:rPr>
      <w:rFonts w:ascii="Times New Roman" w:eastAsia="Calibri" w:hAnsi="Times New Roman" w:cs="Times New Roman"/>
      <w:b/>
      <w:sz w:val="28"/>
      <w:szCs w:val="20"/>
      <w:lang w:eastAsia="ru-RU"/>
    </w:rPr>
  </w:style>
  <w:style w:type="character" w:customStyle="1" w:styleId="70">
    <w:name w:val="Заголовок 7 Знак"/>
    <w:basedOn w:val="a2"/>
    <w:link w:val="7"/>
    <w:rsid w:val="00E04C08"/>
    <w:rPr>
      <w:rFonts w:ascii="Times New Roman" w:eastAsia="Calibri" w:hAnsi="Times New Roman" w:cs="Times New Roman"/>
      <w:sz w:val="24"/>
      <w:szCs w:val="20"/>
      <w:lang w:eastAsia="ru-RU"/>
    </w:rPr>
  </w:style>
  <w:style w:type="character" w:customStyle="1" w:styleId="80">
    <w:name w:val="Заголовок 8 Знак"/>
    <w:basedOn w:val="a2"/>
    <w:link w:val="8"/>
    <w:rsid w:val="00E04C08"/>
    <w:rPr>
      <w:rFonts w:ascii="Times New Roman" w:eastAsia="Calibri" w:hAnsi="Times New Roman" w:cs="Times New Roman"/>
      <w:sz w:val="28"/>
      <w:szCs w:val="20"/>
      <w:lang w:eastAsia="ru-RU"/>
    </w:rPr>
  </w:style>
  <w:style w:type="character" w:customStyle="1" w:styleId="90">
    <w:name w:val="Заголовок 9 Знак"/>
    <w:basedOn w:val="a2"/>
    <w:link w:val="9"/>
    <w:rsid w:val="00E04C08"/>
    <w:rPr>
      <w:rFonts w:ascii="Times New Roman" w:eastAsia="Calibri" w:hAnsi="Times New Roman" w:cs="Times New Roman"/>
      <w:sz w:val="24"/>
      <w:szCs w:val="20"/>
      <w:lang w:eastAsia="ru-RU"/>
    </w:rPr>
  </w:style>
  <w:style w:type="numbering" w:customStyle="1" w:styleId="11">
    <w:name w:val="Нет списка1"/>
    <w:next w:val="a4"/>
    <w:uiPriority w:val="99"/>
    <w:semiHidden/>
    <w:unhideWhenUsed/>
    <w:rsid w:val="00E04C08"/>
  </w:style>
  <w:style w:type="paragraph" w:styleId="a5">
    <w:name w:val="header"/>
    <w:basedOn w:val="a1"/>
    <w:link w:val="a6"/>
    <w:rsid w:val="00E04C08"/>
    <w:pPr>
      <w:tabs>
        <w:tab w:val="center" w:pos="4677"/>
        <w:tab w:val="right" w:pos="9355"/>
      </w:tabs>
    </w:pPr>
  </w:style>
  <w:style w:type="character" w:customStyle="1" w:styleId="a6">
    <w:name w:val="Верхний колонтитул Знак"/>
    <w:basedOn w:val="a2"/>
    <w:link w:val="a5"/>
    <w:rsid w:val="00E04C08"/>
    <w:rPr>
      <w:rFonts w:ascii="Times New Roman" w:eastAsia="Calibri" w:hAnsi="Times New Roman" w:cs="Times New Roman"/>
      <w:sz w:val="28"/>
      <w:szCs w:val="20"/>
      <w:lang w:eastAsia="ru-RU"/>
    </w:rPr>
  </w:style>
  <w:style w:type="paragraph" w:styleId="a7">
    <w:name w:val="footer"/>
    <w:basedOn w:val="a1"/>
    <w:link w:val="a8"/>
    <w:uiPriority w:val="99"/>
    <w:rsid w:val="00E04C08"/>
    <w:pPr>
      <w:tabs>
        <w:tab w:val="center" w:pos="4677"/>
        <w:tab w:val="right" w:pos="9355"/>
      </w:tabs>
    </w:pPr>
  </w:style>
  <w:style w:type="character" w:customStyle="1" w:styleId="a8">
    <w:name w:val="Нижний колонтитул Знак"/>
    <w:basedOn w:val="a2"/>
    <w:link w:val="a7"/>
    <w:uiPriority w:val="99"/>
    <w:rsid w:val="00E04C08"/>
    <w:rPr>
      <w:rFonts w:ascii="Times New Roman" w:eastAsia="Calibri" w:hAnsi="Times New Roman" w:cs="Times New Roman"/>
      <w:sz w:val="28"/>
      <w:szCs w:val="20"/>
      <w:lang w:eastAsia="ru-RU"/>
    </w:rPr>
  </w:style>
  <w:style w:type="character" w:styleId="a9">
    <w:name w:val="page number"/>
    <w:basedOn w:val="a2"/>
    <w:rsid w:val="00E04C08"/>
  </w:style>
  <w:style w:type="paragraph" w:styleId="a">
    <w:name w:val="List Bullet"/>
    <w:basedOn w:val="a1"/>
    <w:autoRedefine/>
    <w:rsid w:val="00E04C08"/>
    <w:pPr>
      <w:numPr>
        <w:numId w:val="4"/>
      </w:numPr>
      <w:overflowPunct/>
      <w:autoSpaceDE/>
      <w:autoSpaceDN/>
      <w:adjustRightInd/>
      <w:textAlignment w:val="auto"/>
    </w:pPr>
    <w:rPr>
      <w:sz w:val="24"/>
      <w:szCs w:val="24"/>
    </w:rPr>
  </w:style>
  <w:style w:type="paragraph" w:customStyle="1" w:styleId="aa">
    <w:name w:val="Чертежный"/>
    <w:rsid w:val="00E04C08"/>
    <w:pPr>
      <w:spacing w:after="0" w:line="240" w:lineRule="auto"/>
      <w:jc w:val="both"/>
    </w:pPr>
    <w:rPr>
      <w:rFonts w:ascii="ISOCPEUR" w:eastAsia="Times New Roman" w:hAnsi="ISOCPEUR" w:cs="Times New Roman"/>
      <w:i/>
      <w:sz w:val="28"/>
      <w:szCs w:val="28"/>
      <w:lang w:val="uk-UA" w:eastAsia="ru-RU"/>
    </w:rPr>
  </w:style>
  <w:style w:type="table" w:styleId="ab">
    <w:name w:val="Table Grid"/>
    <w:basedOn w:val="a3"/>
    <w:uiPriority w:val="39"/>
    <w:rsid w:val="00E04C08"/>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Balloon Text"/>
    <w:basedOn w:val="a1"/>
    <w:link w:val="ad"/>
    <w:uiPriority w:val="99"/>
    <w:semiHidden/>
    <w:unhideWhenUsed/>
    <w:rsid w:val="00E04C08"/>
    <w:rPr>
      <w:rFonts w:ascii="Tahoma" w:hAnsi="Tahoma" w:cs="Tahoma"/>
      <w:sz w:val="16"/>
      <w:szCs w:val="16"/>
    </w:rPr>
  </w:style>
  <w:style w:type="character" w:customStyle="1" w:styleId="ad">
    <w:name w:val="Текст выноски Знак"/>
    <w:basedOn w:val="a2"/>
    <w:link w:val="ac"/>
    <w:uiPriority w:val="99"/>
    <w:semiHidden/>
    <w:rsid w:val="00E04C08"/>
    <w:rPr>
      <w:rFonts w:ascii="Tahoma" w:eastAsia="Calibri" w:hAnsi="Tahoma" w:cs="Tahoma"/>
      <w:sz w:val="16"/>
      <w:szCs w:val="16"/>
      <w:lang w:eastAsia="ru-RU"/>
    </w:rPr>
  </w:style>
  <w:style w:type="character" w:customStyle="1" w:styleId="ae">
    <w:name w:val="Схема документа Знак"/>
    <w:link w:val="af"/>
    <w:uiPriority w:val="99"/>
    <w:semiHidden/>
    <w:rsid w:val="00E04C08"/>
    <w:rPr>
      <w:rFonts w:ascii="Tahoma" w:hAnsi="Tahoma" w:cs="Tahoma"/>
      <w:sz w:val="16"/>
      <w:szCs w:val="16"/>
    </w:rPr>
  </w:style>
  <w:style w:type="paragraph" w:styleId="af">
    <w:name w:val="Document Map"/>
    <w:basedOn w:val="a1"/>
    <w:link w:val="ae"/>
    <w:uiPriority w:val="99"/>
    <w:semiHidden/>
    <w:unhideWhenUsed/>
    <w:rsid w:val="00E04C08"/>
    <w:pPr>
      <w:overflowPunct/>
      <w:autoSpaceDE/>
      <w:autoSpaceDN/>
      <w:adjustRightInd/>
      <w:spacing w:after="200" w:line="276" w:lineRule="auto"/>
      <w:textAlignment w:val="auto"/>
    </w:pPr>
    <w:rPr>
      <w:rFonts w:ascii="Tahoma" w:eastAsiaTheme="minorHAnsi" w:hAnsi="Tahoma" w:cs="Tahoma"/>
      <w:sz w:val="16"/>
      <w:szCs w:val="16"/>
      <w:lang w:eastAsia="en-US"/>
    </w:rPr>
  </w:style>
  <w:style w:type="character" w:customStyle="1" w:styleId="12">
    <w:name w:val="Схема документа Знак1"/>
    <w:basedOn w:val="a2"/>
    <w:uiPriority w:val="99"/>
    <w:semiHidden/>
    <w:rsid w:val="00E04C08"/>
    <w:rPr>
      <w:rFonts w:ascii="Segoe UI" w:eastAsia="Calibri" w:hAnsi="Segoe UI" w:cs="Segoe UI"/>
      <w:sz w:val="16"/>
      <w:szCs w:val="16"/>
      <w:lang w:eastAsia="ru-RU"/>
    </w:rPr>
  </w:style>
  <w:style w:type="paragraph" w:styleId="af0">
    <w:name w:val="List Paragraph"/>
    <w:basedOn w:val="a1"/>
    <w:uiPriority w:val="99"/>
    <w:qFormat/>
    <w:rsid w:val="00E04C08"/>
    <w:pPr>
      <w:overflowPunct/>
      <w:autoSpaceDE/>
      <w:autoSpaceDN/>
      <w:adjustRightInd/>
      <w:spacing w:line="276" w:lineRule="auto"/>
      <w:ind w:left="720" w:firstLine="992"/>
      <w:contextualSpacing/>
      <w:textAlignment w:val="auto"/>
    </w:pPr>
    <w:rPr>
      <w:rFonts w:ascii="Calibri" w:hAnsi="Calibri"/>
      <w:sz w:val="22"/>
      <w:szCs w:val="22"/>
      <w:lang w:eastAsia="en-US"/>
    </w:rPr>
  </w:style>
  <w:style w:type="table" w:customStyle="1" w:styleId="13">
    <w:name w:val="Сетка таблицы1"/>
    <w:basedOn w:val="a3"/>
    <w:next w:val="ab"/>
    <w:uiPriority w:val="59"/>
    <w:rsid w:val="00E04C08"/>
    <w:pPr>
      <w:spacing w:after="0" w:line="240" w:lineRule="auto"/>
      <w:ind w:left="-284" w:firstLine="992"/>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OC Heading"/>
    <w:basedOn w:val="1"/>
    <w:next w:val="a1"/>
    <w:uiPriority w:val="39"/>
    <w:semiHidden/>
    <w:unhideWhenUsed/>
    <w:qFormat/>
    <w:rsid w:val="00E04C08"/>
    <w:pPr>
      <w:keepLines/>
      <w:overflowPunct/>
      <w:autoSpaceDE/>
      <w:autoSpaceDN/>
      <w:adjustRightInd/>
      <w:spacing w:before="480" w:line="276" w:lineRule="auto"/>
      <w:jc w:val="left"/>
      <w:textAlignment w:val="auto"/>
      <w:outlineLvl w:val="9"/>
    </w:pPr>
    <w:rPr>
      <w:rFonts w:ascii="Cambria" w:eastAsia="Times New Roman" w:hAnsi="Cambria"/>
      <w:b/>
      <w:bCs/>
      <w:color w:val="365F91"/>
      <w:sz w:val="28"/>
      <w:szCs w:val="28"/>
    </w:rPr>
  </w:style>
  <w:style w:type="paragraph" w:styleId="32">
    <w:name w:val="toc 3"/>
    <w:basedOn w:val="a1"/>
    <w:next w:val="a1"/>
    <w:autoRedefine/>
    <w:uiPriority w:val="39"/>
    <w:unhideWhenUsed/>
    <w:rsid w:val="00E04C08"/>
    <w:pPr>
      <w:ind w:left="560"/>
    </w:pPr>
  </w:style>
  <w:style w:type="paragraph" w:styleId="14">
    <w:name w:val="toc 1"/>
    <w:basedOn w:val="a1"/>
    <w:next w:val="a1"/>
    <w:autoRedefine/>
    <w:uiPriority w:val="39"/>
    <w:unhideWhenUsed/>
    <w:rsid w:val="00E04C08"/>
  </w:style>
  <w:style w:type="paragraph" w:styleId="22">
    <w:name w:val="toc 2"/>
    <w:basedOn w:val="a1"/>
    <w:next w:val="a1"/>
    <w:autoRedefine/>
    <w:uiPriority w:val="39"/>
    <w:unhideWhenUsed/>
    <w:rsid w:val="00E04C08"/>
    <w:pPr>
      <w:ind w:left="280"/>
    </w:pPr>
  </w:style>
  <w:style w:type="character" w:styleId="af2">
    <w:name w:val="Hyperlink"/>
    <w:uiPriority w:val="99"/>
    <w:unhideWhenUsed/>
    <w:rsid w:val="00E04C08"/>
    <w:rPr>
      <w:color w:val="0000FF"/>
      <w:u w:val="single"/>
    </w:rPr>
  </w:style>
  <w:style w:type="paragraph" w:customStyle="1" w:styleId="D345FF3D873148C5AE3FBF3267827368">
    <w:name w:val="D345FF3D873148C5AE3FBF3267827368"/>
    <w:rsid w:val="00E04C08"/>
    <w:pPr>
      <w:spacing w:after="200" w:line="276" w:lineRule="auto"/>
    </w:pPr>
    <w:rPr>
      <w:rFonts w:ascii="Calibri" w:eastAsia="Times New Roman" w:hAnsi="Calibri" w:cs="Times New Roman"/>
      <w:lang w:eastAsia="ru-RU"/>
    </w:rPr>
  </w:style>
  <w:style w:type="paragraph" w:styleId="af3">
    <w:name w:val="Normal (Web)"/>
    <w:basedOn w:val="a1"/>
    <w:uiPriority w:val="99"/>
    <w:semiHidden/>
    <w:unhideWhenUsed/>
    <w:rsid w:val="00E04C08"/>
    <w:pPr>
      <w:overflowPunct/>
      <w:autoSpaceDE/>
      <w:autoSpaceDN/>
      <w:adjustRightInd/>
      <w:spacing w:before="100" w:beforeAutospacing="1" w:after="100" w:afterAutospacing="1"/>
      <w:textAlignment w:val="auto"/>
    </w:pPr>
    <w:rPr>
      <w:rFonts w:eastAsia="Times New Roman"/>
      <w:sz w:val="24"/>
      <w:szCs w:val="24"/>
    </w:rPr>
  </w:style>
  <w:style w:type="paragraph" w:customStyle="1" w:styleId="3">
    <w:name w:val="[Ростех] Наименование Подраздела (Уровень 3)"/>
    <w:uiPriority w:val="99"/>
    <w:qFormat/>
    <w:rsid w:val="00E04C08"/>
    <w:pPr>
      <w:keepNext/>
      <w:keepLines/>
      <w:numPr>
        <w:ilvl w:val="1"/>
        <w:numId w:val="4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E04C08"/>
    <w:pPr>
      <w:keepNext/>
      <w:keepLines/>
      <w:numPr>
        <w:numId w:val="4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0">
    <w:name w:val="[Ростех] Простой текст (Без уровня)"/>
    <w:uiPriority w:val="99"/>
    <w:qFormat/>
    <w:rsid w:val="00E04C08"/>
    <w:pPr>
      <w:numPr>
        <w:ilvl w:val="5"/>
        <w:numId w:val="4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uiPriority w:val="99"/>
    <w:qFormat/>
    <w:rsid w:val="00E04C08"/>
    <w:pPr>
      <w:numPr>
        <w:ilvl w:val="3"/>
        <w:numId w:val="4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E04C08"/>
    <w:pPr>
      <w:numPr>
        <w:ilvl w:val="4"/>
        <w:numId w:val="4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E04C08"/>
    <w:pPr>
      <w:numPr>
        <w:ilvl w:val="2"/>
        <w:numId w:val="4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link w:val="4"/>
    <w:uiPriority w:val="99"/>
    <w:rsid w:val="00E04C08"/>
    <w:rPr>
      <w:rFonts w:ascii="Proxima Nova ExCn Rg" w:eastAsia="Times New Roman" w:hAnsi="Proxima Nova ExCn Rg" w:cs="Times New Roman"/>
      <w:sz w:val="28"/>
      <w:szCs w:val="28"/>
      <w:lang w:eastAsia="ru-RU"/>
    </w:rPr>
  </w:style>
  <w:style w:type="paragraph" w:styleId="af4">
    <w:name w:val="footnote text"/>
    <w:basedOn w:val="a1"/>
    <w:link w:val="af5"/>
    <w:uiPriority w:val="99"/>
    <w:semiHidden/>
    <w:unhideWhenUsed/>
    <w:rsid w:val="00E04C08"/>
    <w:pPr>
      <w:overflowPunct/>
      <w:autoSpaceDE/>
      <w:autoSpaceDN/>
      <w:adjustRightInd/>
      <w:textAlignment w:val="auto"/>
    </w:pPr>
    <w:rPr>
      <w:rFonts w:ascii="Calibri" w:eastAsia="Times New Roman" w:hAnsi="Calibri"/>
      <w:sz w:val="20"/>
    </w:rPr>
  </w:style>
  <w:style w:type="character" w:customStyle="1" w:styleId="af5">
    <w:name w:val="Текст сноски Знак"/>
    <w:basedOn w:val="a2"/>
    <w:link w:val="af4"/>
    <w:uiPriority w:val="99"/>
    <w:semiHidden/>
    <w:rsid w:val="00E04C08"/>
    <w:rPr>
      <w:rFonts w:ascii="Calibri" w:eastAsia="Times New Roman" w:hAnsi="Calibri" w:cs="Times New Roman"/>
      <w:sz w:val="20"/>
      <w:szCs w:val="20"/>
      <w:lang w:eastAsia="ru-RU"/>
    </w:rPr>
  </w:style>
  <w:style w:type="character" w:styleId="af6">
    <w:name w:val="footnote reference"/>
    <w:rsid w:val="00E04C08"/>
    <w:rPr>
      <w:vertAlign w:val="superscript"/>
    </w:rPr>
  </w:style>
  <w:style w:type="paragraph" w:customStyle="1" w:styleId="ConsPlusNormal">
    <w:name w:val="ConsPlusNormal"/>
    <w:rsid w:val="00E04C0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7">
    <w:name w:val="Body Text Indent"/>
    <w:basedOn w:val="a1"/>
    <w:link w:val="af8"/>
    <w:uiPriority w:val="99"/>
    <w:semiHidden/>
    <w:unhideWhenUsed/>
    <w:rsid w:val="00E04C08"/>
    <w:pPr>
      <w:overflowPunct/>
      <w:autoSpaceDE/>
      <w:autoSpaceDN/>
      <w:adjustRightInd/>
      <w:spacing w:after="120" w:line="248" w:lineRule="auto"/>
      <w:ind w:left="283" w:firstLine="700"/>
      <w:jc w:val="both"/>
      <w:textAlignment w:val="auto"/>
    </w:pPr>
    <w:rPr>
      <w:rFonts w:ascii="Tahoma" w:eastAsia="Tahoma" w:hAnsi="Tahoma" w:cs="Tahoma"/>
      <w:color w:val="000000"/>
      <w:sz w:val="24"/>
      <w:szCs w:val="22"/>
    </w:rPr>
  </w:style>
  <w:style w:type="character" w:customStyle="1" w:styleId="af8">
    <w:name w:val="Основной текст с отступом Знак"/>
    <w:basedOn w:val="a2"/>
    <w:link w:val="af7"/>
    <w:uiPriority w:val="99"/>
    <w:semiHidden/>
    <w:rsid w:val="00E04C08"/>
    <w:rPr>
      <w:rFonts w:ascii="Tahoma" w:eastAsia="Tahoma" w:hAnsi="Tahoma" w:cs="Tahoma"/>
      <w:color w:val="000000"/>
      <w:sz w:val="24"/>
      <w:lang w:eastAsia="ru-RU"/>
    </w:rPr>
  </w:style>
  <w:style w:type="paragraph" w:styleId="af9">
    <w:name w:val="Body Text"/>
    <w:basedOn w:val="a1"/>
    <w:link w:val="afa"/>
    <w:uiPriority w:val="99"/>
    <w:semiHidden/>
    <w:unhideWhenUsed/>
    <w:rsid w:val="00E04C08"/>
    <w:pPr>
      <w:spacing w:after="120"/>
    </w:pPr>
  </w:style>
  <w:style w:type="character" w:customStyle="1" w:styleId="afa">
    <w:name w:val="Основной текст Знак"/>
    <w:basedOn w:val="a2"/>
    <w:link w:val="af9"/>
    <w:uiPriority w:val="99"/>
    <w:semiHidden/>
    <w:rsid w:val="00E04C08"/>
    <w:rPr>
      <w:rFonts w:ascii="Times New Roman" w:eastAsia="Calibri" w:hAnsi="Times New Roman" w:cs="Times New Roman"/>
      <w:sz w:val="28"/>
      <w:szCs w:val="20"/>
      <w:lang w:eastAsia="ru-RU"/>
    </w:rPr>
  </w:style>
  <w:style w:type="paragraph" w:styleId="afb">
    <w:name w:val="Revision"/>
    <w:hidden/>
    <w:uiPriority w:val="99"/>
    <w:semiHidden/>
    <w:rsid w:val="00E04C08"/>
    <w:pPr>
      <w:spacing w:after="0" w:line="240" w:lineRule="auto"/>
    </w:pPr>
    <w:rPr>
      <w:rFonts w:ascii="Times New Roman" w:eastAsia="Calibri"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88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02258.2000" TargetMode="External"/><Relationship Id="rId3" Type="http://schemas.openxmlformats.org/officeDocument/2006/relationships/settings" Target="settings.xml"/><Relationship Id="rId7" Type="http://schemas.openxmlformats.org/officeDocument/2006/relationships/hyperlink" Target="garantF1://10800200.176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17</Pages>
  <Words>6459</Words>
  <Characters>36821</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Куряева Екатерина Валерьевна</dc:creator>
  <cp:keywords/>
  <dc:description/>
  <cp:lastModifiedBy>Куряева Екатерина Валерьевна</cp:lastModifiedBy>
  <cp:revision>6</cp:revision>
  <dcterms:created xsi:type="dcterms:W3CDTF">2024-07-09T08:00:00Z</dcterms:created>
  <dcterms:modified xsi:type="dcterms:W3CDTF">2024-07-11T09:35:00Z</dcterms:modified>
</cp:coreProperties>
</file>