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52E" w:rsidRPr="00DB32CE" w:rsidRDefault="00D9252E" w:rsidP="00D925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№__ к договору № _____________от __________202</w:t>
      </w:r>
      <w:r w:rsidR="003068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D9252E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pacing w:after="0" w:line="240" w:lineRule="auto"/>
        <w:ind w:left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 </w:t>
      </w:r>
    </w:p>
    <w:p w:rsidR="00D9252E" w:rsidRDefault="00D9252E" w:rsidP="005D792F">
      <w:pPr>
        <w:pStyle w:val="a4"/>
        <w:spacing w:after="0" w:line="240" w:lineRule="auto"/>
        <w:ind w:left="142" w:right="-2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на </w:t>
      </w:r>
      <w:r w:rsidRPr="00674AAA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поставк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 станка для намотки тороид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альных дросселей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, 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монтаж, 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пуско-наладку, инструктаж и обучение работе на н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ём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.</w:t>
      </w:r>
    </w:p>
    <w:p w:rsidR="00D9252E" w:rsidRPr="00FF7489" w:rsidRDefault="00D9252E" w:rsidP="00D9252E">
      <w:pPr>
        <w:pStyle w:val="a4"/>
        <w:spacing w:after="0"/>
        <w:ind w:left="360"/>
        <w:jc w:val="both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1034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222"/>
      </w:tblGrid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Основание для приобретения 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износ имеющегося технологического оборудования и соответственно высокий риск срыва государственного оборонного заказа</w:t>
            </w:r>
          </w:p>
        </w:tc>
      </w:tr>
      <w:tr w:rsidR="00D9252E" w:rsidRPr="00580126" w:rsidTr="0027550D">
        <w:trPr>
          <w:trHeight w:val="28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12179F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АО «НПО «Курганприбор»</w:t>
            </w:r>
          </w:p>
        </w:tc>
      </w:tr>
      <w:tr w:rsidR="00D9252E" w:rsidRPr="00580126" w:rsidTr="0027550D">
        <w:trPr>
          <w:trHeight w:val="29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 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устаревшего и изношенного технологического оборудования. 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4.Сроки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27550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Сроки поставки не более </w:t>
            </w:r>
            <w:r w:rsidR="002755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месяцев с момента подписания договора</w:t>
            </w:r>
          </w:p>
        </w:tc>
      </w:tr>
      <w:tr w:rsidR="00D9252E" w:rsidRPr="00580126" w:rsidTr="0027550D">
        <w:trPr>
          <w:trHeight w:val="65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5.Вид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0A5C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дросселей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монтаж,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пусконаладка, инструктаж и обучение персонала настройке, обслуживанию и работе на оборудовании.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6.Перечень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362453" w:rsidRPr="005713DE" w:rsidRDefault="00D9252E" w:rsidP="00936A4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согласно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данному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>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дросселей</w:t>
            </w:r>
            <w:r w:rsidR="006C09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5C14">
              <w:rPr>
                <w:rFonts w:ascii="Times New Roman" w:hAnsi="Times New Roman" w:cs="Times New Roman"/>
                <w:sz w:val="24"/>
                <w:szCs w:val="24"/>
              </w:rPr>
              <w:t>(далее по тексту-оборудование),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всей необходимой для работы оснасткой, проводит работы по установке на заранее подготовленн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проводит монтаж и пусконаладку, инструктирует и обучает персонал Заказчика настройке, обслуживанию и работе на оборудовании.</w:t>
            </w:r>
          </w:p>
        </w:tc>
      </w:tr>
      <w:tr w:rsidR="00D9252E" w:rsidRPr="00580126" w:rsidTr="0027550D">
        <w:trPr>
          <w:trHeight w:val="70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7.Краткая характеристика и основные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размеры оборудования</w:t>
            </w:r>
          </w:p>
        </w:tc>
        <w:tc>
          <w:tcPr>
            <w:tcW w:w="8222" w:type="dxa"/>
            <w:shd w:val="clear" w:color="auto" w:fill="auto"/>
          </w:tcPr>
          <w:p w:rsidR="000A5C14" w:rsidRDefault="000A5C14" w:rsidP="000A5C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1411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F7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быть новым (не ранее 202</w:t>
            </w:r>
            <w:r w:rsidR="004150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выпуска), соответствовать техническим характеристикам в Приложении 1 к Техническому заданию. </w:t>
            </w:r>
          </w:p>
          <w:p w:rsidR="000A5C14" w:rsidRDefault="000A5C14" w:rsidP="00936A4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должно быть простым в настройке и обслуживании, надежно и ремонтопригодно (все запчасти можно легко найти в РФ или поставить в РФ не более чем за 14 дней). </w:t>
            </w:r>
          </w:p>
          <w:p w:rsidR="000A5C14" w:rsidRPr="000A4C0C" w:rsidRDefault="000A5C14" w:rsidP="000A5C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Поставленное оборудование должно быть:</w:t>
            </w:r>
          </w:p>
          <w:p w:rsidR="000A5C14" w:rsidRDefault="000A5C14" w:rsidP="000A5C14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- изготовлен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из качественных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которые должны быть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каждый вид материала)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4862D5" w:rsidRDefault="000A5C14" w:rsidP="000A5C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комплектующими, которые должны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иметь свидетельств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подтверждающ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е их качество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252E" w:rsidRPr="00580126" w:rsidTr="0027550D">
        <w:trPr>
          <w:trHeight w:val="25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.Особые условия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936A4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производит поставку оборудования до предприятия Заказчика, транспортирует и разгружает его в согласованное место для установки, предварительно сообщив дату поставки. Подготовку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места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установки и подвод коммуникаций Заказчик выполняет сам в соответствии с технической картой Поставщика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четырнадцати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дней с момента получения информации от Поставщика о готовности поставки оборудования. Монтаж, подключение к коммуникациям осуществляется Поставщиком совместно со службами Заказчика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рабоч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поставки оборудования на площадку Заказчика, расположенную по адресу: г. Пермь, ул. Дзержинского 1, корпус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24,25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BF42E4" w:rsidRDefault="00D9252E" w:rsidP="00936A4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установки и монтажа оборудования, Поставщик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календарн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 его пусконаладку для производства </w:t>
            </w:r>
            <w:proofErr w:type="gramStart"/>
            <w:r w:rsidR="00E22A8E">
              <w:rPr>
                <w:rFonts w:ascii="Times New Roman" w:hAnsi="Times New Roman" w:cs="Times New Roman"/>
                <w:sz w:val="24"/>
                <w:szCs w:val="24"/>
              </w:rPr>
              <w:t>всех изделий</w:t>
            </w:r>
            <w:proofErr w:type="gramEnd"/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приложении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инструктирует и обучает персонал Заказчика работе на нём</w:t>
            </w:r>
            <w:r w:rsidR="001217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 объёме не менее 16 часов).</w:t>
            </w:r>
          </w:p>
        </w:tc>
      </w:tr>
      <w:tr w:rsidR="00D9252E" w:rsidRPr="00580126" w:rsidTr="0027550D">
        <w:trPr>
          <w:trHeight w:val="304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.Объем выдаваемой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конструкторской документации и технической карты</w:t>
            </w:r>
          </w:p>
        </w:tc>
        <w:tc>
          <w:tcPr>
            <w:tcW w:w="8222" w:type="dxa"/>
            <w:shd w:val="clear" w:color="auto" w:fill="auto"/>
          </w:tcPr>
          <w:p w:rsidR="00D9252E" w:rsidRPr="0027550D" w:rsidRDefault="00D9252E" w:rsidP="000940B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передать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 быстро изнашиваемых запасных частей для бесперебойной работы оборудования в течении 6 месяцев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, паспорт, сертификаты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твия материалов и комплектующих,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руководство по эксплуатации (механическая и электрическая части), документаци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настройке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и обслуживанию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52E" w:rsidRPr="00437AED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Вышеописанная д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окументация должна быть 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языке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носителе.</w:t>
            </w:r>
          </w:p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Техническая 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передается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форме документа подписанного и заверенного надлежащим образом Поставщиком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(посредством электронной почты)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5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) дней с момента готовности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поставке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*Т</w:t>
            </w:r>
            <w:proofErr w:type="spellStart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ехническая</w:t>
            </w:r>
            <w:proofErr w:type="spellEnd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карта — реком</w:t>
            </w:r>
            <w:r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ендации по разгрузке, установке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на фундамент и подключению его к энергоресурсам, условия 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момента установки и подключения.</w:t>
            </w:r>
          </w:p>
        </w:tc>
      </w:tr>
      <w:tr w:rsidR="00D9252E" w:rsidRPr="00580126" w:rsidTr="0027550D">
        <w:trPr>
          <w:trHeight w:val="908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.Требования 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Поставщику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682424" w:rsidP="000940B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должен заниматься поставками подобного оборудования, иметь сервисный центр в РФ (или наличие договора с сервисным центром), прибыть в течение 48 часов при поступлении информации о выходе из строя оборудования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 Правила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приемки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производится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Приемка оборудования производится после проведения процедур установки, монтажа, пусконаладки, проведения инструктажа и обучения персонала Заказчика настройке, обслуживанию и работе на оборудовании. Обучение должно быть выполнено в достаточном объеме, чтобы после него Заказчик мог самостоятельно выполнять настройку, обслуживание и работать на оборудовании.</w:t>
            </w:r>
          </w:p>
          <w:p w:rsidR="00D9252E" w:rsidRPr="000A4C0C" w:rsidRDefault="00D9252E" w:rsidP="000940B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осуществляется путём проверки параметров технологической точности оборудования на соответствие паспорту и техническому заданию, получения на оборудовании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 xml:space="preserve">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годных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 из приложения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оборудование должно обеспечить в течение полной рабочей смены стабильное изготовление годных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34854">
              <w:rPr>
                <w:rFonts w:ascii="Times New Roman" w:hAnsi="Times New Roman" w:cs="Times New Roman"/>
                <w:sz w:val="24"/>
                <w:szCs w:val="24"/>
              </w:rPr>
              <w:t>При положительных результатах приёмки оформляется акт приемки-передачи оборудования.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Гарантийные обязательства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технологическое оборудование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D9252E" w:rsidP="000940B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гарантирует соответствие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оборудования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требованиям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данного Технического задания,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соблюдении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Заказчиком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рекомендованных производителем условий эксплуатации, хранения, транспортирования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монтажа.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Гарантийный срок эксплуатации должен быть 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месяцев со дня ввода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эксплуатацию оборудования (оформления акта приемки-передачи оборудования).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обязуется безвозмездно ремонтировать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оборудование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или заменять новыми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составные части, вышедшие из строя по вине изготовителя или поставщика комплектующих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срока </w:t>
            </w:r>
            <w:proofErr w:type="gramStart"/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гарантии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Назначенный ресурс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должен быть не менее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 срок службы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Дополнительные комплектующие оборудования должны иметь фирменную гарантию производителя.</w:t>
            </w:r>
          </w:p>
        </w:tc>
      </w:tr>
    </w:tbl>
    <w:p w:rsidR="00D9252E" w:rsidRPr="00681440" w:rsidRDefault="00D9252E" w:rsidP="00D9252E">
      <w:pPr>
        <w:pStyle w:val="a5"/>
        <w:rPr>
          <w:sz w:val="10"/>
          <w:szCs w:val="10"/>
          <w:lang w:eastAsia="ru-RU"/>
        </w:rPr>
      </w:pPr>
    </w:p>
    <w:p w:rsidR="00C2416E" w:rsidRDefault="00C2416E" w:rsidP="00C2416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74246F" w:rsidRDefault="00742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9252E" w:rsidRDefault="00D9252E" w:rsidP="00C241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2416E" w:rsidRDefault="00D9252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техническому заданию </w:t>
      </w:r>
      <w:r w:rsidR="00C2416E" w:rsidRPr="00C2416E">
        <w:rPr>
          <w:rFonts w:ascii="Times New Roman" w:hAnsi="Times New Roman" w:cs="Times New Roman"/>
          <w:sz w:val="28"/>
          <w:szCs w:val="28"/>
        </w:rPr>
        <w:t xml:space="preserve">поставку станка для намотки </w:t>
      </w:r>
    </w:p>
    <w:p w:rsidR="004D075C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416E">
        <w:rPr>
          <w:rFonts w:ascii="Times New Roman" w:hAnsi="Times New Roman" w:cs="Times New Roman"/>
          <w:sz w:val="28"/>
          <w:szCs w:val="28"/>
        </w:rPr>
        <w:t>тороидальных дросселей</w:t>
      </w:r>
    </w:p>
    <w:p w:rsidR="00C2416E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075C" w:rsidRDefault="00B30538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для кольцевой намотки, предназначен для круговой однослойной и многослойной намотки медным проводом круглого сечения с эмалевой</w:t>
      </w:r>
      <w:r w:rsidR="002B27DB">
        <w:rPr>
          <w:rFonts w:ascii="Times New Roman" w:hAnsi="Times New Roman" w:cs="Times New Roman"/>
          <w:sz w:val="28"/>
          <w:szCs w:val="28"/>
        </w:rPr>
        <w:t xml:space="preserve"> изоляцией на осн</w:t>
      </w:r>
      <w:r w:rsidR="00CD5592">
        <w:rPr>
          <w:rFonts w:ascii="Times New Roman" w:hAnsi="Times New Roman" w:cs="Times New Roman"/>
          <w:sz w:val="28"/>
          <w:szCs w:val="28"/>
        </w:rPr>
        <w:t xml:space="preserve">ове полиэфиров </w:t>
      </w:r>
      <w:r w:rsidR="002B27DB">
        <w:rPr>
          <w:rFonts w:ascii="Times New Roman" w:hAnsi="Times New Roman" w:cs="Times New Roman"/>
          <w:sz w:val="28"/>
          <w:szCs w:val="28"/>
        </w:rPr>
        <w:t>на каркасы, имеющие форму полных кольцевых поверхностей вращения.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обеспечивать бесступенчатое регулирование скорости намотки и подачу каркаса с заданным шагом.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быть оснащен устройством контроля обрыва провода, отсчета количества витков и метров, иметь блокировку включения намотки.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 станка осуществ</w:t>
      </w:r>
      <w:r w:rsidR="00CD5592">
        <w:rPr>
          <w:rFonts w:ascii="Times New Roman" w:hAnsi="Times New Roman" w:cs="Times New Roman"/>
          <w:sz w:val="28"/>
          <w:szCs w:val="28"/>
        </w:rPr>
        <w:t>ляется с пульта управления</w:t>
      </w:r>
      <w:r w:rsidR="00792523">
        <w:rPr>
          <w:rFonts w:ascii="Times New Roman" w:hAnsi="Times New Roman" w:cs="Times New Roman"/>
          <w:sz w:val="28"/>
          <w:szCs w:val="28"/>
        </w:rPr>
        <w:t>.</w:t>
      </w:r>
    </w:p>
    <w:p w:rsidR="00792523" w:rsidRDefault="00792523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обеспечить при намотке катушек автоматическую подачу каркаса с любым направлением вращения, а также его</w:t>
      </w:r>
      <w:r w:rsidR="00CD5592">
        <w:rPr>
          <w:rFonts w:ascii="Times New Roman" w:hAnsi="Times New Roman" w:cs="Times New Roman"/>
          <w:sz w:val="28"/>
          <w:szCs w:val="28"/>
        </w:rPr>
        <w:t xml:space="preserve"> реверсирование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BD5" w:rsidRDefault="00545E95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производить изделия</w:t>
      </w:r>
      <w:r w:rsidR="00391C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данные которых приведены на рис.1.</w:t>
      </w:r>
      <w:r w:rsidR="00E41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74246F" w:rsidRDefault="00742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04FD" w:rsidRDefault="000A5C14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38900" cy="759034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701" cy="759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4FD" w:rsidSect="0074246F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A4135"/>
    <w:multiLevelType w:val="hybridMultilevel"/>
    <w:tmpl w:val="2864F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5C"/>
    <w:rsid w:val="00001649"/>
    <w:rsid w:val="00020946"/>
    <w:rsid w:val="000940B1"/>
    <w:rsid w:val="000A5C14"/>
    <w:rsid w:val="0012179F"/>
    <w:rsid w:val="00185DE7"/>
    <w:rsid w:val="00253773"/>
    <w:rsid w:val="0027550D"/>
    <w:rsid w:val="002B27DB"/>
    <w:rsid w:val="002E7383"/>
    <w:rsid w:val="00306894"/>
    <w:rsid w:val="00362453"/>
    <w:rsid w:val="00391C1C"/>
    <w:rsid w:val="003B6FDD"/>
    <w:rsid w:val="0041509F"/>
    <w:rsid w:val="004D075C"/>
    <w:rsid w:val="00545E95"/>
    <w:rsid w:val="0058470F"/>
    <w:rsid w:val="005B4BD5"/>
    <w:rsid w:val="005D792F"/>
    <w:rsid w:val="00620A80"/>
    <w:rsid w:val="00682424"/>
    <w:rsid w:val="00683B37"/>
    <w:rsid w:val="00684959"/>
    <w:rsid w:val="006C09D3"/>
    <w:rsid w:val="0074246F"/>
    <w:rsid w:val="00792523"/>
    <w:rsid w:val="007A1EF8"/>
    <w:rsid w:val="007C0D31"/>
    <w:rsid w:val="007C3FD4"/>
    <w:rsid w:val="00921AB7"/>
    <w:rsid w:val="00936A48"/>
    <w:rsid w:val="00AB2531"/>
    <w:rsid w:val="00B30538"/>
    <w:rsid w:val="00C2416E"/>
    <w:rsid w:val="00C8239F"/>
    <w:rsid w:val="00CD5592"/>
    <w:rsid w:val="00D2776F"/>
    <w:rsid w:val="00D42B6F"/>
    <w:rsid w:val="00D67A5F"/>
    <w:rsid w:val="00D9252E"/>
    <w:rsid w:val="00D93595"/>
    <w:rsid w:val="00E13EE4"/>
    <w:rsid w:val="00E22A8E"/>
    <w:rsid w:val="00E41BB8"/>
    <w:rsid w:val="00EC6E2F"/>
    <w:rsid w:val="00F23DD5"/>
    <w:rsid w:val="00F24203"/>
    <w:rsid w:val="00FA3927"/>
    <w:rsid w:val="00FB04FD"/>
    <w:rsid w:val="00FB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F1ED9-7279-4A76-9B82-4D486A68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1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4959"/>
    <w:pPr>
      <w:ind w:left="720"/>
      <w:contextualSpacing/>
    </w:pPr>
  </w:style>
  <w:style w:type="paragraph" w:styleId="a5">
    <w:name w:val="No Spacing"/>
    <w:uiPriority w:val="1"/>
    <w:qFormat/>
    <w:rsid w:val="00D9252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91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1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Оборин Игорь Владимирович</dc:creator>
  <cp:keywords/>
  <dc:description/>
  <cp:lastModifiedBy>Попова Наталья Борисовна</cp:lastModifiedBy>
  <cp:revision>13</cp:revision>
  <cp:lastPrinted>2023-10-25T09:02:00Z</cp:lastPrinted>
  <dcterms:created xsi:type="dcterms:W3CDTF">2023-11-08T06:44:00Z</dcterms:created>
  <dcterms:modified xsi:type="dcterms:W3CDTF">2024-06-17T04:01:00Z</dcterms:modified>
</cp:coreProperties>
</file>