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B11" w:rsidRPr="0012007E" w:rsidRDefault="00565B11" w:rsidP="00565B11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565B11" w:rsidRDefault="00565B11" w:rsidP="00565B11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565B11" w:rsidRPr="0012007E" w:rsidRDefault="00565B11" w:rsidP="00565B11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BB65F2" w:rsidRDefault="00565B11"/>
    <w:p w:rsidR="00565B11" w:rsidRDefault="00565B11">
      <w:pPr>
        <w:rPr>
          <w:sz w:val="28"/>
          <w:szCs w:val="28"/>
        </w:rPr>
      </w:pPr>
      <w:r w:rsidRPr="00565B11">
        <w:rPr>
          <w:sz w:val="28"/>
          <w:szCs w:val="28"/>
        </w:rPr>
        <w:t>По расчетным данным для намотки ваших сердечников подходит станок СНТ-2,5</w:t>
      </w:r>
      <w:proofErr w:type="gramStart"/>
      <w:r w:rsidRPr="00565B11">
        <w:rPr>
          <w:sz w:val="28"/>
          <w:szCs w:val="28"/>
        </w:rPr>
        <w:t>Р</w:t>
      </w:r>
      <w:r>
        <w:rPr>
          <w:sz w:val="28"/>
          <w:szCs w:val="28"/>
        </w:rPr>
        <w:t xml:space="preserve">,  </w:t>
      </w:r>
      <w:r w:rsidRPr="00565B11">
        <w:rPr>
          <w:color w:val="FF0000"/>
          <w:sz w:val="28"/>
          <w:szCs w:val="28"/>
          <w:u w:val="single"/>
        </w:rPr>
        <w:t>НО</w:t>
      </w:r>
      <w:proofErr w:type="gramEnd"/>
      <w:r w:rsidRPr="00565B11">
        <w:rPr>
          <w:color w:val="FF0000"/>
          <w:sz w:val="28"/>
          <w:szCs w:val="28"/>
          <w:u w:val="single"/>
        </w:rPr>
        <w:t>!!!</w:t>
      </w:r>
      <w:r>
        <w:rPr>
          <w:sz w:val="28"/>
          <w:szCs w:val="28"/>
        </w:rPr>
        <w:t xml:space="preserve">  только при наличии гладких крышек (не ступенчатых как в предыдущей заявке). Так же мы не можем гарантировать рядность при секторной намотке, т.к. при такой намотке будет происходить смещение сердечника при переходе на краю сектора и соответственно будет происходить сбой рядности намотки</w:t>
      </w:r>
      <w:bookmarkStart w:id="0" w:name="_GoBack"/>
      <w:bookmarkEnd w:id="0"/>
    </w:p>
    <w:p w:rsidR="00565B11" w:rsidRPr="00565B11" w:rsidRDefault="00565B11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2F5C5E">
        <w:rPr>
          <w:sz w:val="28"/>
          <w:szCs w:val="28"/>
          <w:u w:val="single"/>
        </w:rPr>
        <w:t>СНТ-</w:t>
      </w:r>
      <w:r>
        <w:rPr>
          <w:sz w:val="28"/>
          <w:szCs w:val="28"/>
          <w:u w:val="single"/>
        </w:rPr>
        <w:t>2,5</w:t>
      </w:r>
      <w:r w:rsidRPr="002F5C5E">
        <w:rPr>
          <w:sz w:val="28"/>
          <w:szCs w:val="28"/>
          <w:u w:val="single"/>
        </w:rPr>
        <w:t>Р</w:t>
      </w:r>
      <w:r>
        <w:rPr>
          <w:sz w:val="28"/>
          <w:szCs w:val="28"/>
        </w:rPr>
        <w:t xml:space="preserve"> мотает </w:t>
      </w:r>
      <w:r w:rsidRPr="00E009D4"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</w:t>
      </w:r>
    </w:p>
    <w:sectPr w:rsidR="00565B11" w:rsidRPr="00565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B11"/>
    <w:rsid w:val="00565B11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2A7D9"/>
  <w15:chartTrackingRefBased/>
  <w15:docId w15:val="{3F9A5817-6506-47AC-97F6-8465F51F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869</Characters>
  <Application>Microsoft Office Word</Application>
  <DocSecurity>0</DocSecurity>
  <Lines>7</Lines>
  <Paragraphs>2</Paragraphs>
  <ScaleCrop>false</ScaleCrop>
  <Company>diakov.net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2024-05-16T12:03:00Z</dcterms:created>
  <dcterms:modified xsi:type="dcterms:W3CDTF">2024-05-16T12:13:00Z</dcterms:modified>
</cp:coreProperties>
</file>