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34D6D" w14:textId="0D39722D" w:rsidR="00C47707" w:rsidRPr="00BF3AFD" w:rsidRDefault="00526D03" w:rsidP="00BF3AFD">
      <w:pPr>
        <w:pStyle w:val="114"/>
        <w:spacing w:before="69"/>
        <w:ind w:left="0" w:right="103"/>
        <w:jc w:val="center"/>
        <w:rPr>
          <w:rFonts w:cs="Arial"/>
          <w:bCs w:val="0"/>
          <w:noProof/>
          <w:lang w:val="ru-RU"/>
        </w:rPr>
      </w:pPr>
      <w:bookmarkStart w:id="0" w:name="_GoBack"/>
      <w:bookmarkEnd w:id="0"/>
      <w:r w:rsidRPr="00BF3AFD">
        <w:rPr>
          <w:rFonts w:cs="Arial"/>
          <w:bCs w:val="0"/>
          <w:noProof/>
          <w:lang w:val="ru-RU"/>
        </w:rPr>
        <w:t>Техническое задание</w:t>
      </w:r>
    </w:p>
    <w:p w14:paraId="2E3F75A8" w14:textId="319729B4" w:rsidR="00485A1E" w:rsidRPr="00BF3AFD" w:rsidRDefault="00526D03" w:rsidP="00827483">
      <w:pPr>
        <w:pStyle w:val="114"/>
        <w:spacing w:before="69"/>
        <w:ind w:left="0" w:right="103" w:firstLine="284"/>
        <w:rPr>
          <w:rFonts w:cs="Arial"/>
          <w:b w:val="0"/>
          <w:bCs w:val="0"/>
          <w:noProof/>
          <w:lang w:val="ru-RU"/>
        </w:rPr>
      </w:pPr>
      <w:r w:rsidRPr="00BF3AFD">
        <w:rPr>
          <w:rFonts w:cs="Arial"/>
          <w:b w:val="0"/>
          <w:bCs w:val="0"/>
          <w:noProof/>
          <w:lang w:val="ru-RU"/>
        </w:rPr>
        <w:t>Предмет: станок</w:t>
      </w:r>
      <w:r w:rsidR="00472CF6">
        <w:rPr>
          <w:rFonts w:cs="Arial"/>
          <w:b w:val="0"/>
          <w:bCs w:val="0"/>
          <w:noProof/>
          <w:lang w:val="ru-RU"/>
        </w:rPr>
        <w:t xml:space="preserve"> тороидальной намотки </w:t>
      </w:r>
      <w:r w:rsidRPr="00BF3AFD">
        <w:rPr>
          <w:rFonts w:cs="Arial"/>
          <w:b w:val="0"/>
          <w:bCs w:val="0"/>
          <w:noProof/>
          <w:lang w:val="ru-RU"/>
        </w:rPr>
        <w:t>с ЧПУ</w:t>
      </w:r>
      <w:r w:rsidR="00A66A60" w:rsidRPr="00BF3AFD">
        <w:rPr>
          <w:rFonts w:cs="Arial"/>
          <w:b w:val="0"/>
          <w:bCs w:val="0"/>
          <w:noProof/>
          <w:lang w:val="ru-RU"/>
        </w:rPr>
        <w:t xml:space="preserve"> </w:t>
      </w:r>
    </w:p>
    <w:p w14:paraId="5CFF4CD5" w14:textId="77777777" w:rsidR="00485A1E" w:rsidRPr="00BF3AFD" w:rsidRDefault="00485A1E" w:rsidP="00827483">
      <w:pPr>
        <w:pStyle w:val="114"/>
        <w:spacing w:before="69"/>
        <w:ind w:left="0" w:right="103" w:firstLine="284"/>
        <w:rPr>
          <w:rFonts w:cs="Arial"/>
          <w:b w:val="0"/>
          <w:bCs w:val="0"/>
          <w:noProof/>
          <w:color w:val="FF0000"/>
          <w:lang w:val="ru-RU"/>
        </w:rPr>
      </w:pPr>
      <w:r w:rsidRPr="00BF3AFD">
        <w:rPr>
          <w:rFonts w:cs="Arial"/>
          <w:b w:val="0"/>
          <w:bCs w:val="0"/>
          <w:noProof/>
          <w:color w:val="FF0000"/>
          <w:lang w:val="ru-RU"/>
        </w:rPr>
        <w:t xml:space="preserve">Производитель: </w:t>
      </w:r>
      <w:r w:rsidR="00A66A60" w:rsidRPr="00BF3AFD">
        <w:rPr>
          <w:rFonts w:cs="Arial"/>
          <w:b w:val="0"/>
          <w:bCs w:val="0"/>
          <w:noProof/>
          <w:color w:val="FF0000"/>
        </w:rPr>
        <w:t>RUFF</w:t>
      </w:r>
      <w:r w:rsidR="00A66A60" w:rsidRPr="00BF3AFD">
        <w:rPr>
          <w:rFonts w:cs="Arial"/>
          <w:b w:val="0"/>
          <w:bCs w:val="0"/>
          <w:noProof/>
          <w:color w:val="FF0000"/>
          <w:lang w:val="ru-RU"/>
        </w:rPr>
        <w:t xml:space="preserve"> </w:t>
      </w:r>
      <w:r w:rsidRPr="00BF3AFD">
        <w:rPr>
          <w:rFonts w:cs="Arial"/>
          <w:b w:val="0"/>
          <w:bCs w:val="0"/>
          <w:noProof/>
          <w:color w:val="FF0000"/>
        </w:rPr>
        <w:t>GmbH</w:t>
      </w:r>
    </w:p>
    <w:p w14:paraId="679E3C71" w14:textId="439CC3F3" w:rsidR="00526D03" w:rsidRPr="00BF3AFD" w:rsidRDefault="00485A1E" w:rsidP="00827483">
      <w:pPr>
        <w:pStyle w:val="114"/>
        <w:spacing w:before="69"/>
        <w:ind w:left="0" w:right="103" w:firstLine="284"/>
        <w:rPr>
          <w:rFonts w:cs="Arial"/>
          <w:b w:val="0"/>
          <w:bCs w:val="0"/>
          <w:noProof/>
          <w:color w:val="FF0000"/>
          <w:lang w:val="ru-RU"/>
        </w:rPr>
      </w:pPr>
      <w:r w:rsidRPr="00BF3AFD">
        <w:rPr>
          <w:rFonts w:cs="Arial"/>
          <w:b w:val="0"/>
          <w:bCs w:val="0"/>
          <w:noProof/>
          <w:color w:val="FF0000"/>
          <w:lang w:val="ru-RU"/>
        </w:rPr>
        <w:t xml:space="preserve">Модель: </w:t>
      </w:r>
      <w:r w:rsidR="00BF3AFD">
        <w:rPr>
          <w:rFonts w:cs="Arial"/>
          <w:b w:val="0"/>
          <w:bCs w:val="0"/>
          <w:noProof/>
          <w:color w:val="FF0000"/>
        </w:rPr>
        <w:t>Mini</w:t>
      </w:r>
      <w:r w:rsidR="00BF3AFD" w:rsidRPr="00BF3AFD">
        <w:rPr>
          <w:rFonts w:cs="Arial"/>
          <w:b w:val="0"/>
          <w:bCs w:val="0"/>
          <w:noProof/>
          <w:color w:val="FF0000"/>
          <w:lang w:val="ru-RU"/>
        </w:rPr>
        <w:t xml:space="preserve"> </w:t>
      </w:r>
      <w:r w:rsidR="00BF3AFD">
        <w:rPr>
          <w:rFonts w:cs="Arial"/>
          <w:b w:val="0"/>
          <w:bCs w:val="0"/>
          <w:noProof/>
          <w:color w:val="FF0000"/>
        </w:rPr>
        <w:t>Basic</w:t>
      </w:r>
      <w:r w:rsidR="00BF3AFD" w:rsidRPr="00BF3AFD">
        <w:rPr>
          <w:rFonts w:cs="Arial"/>
          <w:b w:val="0"/>
          <w:bCs w:val="0"/>
          <w:noProof/>
          <w:color w:val="FF0000"/>
          <w:lang w:val="ru-RU"/>
        </w:rPr>
        <w:t xml:space="preserve"> </w:t>
      </w:r>
      <w:r w:rsidR="00BF3AFD">
        <w:rPr>
          <w:rFonts w:cs="Arial"/>
          <w:b w:val="0"/>
          <w:bCs w:val="0"/>
          <w:noProof/>
          <w:color w:val="FF0000"/>
        </w:rPr>
        <w:t>Plus</w:t>
      </w:r>
    </w:p>
    <w:p w14:paraId="1099CBE4" w14:textId="73E67A4B" w:rsidR="001F7E8F" w:rsidRPr="00BF3AFD" w:rsidRDefault="00AB25CD" w:rsidP="00827483">
      <w:pPr>
        <w:pStyle w:val="114"/>
        <w:spacing w:before="69"/>
        <w:ind w:left="0" w:right="103" w:firstLine="284"/>
        <w:rPr>
          <w:rFonts w:cs="Arial"/>
          <w:color w:val="FF0000"/>
          <w:spacing w:val="-2"/>
          <w:lang w:val="ru-RU"/>
        </w:rPr>
      </w:pPr>
      <w:r>
        <w:rPr>
          <w:rFonts w:cs="Arial"/>
          <w:b w:val="0"/>
          <w:bCs w:val="0"/>
          <w:noProof/>
          <w:color w:val="FF0000"/>
          <w:lang w:val="ru-RU"/>
        </w:rPr>
        <w:t>Аналоги</w:t>
      </w:r>
      <w:r w:rsidRPr="00126BED">
        <w:rPr>
          <w:rFonts w:cs="Arial"/>
          <w:b w:val="0"/>
          <w:bCs w:val="0"/>
          <w:noProof/>
          <w:color w:val="FF0000"/>
          <w:lang w:val="ru-RU"/>
        </w:rPr>
        <w:t xml:space="preserve">: </w:t>
      </w:r>
      <w:r w:rsidR="001F7E8F" w:rsidRPr="00BF3AFD">
        <w:rPr>
          <w:rFonts w:cs="Arial"/>
          <w:b w:val="0"/>
          <w:bCs w:val="0"/>
          <w:noProof/>
          <w:color w:val="FF0000"/>
          <w:lang w:val="ru-RU"/>
        </w:rPr>
        <w:t>допускаются</w:t>
      </w:r>
    </w:p>
    <w:p w14:paraId="3C819FD4" w14:textId="77777777" w:rsidR="00A815DC" w:rsidRPr="00BF3AFD" w:rsidRDefault="00A815DC" w:rsidP="00827483">
      <w:pPr>
        <w:pStyle w:val="af3"/>
        <w:ind w:right="153" w:firstLine="284"/>
        <w:rPr>
          <w:rFonts w:ascii="Arial" w:hAnsi="Arial" w:cs="Arial"/>
          <w:spacing w:val="4"/>
        </w:rPr>
      </w:pPr>
    </w:p>
    <w:p w14:paraId="53DD6D9E" w14:textId="77777777" w:rsidR="00526D03" w:rsidRPr="00BF3AFD" w:rsidRDefault="00526D03" w:rsidP="00827483">
      <w:pPr>
        <w:pStyle w:val="af3"/>
        <w:ind w:right="153" w:firstLine="284"/>
        <w:rPr>
          <w:rFonts w:ascii="Arial" w:hAnsi="Arial" w:cs="Arial"/>
          <w:b/>
          <w:spacing w:val="4"/>
        </w:rPr>
      </w:pPr>
      <w:r w:rsidRPr="00BF3AFD">
        <w:rPr>
          <w:rFonts w:ascii="Arial" w:hAnsi="Arial" w:cs="Arial"/>
          <w:b/>
          <w:spacing w:val="4"/>
        </w:rPr>
        <w:t xml:space="preserve">Раздел </w:t>
      </w:r>
      <w:r w:rsidRPr="00BF3AFD">
        <w:rPr>
          <w:rFonts w:ascii="Arial" w:hAnsi="Arial" w:cs="Arial"/>
          <w:b/>
          <w:spacing w:val="4"/>
          <w:lang w:val="en-US"/>
        </w:rPr>
        <w:t>I</w:t>
      </w:r>
      <w:r w:rsidRPr="00BF3AFD">
        <w:rPr>
          <w:rFonts w:ascii="Arial" w:hAnsi="Arial" w:cs="Arial"/>
          <w:b/>
          <w:spacing w:val="4"/>
        </w:rPr>
        <w:t>: Общие требования</w:t>
      </w:r>
    </w:p>
    <w:p w14:paraId="70C32BEC" w14:textId="77777777" w:rsidR="00526D03" w:rsidRPr="00BF3AFD" w:rsidRDefault="00526D03" w:rsidP="00526D03">
      <w:pPr>
        <w:pStyle w:val="af3"/>
        <w:numPr>
          <w:ilvl w:val="0"/>
          <w:numId w:val="27"/>
        </w:numPr>
        <w:ind w:right="153"/>
        <w:rPr>
          <w:rFonts w:ascii="Arial" w:hAnsi="Arial" w:cs="Arial"/>
        </w:rPr>
      </w:pPr>
      <w:r w:rsidRPr="00BF3AFD">
        <w:rPr>
          <w:rFonts w:ascii="Arial" w:hAnsi="Arial" w:cs="Arial"/>
          <w:spacing w:val="4"/>
        </w:rPr>
        <w:t>Назначение</w:t>
      </w:r>
    </w:p>
    <w:p w14:paraId="0A7901A9" w14:textId="1B19778C" w:rsidR="00A815DC" w:rsidRPr="00BF3AFD" w:rsidRDefault="00526D03" w:rsidP="00526D03">
      <w:pPr>
        <w:pStyle w:val="af3"/>
        <w:ind w:left="644" w:right="153"/>
        <w:rPr>
          <w:rFonts w:ascii="Arial" w:hAnsi="Arial" w:cs="Arial"/>
        </w:rPr>
      </w:pPr>
      <w:r w:rsidRPr="00BF3AFD">
        <w:rPr>
          <w:rFonts w:ascii="Arial" w:hAnsi="Arial" w:cs="Arial"/>
          <w:spacing w:val="4"/>
        </w:rPr>
        <w:t xml:space="preserve">Приобретаемый станок </w:t>
      </w:r>
      <w:r w:rsidR="00A815DC" w:rsidRPr="00BF3AFD">
        <w:rPr>
          <w:rFonts w:ascii="Arial" w:hAnsi="Arial" w:cs="Arial"/>
          <w:spacing w:val="4"/>
        </w:rPr>
        <w:t>предназначен для намотки</w:t>
      </w:r>
      <w:r w:rsidR="00A815DC" w:rsidRPr="00BF3AFD">
        <w:rPr>
          <w:rFonts w:ascii="Arial" w:hAnsi="Arial" w:cs="Arial"/>
          <w:spacing w:val="50"/>
        </w:rPr>
        <w:t xml:space="preserve"> </w:t>
      </w:r>
      <w:r w:rsidR="00A815DC" w:rsidRPr="00BF3AFD">
        <w:rPr>
          <w:rFonts w:ascii="Arial" w:hAnsi="Arial" w:cs="Arial"/>
          <w:spacing w:val="4"/>
        </w:rPr>
        <w:t>круглых,</w:t>
      </w:r>
      <w:r w:rsidR="00A815DC" w:rsidRPr="00BF3AFD">
        <w:rPr>
          <w:rFonts w:ascii="Arial" w:hAnsi="Arial" w:cs="Arial"/>
          <w:spacing w:val="51"/>
        </w:rPr>
        <w:t xml:space="preserve"> </w:t>
      </w:r>
      <w:r w:rsidR="00A815DC" w:rsidRPr="00BF3AFD">
        <w:rPr>
          <w:rFonts w:ascii="Arial" w:hAnsi="Arial" w:cs="Arial"/>
          <w:spacing w:val="3"/>
        </w:rPr>
        <w:t>прямоугольных</w:t>
      </w:r>
      <w:r w:rsidR="00A815DC" w:rsidRPr="00BF3AFD">
        <w:rPr>
          <w:rFonts w:ascii="Arial" w:hAnsi="Arial" w:cs="Arial"/>
          <w:spacing w:val="52"/>
        </w:rPr>
        <w:t xml:space="preserve"> </w:t>
      </w:r>
      <w:r w:rsidR="00A815DC" w:rsidRPr="00BF3AFD">
        <w:rPr>
          <w:rFonts w:ascii="Arial" w:hAnsi="Arial" w:cs="Arial"/>
          <w:spacing w:val="4"/>
        </w:rPr>
        <w:t>или</w:t>
      </w:r>
      <w:r w:rsidR="00A815DC" w:rsidRPr="00BF3AFD">
        <w:rPr>
          <w:rFonts w:ascii="Arial" w:hAnsi="Arial" w:cs="Arial"/>
          <w:spacing w:val="52"/>
        </w:rPr>
        <w:t xml:space="preserve"> </w:t>
      </w:r>
      <w:r w:rsidR="00A815DC" w:rsidRPr="00BF3AFD">
        <w:rPr>
          <w:rFonts w:ascii="Arial" w:hAnsi="Arial" w:cs="Arial"/>
          <w:spacing w:val="4"/>
        </w:rPr>
        <w:t>овальных</w:t>
      </w:r>
      <w:r w:rsidR="00A815DC" w:rsidRPr="00BF3AFD">
        <w:rPr>
          <w:rFonts w:ascii="Arial" w:hAnsi="Arial" w:cs="Arial"/>
          <w:spacing w:val="50"/>
        </w:rPr>
        <w:t xml:space="preserve"> </w:t>
      </w:r>
      <w:r w:rsidR="00DD795F" w:rsidRPr="00BF3AFD">
        <w:rPr>
          <w:rFonts w:ascii="Arial" w:hAnsi="Arial" w:cs="Arial"/>
          <w:spacing w:val="-2"/>
        </w:rPr>
        <w:t xml:space="preserve">сердечников. Возможности станка должны обеспечивать </w:t>
      </w:r>
      <w:r w:rsidR="00A815DC" w:rsidRPr="00BF3AFD">
        <w:rPr>
          <w:rFonts w:ascii="Arial" w:hAnsi="Arial" w:cs="Arial"/>
          <w:spacing w:val="-1"/>
        </w:rPr>
        <w:t>намотку</w:t>
      </w:r>
      <w:r w:rsidR="00A815DC" w:rsidRPr="00BF3AFD">
        <w:rPr>
          <w:rFonts w:ascii="Arial" w:hAnsi="Arial" w:cs="Arial"/>
          <w:spacing w:val="12"/>
        </w:rPr>
        <w:t xml:space="preserve"> </w:t>
      </w:r>
      <w:r w:rsidR="00A815DC" w:rsidRPr="00BF3AFD">
        <w:rPr>
          <w:rFonts w:ascii="Arial" w:hAnsi="Arial" w:cs="Arial"/>
          <w:spacing w:val="-2"/>
        </w:rPr>
        <w:t>провода</w:t>
      </w:r>
      <w:r w:rsidR="00A815DC" w:rsidRPr="00BF3AFD">
        <w:rPr>
          <w:rFonts w:ascii="Arial" w:hAnsi="Arial" w:cs="Arial"/>
          <w:spacing w:val="11"/>
        </w:rPr>
        <w:t xml:space="preserve"> </w:t>
      </w:r>
      <w:r w:rsidR="00A815DC" w:rsidRPr="00BF3AFD">
        <w:rPr>
          <w:rFonts w:ascii="Arial" w:hAnsi="Arial" w:cs="Arial"/>
        </w:rPr>
        <w:t>в</w:t>
      </w:r>
      <w:r w:rsidR="00A815DC" w:rsidRPr="00BF3AFD">
        <w:rPr>
          <w:rFonts w:ascii="Arial" w:hAnsi="Arial" w:cs="Arial"/>
          <w:spacing w:val="13"/>
        </w:rPr>
        <w:t xml:space="preserve"> </w:t>
      </w:r>
      <w:r w:rsidR="00A815DC" w:rsidRPr="00BF3AFD">
        <w:rPr>
          <w:rFonts w:ascii="Arial" w:hAnsi="Arial" w:cs="Arial"/>
          <w:spacing w:val="-7"/>
        </w:rPr>
        <w:t>одну</w:t>
      </w:r>
      <w:r w:rsidR="00A815DC" w:rsidRPr="00BF3AFD">
        <w:rPr>
          <w:rFonts w:ascii="Arial" w:hAnsi="Arial" w:cs="Arial"/>
          <w:spacing w:val="-8"/>
        </w:rPr>
        <w:t>,</w:t>
      </w:r>
      <w:r w:rsidR="00A815DC" w:rsidRPr="00BF3AFD">
        <w:rPr>
          <w:rFonts w:ascii="Arial" w:hAnsi="Arial" w:cs="Arial"/>
          <w:spacing w:val="12"/>
        </w:rPr>
        <w:t xml:space="preserve"> </w:t>
      </w:r>
      <w:r w:rsidR="00A815DC" w:rsidRPr="00BF3AFD">
        <w:rPr>
          <w:rFonts w:ascii="Arial" w:hAnsi="Arial" w:cs="Arial"/>
          <w:spacing w:val="-2"/>
        </w:rPr>
        <w:t>две</w:t>
      </w:r>
      <w:r w:rsidR="00A815DC" w:rsidRPr="00BF3AFD">
        <w:rPr>
          <w:rFonts w:ascii="Arial" w:hAnsi="Arial" w:cs="Arial"/>
          <w:spacing w:val="13"/>
        </w:rPr>
        <w:t xml:space="preserve"> </w:t>
      </w:r>
      <w:r w:rsidR="00A815DC" w:rsidRPr="00BF3AFD">
        <w:rPr>
          <w:rFonts w:ascii="Arial" w:hAnsi="Arial" w:cs="Arial"/>
          <w:spacing w:val="-1"/>
        </w:rPr>
        <w:t>или</w:t>
      </w:r>
      <w:r w:rsidR="00A815DC" w:rsidRPr="00BF3AFD">
        <w:rPr>
          <w:rFonts w:ascii="Arial" w:hAnsi="Arial" w:cs="Arial"/>
          <w:spacing w:val="12"/>
        </w:rPr>
        <w:t xml:space="preserve"> </w:t>
      </w:r>
      <w:r w:rsidR="00A815DC" w:rsidRPr="00BF3AFD">
        <w:rPr>
          <w:rFonts w:ascii="Arial" w:hAnsi="Arial" w:cs="Arial"/>
          <w:spacing w:val="-2"/>
        </w:rPr>
        <w:t>более</w:t>
      </w:r>
      <w:r w:rsidR="00A815DC" w:rsidRPr="00BF3AFD">
        <w:rPr>
          <w:rFonts w:ascii="Arial" w:hAnsi="Arial" w:cs="Arial"/>
          <w:spacing w:val="13"/>
        </w:rPr>
        <w:t xml:space="preserve"> </w:t>
      </w:r>
      <w:r w:rsidR="00A815DC" w:rsidRPr="00BF3AFD">
        <w:rPr>
          <w:rFonts w:ascii="Arial" w:hAnsi="Arial" w:cs="Arial"/>
          <w:spacing w:val="-1"/>
        </w:rPr>
        <w:t>струй</w:t>
      </w:r>
      <w:r w:rsidR="00A815DC" w:rsidRPr="00BF3AFD">
        <w:rPr>
          <w:rFonts w:ascii="Arial" w:hAnsi="Arial" w:cs="Arial"/>
          <w:spacing w:val="12"/>
        </w:rPr>
        <w:t xml:space="preserve"> </w:t>
      </w:r>
      <w:r w:rsidR="00A815DC" w:rsidRPr="00BF3AFD">
        <w:rPr>
          <w:rFonts w:ascii="Arial" w:hAnsi="Arial" w:cs="Arial"/>
        </w:rPr>
        <w:t>(в</w:t>
      </w:r>
      <w:r w:rsidR="00A815DC" w:rsidRPr="00BF3AFD">
        <w:rPr>
          <w:rFonts w:ascii="Arial" w:hAnsi="Arial" w:cs="Arial"/>
          <w:spacing w:val="11"/>
        </w:rPr>
        <w:t xml:space="preserve"> </w:t>
      </w:r>
      <w:r w:rsidR="00A815DC" w:rsidRPr="00BF3AFD">
        <w:rPr>
          <w:rFonts w:ascii="Arial" w:hAnsi="Arial" w:cs="Arial"/>
          <w:spacing w:val="-1"/>
        </w:rPr>
        <w:t>зависимости</w:t>
      </w:r>
      <w:r w:rsidR="00A815DC" w:rsidRPr="00BF3AFD">
        <w:rPr>
          <w:rFonts w:ascii="Arial" w:hAnsi="Arial" w:cs="Arial"/>
          <w:spacing w:val="10"/>
        </w:rPr>
        <w:t xml:space="preserve"> </w:t>
      </w:r>
      <w:r w:rsidR="00A815DC" w:rsidRPr="00BF3AFD">
        <w:rPr>
          <w:rFonts w:ascii="Arial" w:hAnsi="Arial" w:cs="Arial"/>
          <w:spacing w:val="-2"/>
        </w:rPr>
        <w:t>от</w:t>
      </w:r>
      <w:r w:rsidR="00A815DC" w:rsidRPr="00BF3AFD">
        <w:rPr>
          <w:rFonts w:ascii="Arial" w:hAnsi="Arial" w:cs="Arial"/>
          <w:spacing w:val="47"/>
        </w:rPr>
        <w:t xml:space="preserve"> </w:t>
      </w:r>
      <w:r w:rsidR="00A815DC" w:rsidRPr="00BF3AFD">
        <w:rPr>
          <w:rFonts w:ascii="Arial" w:hAnsi="Arial" w:cs="Arial"/>
          <w:spacing w:val="-1"/>
        </w:rPr>
        <w:t>требований</w:t>
      </w:r>
      <w:r w:rsidR="00A815DC" w:rsidRPr="00BF3AFD">
        <w:rPr>
          <w:rFonts w:ascii="Arial" w:hAnsi="Arial" w:cs="Arial"/>
          <w:spacing w:val="-7"/>
        </w:rPr>
        <w:t xml:space="preserve"> </w:t>
      </w:r>
      <w:r w:rsidR="00A815DC" w:rsidRPr="00BF3AFD">
        <w:rPr>
          <w:rFonts w:ascii="Arial" w:hAnsi="Arial" w:cs="Arial"/>
          <w:spacing w:val="-1"/>
        </w:rPr>
        <w:t>заказчика</w:t>
      </w:r>
      <w:r w:rsidR="00DD795F" w:rsidRPr="00BF3AFD">
        <w:rPr>
          <w:rFonts w:ascii="Arial" w:hAnsi="Arial" w:cs="Arial"/>
          <w:spacing w:val="-1"/>
        </w:rPr>
        <w:t xml:space="preserve"> к комплектации станка</w:t>
      </w:r>
      <w:r w:rsidR="00BF3AFD">
        <w:rPr>
          <w:rFonts w:ascii="Arial" w:hAnsi="Arial" w:cs="Arial"/>
          <w:spacing w:val="-1"/>
        </w:rPr>
        <w:t>)</w:t>
      </w:r>
      <w:r w:rsidR="00A815DC" w:rsidRPr="00BF3AFD">
        <w:rPr>
          <w:rFonts w:ascii="Arial" w:hAnsi="Arial" w:cs="Arial"/>
          <w:spacing w:val="-1"/>
        </w:rPr>
        <w:t>.</w:t>
      </w:r>
    </w:p>
    <w:p w14:paraId="5F416CDC" w14:textId="77777777" w:rsidR="00DD795F" w:rsidRPr="00BF3AFD" w:rsidRDefault="00DD795F" w:rsidP="00DD795F">
      <w:pPr>
        <w:pStyle w:val="af3"/>
        <w:numPr>
          <w:ilvl w:val="0"/>
          <w:numId w:val="27"/>
        </w:numPr>
        <w:tabs>
          <w:tab w:val="left" w:pos="4570"/>
        </w:tabs>
        <w:ind w:right="103"/>
        <w:rPr>
          <w:rFonts w:ascii="Arial" w:hAnsi="Arial" w:cs="Arial"/>
          <w:spacing w:val="-1"/>
        </w:rPr>
      </w:pPr>
      <w:r w:rsidRPr="00BF3AFD">
        <w:rPr>
          <w:rFonts w:ascii="Arial" w:hAnsi="Arial" w:cs="Arial"/>
          <w:spacing w:val="-3"/>
        </w:rPr>
        <w:t>Размещение</w:t>
      </w:r>
    </w:p>
    <w:p w14:paraId="6BFA2429" w14:textId="5DB5E4BF" w:rsidR="002B72E2" w:rsidRPr="00BF3AFD" w:rsidRDefault="00DD795F" w:rsidP="00DD795F">
      <w:pPr>
        <w:pStyle w:val="af3"/>
        <w:tabs>
          <w:tab w:val="left" w:pos="4570"/>
        </w:tabs>
        <w:ind w:left="644" w:right="103"/>
        <w:rPr>
          <w:rFonts w:ascii="Arial" w:hAnsi="Arial" w:cs="Arial"/>
          <w:spacing w:val="-3"/>
        </w:rPr>
      </w:pPr>
      <w:r w:rsidRPr="00BF3AFD">
        <w:rPr>
          <w:rFonts w:ascii="Arial" w:hAnsi="Arial" w:cs="Arial"/>
          <w:spacing w:val="-3"/>
        </w:rPr>
        <w:t>Конструкция станка должна обеспечивать его расположение на столе или специальном верстаке, ус</w:t>
      </w:r>
      <w:r w:rsidR="002B72E2" w:rsidRPr="00BF3AFD">
        <w:rPr>
          <w:rFonts w:ascii="Arial" w:hAnsi="Arial" w:cs="Arial"/>
          <w:spacing w:val="-3"/>
        </w:rPr>
        <w:t xml:space="preserve">тановленном на рабочем месте оператора. </w:t>
      </w:r>
      <w:r w:rsidR="001E18DA" w:rsidRPr="00BF3AFD">
        <w:rPr>
          <w:rFonts w:ascii="Arial" w:hAnsi="Arial" w:cs="Arial"/>
          <w:spacing w:val="-3"/>
        </w:rPr>
        <w:t>Конструкция станка должна обеспечивать его стабильную работу без вибраций, способных привести к нарушению выполнения программы намотки, а также превышению допустимых уровней шума и вибра</w:t>
      </w:r>
      <w:r w:rsidR="00A66A60" w:rsidRPr="00BF3AFD">
        <w:rPr>
          <w:rFonts w:ascii="Arial" w:hAnsi="Arial" w:cs="Arial"/>
          <w:spacing w:val="-3"/>
        </w:rPr>
        <w:t xml:space="preserve">ции на рабочем месте оператора. </w:t>
      </w:r>
      <w:r w:rsidR="001E18DA" w:rsidRPr="00BF3AFD">
        <w:rPr>
          <w:rFonts w:ascii="Arial" w:hAnsi="Arial" w:cs="Arial"/>
          <w:spacing w:val="-3"/>
        </w:rPr>
        <w:t xml:space="preserve">Масса готового к работе станка должна находиться в пределах </w:t>
      </w:r>
      <w:r w:rsidR="00125929" w:rsidRPr="00BF3AFD">
        <w:rPr>
          <w:rFonts w:ascii="Arial" w:hAnsi="Arial" w:cs="Arial"/>
          <w:spacing w:val="-3"/>
        </w:rPr>
        <w:t xml:space="preserve">от 90 до </w:t>
      </w:r>
      <w:r w:rsidR="00FA6026" w:rsidRPr="00BF3AFD">
        <w:rPr>
          <w:rFonts w:ascii="Arial" w:hAnsi="Arial" w:cs="Arial"/>
          <w:spacing w:val="-3"/>
        </w:rPr>
        <w:t>150</w:t>
      </w:r>
      <w:r w:rsidR="00125929" w:rsidRPr="00BF3AFD">
        <w:rPr>
          <w:rFonts w:ascii="Arial" w:hAnsi="Arial" w:cs="Arial"/>
          <w:spacing w:val="-3"/>
        </w:rPr>
        <w:t xml:space="preserve"> кг. </w:t>
      </w:r>
    </w:p>
    <w:p w14:paraId="764A3CD7" w14:textId="77777777" w:rsidR="002B72E2" w:rsidRPr="00BF3AFD" w:rsidRDefault="002B72E2" w:rsidP="002B72E2">
      <w:pPr>
        <w:pStyle w:val="af3"/>
        <w:numPr>
          <w:ilvl w:val="0"/>
          <w:numId w:val="27"/>
        </w:numPr>
        <w:tabs>
          <w:tab w:val="left" w:pos="4570"/>
        </w:tabs>
        <w:ind w:right="103"/>
        <w:rPr>
          <w:rFonts w:ascii="Arial" w:hAnsi="Arial" w:cs="Arial"/>
          <w:spacing w:val="-1"/>
        </w:rPr>
      </w:pPr>
      <w:r w:rsidRPr="00BF3AFD">
        <w:rPr>
          <w:rFonts w:ascii="Arial" w:hAnsi="Arial" w:cs="Arial"/>
          <w:spacing w:val="-3"/>
        </w:rPr>
        <w:t>Состав оборудования</w:t>
      </w:r>
    </w:p>
    <w:p w14:paraId="190CFF5D" w14:textId="482F33DD" w:rsidR="002B72E2" w:rsidRPr="00BF3AFD" w:rsidRDefault="002B72E2" w:rsidP="002B72E2">
      <w:pPr>
        <w:pStyle w:val="af3"/>
        <w:tabs>
          <w:tab w:val="left" w:pos="4570"/>
        </w:tabs>
        <w:ind w:left="644" w:right="103"/>
        <w:rPr>
          <w:rFonts w:ascii="Arial" w:hAnsi="Arial" w:cs="Arial"/>
          <w:spacing w:val="-3"/>
        </w:rPr>
      </w:pPr>
      <w:r w:rsidRPr="00BF3AFD">
        <w:rPr>
          <w:rFonts w:ascii="Arial" w:hAnsi="Arial" w:cs="Arial"/>
          <w:spacing w:val="-3"/>
        </w:rPr>
        <w:t>Станок должен представлять собой модульную конструкцию, обеспечивающую возможность быстрого переоснащения и перенастройки. Под модульной конструкцией понимается конструкция, состоящая из базового станка</w:t>
      </w:r>
      <w:r w:rsidR="000749DF" w:rsidRPr="00BF3AFD">
        <w:rPr>
          <w:rFonts w:ascii="Arial" w:hAnsi="Arial" w:cs="Arial"/>
          <w:spacing w:val="-3"/>
        </w:rPr>
        <w:t>, модуля управления (контроллера), установленного на станке, сменной намоточной</w:t>
      </w:r>
      <w:r w:rsidR="00883812">
        <w:rPr>
          <w:rFonts w:ascii="Arial" w:hAnsi="Arial" w:cs="Arial"/>
          <w:spacing w:val="-3"/>
        </w:rPr>
        <w:t xml:space="preserve"> головы</w:t>
      </w:r>
      <w:r w:rsidR="000749DF" w:rsidRPr="00BF3AFD">
        <w:rPr>
          <w:rFonts w:ascii="Arial" w:hAnsi="Arial" w:cs="Arial"/>
          <w:spacing w:val="-3"/>
        </w:rPr>
        <w:t>, а также сменным роликовым столом, обеспечивающим</w:t>
      </w:r>
      <w:r w:rsidRPr="00BF3AFD">
        <w:rPr>
          <w:rFonts w:ascii="Arial" w:hAnsi="Arial" w:cs="Arial"/>
          <w:spacing w:val="-3"/>
        </w:rPr>
        <w:t xml:space="preserve"> вращение сердечника в процессе намотки. </w:t>
      </w:r>
    </w:p>
    <w:p w14:paraId="22AD64FC" w14:textId="3FB07CE0" w:rsidR="006D2A83" w:rsidRPr="00BF3AFD" w:rsidRDefault="002B72E2" w:rsidP="006D2A83">
      <w:pPr>
        <w:pStyle w:val="af3"/>
        <w:tabs>
          <w:tab w:val="left" w:pos="4570"/>
        </w:tabs>
        <w:ind w:left="644" w:right="103"/>
        <w:rPr>
          <w:rFonts w:ascii="Arial" w:hAnsi="Arial" w:cs="Arial"/>
          <w:spacing w:val="-3"/>
        </w:rPr>
      </w:pPr>
      <w:r w:rsidRPr="00BF3AFD">
        <w:rPr>
          <w:rFonts w:ascii="Arial" w:hAnsi="Arial" w:cs="Arial"/>
          <w:spacing w:val="-3"/>
        </w:rPr>
        <w:t xml:space="preserve">Намоточные головы должны иметь конструктивную возможность </w:t>
      </w:r>
      <w:r w:rsidR="006D2A83" w:rsidRPr="00BF3AFD">
        <w:rPr>
          <w:rFonts w:ascii="Arial" w:hAnsi="Arial" w:cs="Arial"/>
          <w:spacing w:val="-3"/>
        </w:rPr>
        <w:t>замены магазина без снятия намоточной головы со станка.</w:t>
      </w:r>
      <w:r w:rsidR="00A66A60" w:rsidRPr="00BF3AFD">
        <w:rPr>
          <w:rFonts w:ascii="Arial" w:hAnsi="Arial" w:cs="Arial"/>
          <w:spacing w:val="-3"/>
        </w:rPr>
        <w:t xml:space="preserve"> Станок должен быть совместим с намоточными головами с ременным приводом от круглого или плоского ремня, фрикционным приводом при использовании магазинов с боковым ползуном</w:t>
      </w:r>
      <w:r w:rsidR="00CB5F8D" w:rsidRPr="00BF3AFD">
        <w:rPr>
          <w:rFonts w:ascii="Arial" w:hAnsi="Arial" w:cs="Arial"/>
          <w:spacing w:val="-3"/>
        </w:rPr>
        <w:t xml:space="preserve">. </w:t>
      </w:r>
      <w:r w:rsidR="006D2A83" w:rsidRPr="00BF3AFD">
        <w:rPr>
          <w:rFonts w:ascii="Arial" w:hAnsi="Arial" w:cs="Arial"/>
          <w:spacing w:val="-3"/>
        </w:rPr>
        <w:t xml:space="preserve">Переоснащение </w:t>
      </w:r>
      <w:r w:rsidR="00CB5F8D" w:rsidRPr="00BF3AFD">
        <w:rPr>
          <w:rFonts w:ascii="Arial" w:hAnsi="Arial" w:cs="Arial"/>
          <w:spacing w:val="-3"/>
        </w:rPr>
        <w:t xml:space="preserve">станка при замене намоточной, либо изолировочной головы, или магазина </w:t>
      </w:r>
      <w:r w:rsidR="006D2A83" w:rsidRPr="00BF3AFD">
        <w:rPr>
          <w:rFonts w:ascii="Arial" w:hAnsi="Arial" w:cs="Arial"/>
          <w:spacing w:val="-3"/>
        </w:rPr>
        <w:t xml:space="preserve">не должно занимать более </w:t>
      </w:r>
      <w:r w:rsidR="00CB5F8D" w:rsidRPr="00BF3AFD">
        <w:rPr>
          <w:rFonts w:ascii="Arial" w:hAnsi="Arial" w:cs="Arial"/>
          <w:spacing w:val="-3"/>
        </w:rPr>
        <w:t>30 минут</w:t>
      </w:r>
      <w:r w:rsidR="006D2A83" w:rsidRPr="00BF3AFD">
        <w:rPr>
          <w:rFonts w:ascii="Arial" w:hAnsi="Arial" w:cs="Arial"/>
          <w:spacing w:val="-3"/>
        </w:rPr>
        <w:t xml:space="preserve">. </w:t>
      </w:r>
    </w:p>
    <w:p w14:paraId="7107D4FC" w14:textId="664BA568" w:rsidR="002B72E2" w:rsidRPr="00BF3AFD" w:rsidRDefault="008D12FF" w:rsidP="002B72E2">
      <w:pPr>
        <w:pStyle w:val="af3"/>
        <w:tabs>
          <w:tab w:val="left" w:pos="4570"/>
        </w:tabs>
        <w:ind w:left="644" w:right="103"/>
        <w:rPr>
          <w:rFonts w:ascii="Arial" w:hAnsi="Arial" w:cs="Arial"/>
          <w:spacing w:val="-3"/>
        </w:rPr>
      </w:pPr>
      <w:r w:rsidRPr="00BF3AFD">
        <w:rPr>
          <w:rFonts w:ascii="Arial" w:hAnsi="Arial" w:cs="Arial"/>
          <w:spacing w:val="-3"/>
        </w:rPr>
        <w:t xml:space="preserve">Управление </w:t>
      </w:r>
      <w:r w:rsidR="0037272C" w:rsidRPr="00BF3AFD">
        <w:rPr>
          <w:rFonts w:ascii="Arial" w:hAnsi="Arial" w:cs="Arial"/>
          <w:spacing w:val="-3"/>
        </w:rPr>
        <w:t>ста</w:t>
      </w:r>
      <w:r w:rsidRPr="00BF3AFD">
        <w:rPr>
          <w:rFonts w:ascii="Arial" w:hAnsi="Arial" w:cs="Arial"/>
          <w:spacing w:val="-3"/>
        </w:rPr>
        <w:t>нком должно осуществляться с помощью программируемого логического контроллера</w:t>
      </w:r>
      <w:r w:rsidR="004D0574" w:rsidRPr="00BF3AFD">
        <w:rPr>
          <w:rFonts w:ascii="Arial" w:hAnsi="Arial" w:cs="Arial"/>
          <w:spacing w:val="-3"/>
        </w:rPr>
        <w:t xml:space="preserve"> (ПЛК)</w:t>
      </w:r>
      <w:r w:rsidRPr="00BF3AFD">
        <w:rPr>
          <w:rFonts w:ascii="Arial" w:hAnsi="Arial" w:cs="Arial"/>
          <w:spacing w:val="-3"/>
        </w:rPr>
        <w:t xml:space="preserve">, обеспечивающего выполнение операций намотки в автоматическом режиме. </w:t>
      </w:r>
      <w:r w:rsidR="00380E7D" w:rsidRPr="00BF3AFD">
        <w:rPr>
          <w:rFonts w:ascii="Arial" w:hAnsi="Arial" w:cs="Arial"/>
          <w:spacing w:val="-3"/>
        </w:rPr>
        <w:t>В пр</w:t>
      </w:r>
      <w:r w:rsidR="00837BD0" w:rsidRPr="00BF3AFD">
        <w:rPr>
          <w:rFonts w:ascii="Arial" w:hAnsi="Arial" w:cs="Arial"/>
          <w:spacing w:val="-3"/>
        </w:rPr>
        <w:t>ограммном обеспечении ПЛК должны быть реализованы</w:t>
      </w:r>
      <w:r w:rsidR="00380E7D" w:rsidRPr="00BF3AFD">
        <w:rPr>
          <w:rFonts w:ascii="Arial" w:hAnsi="Arial" w:cs="Arial"/>
          <w:spacing w:val="-3"/>
        </w:rPr>
        <w:t xml:space="preserve"> функции изменения программы намотки в любой момент времени, </w:t>
      </w:r>
      <w:r w:rsidR="00837BD0" w:rsidRPr="00BF3AFD">
        <w:rPr>
          <w:rFonts w:ascii="Arial" w:hAnsi="Arial" w:cs="Arial"/>
          <w:spacing w:val="-3"/>
        </w:rPr>
        <w:t xml:space="preserve">автоматического расчёта </w:t>
      </w:r>
      <w:r w:rsidR="00BF3AFD">
        <w:rPr>
          <w:rFonts w:ascii="Arial" w:hAnsi="Arial" w:cs="Arial"/>
          <w:spacing w:val="-3"/>
        </w:rPr>
        <w:t>программы намотки</w:t>
      </w:r>
      <w:r w:rsidR="009E14B8" w:rsidRPr="00BF3AFD">
        <w:rPr>
          <w:rFonts w:ascii="Arial" w:hAnsi="Arial" w:cs="Arial"/>
          <w:spacing w:val="-3"/>
        </w:rPr>
        <w:t xml:space="preserve">. </w:t>
      </w:r>
      <w:r w:rsidR="00BF3AFD">
        <w:rPr>
          <w:rFonts w:ascii="Arial" w:hAnsi="Arial" w:cs="Arial"/>
          <w:spacing w:val="-3"/>
        </w:rPr>
        <w:t xml:space="preserve">Контроллер управления должен быть расположен на лицевой панели базы станка для быстрого доступа оператора. </w:t>
      </w:r>
      <w:r w:rsidR="000749DF" w:rsidRPr="00BF3AFD">
        <w:rPr>
          <w:rFonts w:ascii="Arial" w:hAnsi="Arial" w:cs="Arial"/>
          <w:spacing w:val="-3"/>
        </w:rPr>
        <w:t xml:space="preserve">Управление станком посредством персонального компьютера в виде рабочей станции или переносного ПК не допускается. </w:t>
      </w:r>
      <w:r w:rsidR="009E14B8" w:rsidRPr="00BF3AFD">
        <w:rPr>
          <w:rFonts w:ascii="Arial" w:hAnsi="Arial" w:cs="Arial"/>
          <w:spacing w:val="-3"/>
        </w:rPr>
        <w:t xml:space="preserve">Панель управления обязательно должна быть оснащена </w:t>
      </w:r>
      <w:r w:rsidR="00BF3AFD">
        <w:rPr>
          <w:rFonts w:ascii="Arial" w:hAnsi="Arial" w:cs="Arial"/>
          <w:spacing w:val="-3"/>
        </w:rPr>
        <w:t>педалью</w:t>
      </w:r>
      <w:r w:rsidR="009E14B8" w:rsidRPr="00BF3AFD">
        <w:rPr>
          <w:rFonts w:ascii="Arial" w:hAnsi="Arial" w:cs="Arial"/>
          <w:spacing w:val="-3"/>
        </w:rPr>
        <w:t xml:space="preserve"> управления скорости намотки, ручкой управления положением сердечника, клавишами </w:t>
      </w:r>
      <w:r w:rsidR="00125929" w:rsidRPr="00BF3AFD">
        <w:rPr>
          <w:rFonts w:ascii="Arial" w:hAnsi="Arial" w:cs="Arial"/>
          <w:spacing w:val="-3"/>
        </w:rPr>
        <w:t>управления направлением намотки</w:t>
      </w:r>
      <w:r w:rsidR="009E14B8" w:rsidRPr="00BF3AFD">
        <w:rPr>
          <w:rFonts w:ascii="Arial" w:hAnsi="Arial" w:cs="Arial"/>
          <w:spacing w:val="-3"/>
        </w:rPr>
        <w:t>.</w:t>
      </w:r>
      <w:r w:rsidR="00837BD0" w:rsidRPr="00BF3AFD">
        <w:rPr>
          <w:rFonts w:ascii="Arial" w:hAnsi="Arial" w:cs="Arial"/>
          <w:spacing w:val="-3"/>
        </w:rPr>
        <w:t xml:space="preserve"> </w:t>
      </w:r>
      <w:r w:rsidR="009E14B8" w:rsidRPr="00BF3AFD">
        <w:rPr>
          <w:rFonts w:ascii="Arial" w:hAnsi="Arial" w:cs="Arial"/>
          <w:spacing w:val="-3"/>
        </w:rPr>
        <w:t xml:space="preserve">Органы управления станком в ручном режиме должны быть </w:t>
      </w:r>
      <w:r w:rsidR="00837BD0" w:rsidRPr="00BF3AFD">
        <w:rPr>
          <w:rFonts w:ascii="Arial" w:hAnsi="Arial" w:cs="Arial"/>
          <w:spacing w:val="-3"/>
        </w:rPr>
        <w:t xml:space="preserve">защищены от попадания пыли, грязи, влаги и иных субстанций, способных привести к выходу станка из строя, и должны быть </w:t>
      </w:r>
      <w:r w:rsidR="009E14B8" w:rsidRPr="00BF3AFD">
        <w:rPr>
          <w:rFonts w:ascii="Arial" w:hAnsi="Arial" w:cs="Arial"/>
          <w:spacing w:val="-3"/>
        </w:rPr>
        <w:t xml:space="preserve">расположены справа от намоточной головы таким образом, чтобы обеспечивать безопасную эксплуатацию станка в соответствии с </w:t>
      </w:r>
      <w:r w:rsidR="00A66A60" w:rsidRPr="00BF3AFD">
        <w:rPr>
          <w:rFonts w:ascii="Arial" w:hAnsi="Arial" w:cs="Arial"/>
          <w:spacing w:val="-3"/>
        </w:rPr>
        <w:t>ТР ТС 04</w:t>
      </w:r>
      <w:r w:rsidR="009E14B8" w:rsidRPr="00BF3AFD">
        <w:rPr>
          <w:rFonts w:ascii="Arial" w:hAnsi="Arial" w:cs="Arial"/>
          <w:spacing w:val="-3"/>
        </w:rPr>
        <w:t>/2011</w:t>
      </w:r>
      <w:r w:rsidR="00A66A60" w:rsidRPr="00BF3AFD">
        <w:rPr>
          <w:rFonts w:ascii="Arial" w:hAnsi="Arial" w:cs="Arial"/>
          <w:spacing w:val="-3"/>
        </w:rPr>
        <w:t xml:space="preserve"> и ТР ТС 020/2011</w:t>
      </w:r>
      <w:r w:rsidR="009E14B8" w:rsidRPr="00BF3AFD">
        <w:rPr>
          <w:rFonts w:ascii="Arial" w:hAnsi="Arial" w:cs="Arial"/>
          <w:spacing w:val="-3"/>
        </w:rPr>
        <w:t>.</w:t>
      </w:r>
      <w:r w:rsidR="00380E7D" w:rsidRPr="00BF3AFD">
        <w:rPr>
          <w:rFonts w:ascii="Arial" w:hAnsi="Arial" w:cs="Arial"/>
          <w:spacing w:val="-3"/>
        </w:rPr>
        <w:t xml:space="preserve"> </w:t>
      </w:r>
    </w:p>
    <w:p w14:paraId="37E5661E" w14:textId="24A9B1E0" w:rsidR="00125929" w:rsidRDefault="00125929" w:rsidP="002B72E2">
      <w:pPr>
        <w:pStyle w:val="af3"/>
        <w:tabs>
          <w:tab w:val="left" w:pos="4570"/>
        </w:tabs>
        <w:ind w:left="644" w:right="103"/>
        <w:rPr>
          <w:rFonts w:ascii="Arial" w:hAnsi="Arial" w:cs="Arial"/>
          <w:spacing w:val="-3"/>
        </w:rPr>
      </w:pPr>
      <w:r w:rsidRPr="00BF3AFD">
        <w:rPr>
          <w:rFonts w:ascii="Arial" w:hAnsi="Arial" w:cs="Arial"/>
          <w:spacing w:val="-3"/>
        </w:rPr>
        <w:lastRenderedPageBreak/>
        <w:t>Станок должен быть оборудован клавишей включения и отключения электропитания и как минимум одной кнопкой аварийного останова. Присутствие предупреждающих графических символов обязательно. Если информация о безопасной эксплуатации станка размещается в виде предупреждающего текста, то текст</w:t>
      </w:r>
      <w:r w:rsidR="00BF3AFD">
        <w:rPr>
          <w:rFonts w:ascii="Arial" w:hAnsi="Arial" w:cs="Arial"/>
          <w:spacing w:val="-3"/>
        </w:rPr>
        <w:t xml:space="preserve"> должен быть на русском языке.</w:t>
      </w:r>
    </w:p>
    <w:p w14:paraId="7F6B7F7F" w14:textId="154419E7" w:rsidR="00BF3AFD" w:rsidRPr="00BF3AFD" w:rsidRDefault="00BF3AFD" w:rsidP="002B72E2">
      <w:pPr>
        <w:pStyle w:val="af3"/>
        <w:tabs>
          <w:tab w:val="left" w:pos="4570"/>
        </w:tabs>
        <w:ind w:left="644" w:right="103"/>
        <w:rPr>
          <w:rFonts w:ascii="Arial" w:hAnsi="Arial" w:cs="Arial"/>
          <w:spacing w:val="-3"/>
        </w:rPr>
      </w:pPr>
      <w:r>
        <w:rPr>
          <w:rFonts w:ascii="Arial" w:hAnsi="Arial" w:cs="Arial"/>
          <w:spacing w:val="-3"/>
        </w:rPr>
        <w:t>Инструкция по эксплуатации на русском языке.</w:t>
      </w:r>
    </w:p>
    <w:p w14:paraId="768B6D8E" w14:textId="77777777" w:rsidR="00837BD0" w:rsidRPr="00BF3AFD" w:rsidRDefault="00837BD0" w:rsidP="00837BD0">
      <w:pPr>
        <w:pStyle w:val="af3"/>
        <w:tabs>
          <w:tab w:val="left" w:pos="4570"/>
        </w:tabs>
        <w:ind w:left="720" w:right="103"/>
        <w:rPr>
          <w:rFonts w:ascii="Arial" w:hAnsi="Arial" w:cs="Arial"/>
          <w:spacing w:val="-3"/>
        </w:rPr>
      </w:pPr>
    </w:p>
    <w:p w14:paraId="5DF6C690" w14:textId="77777777" w:rsidR="00A815DC" w:rsidRPr="00BF3AFD" w:rsidRDefault="00837BD0" w:rsidP="00837BD0">
      <w:pPr>
        <w:pStyle w:val="af3"/>
        <w:tabs>
          <w:tab w:val="left" w:pos="4570"/>
        </w:tabs>
        <w:ind w:left="720" w:right="103"/>
        <w:rPr>
          <w:rFonts w:ascii="Arial" w:hAnsi="Arial" w:cs="Arial"/>
          <w:b/>
          <w:spacing w:val="-1"/>
        </w:rPr>
      </w:pPr>
      <w:r w:rsidRPr="00BF3AFD">
        <w:rPr>
          <w:rFonts w:ascii="Arial" w:hAnsi="Arial" w:cs="Arial"/>
          <w:b/>
          <w:spacing w:val="-1"/>
        </w:rPr>
        <w:t xml:space="preserve">Раздел </w:t>
      </w:r>
      <w:r w:rsidRPr="00BF3AFD">
        <w:rPr>
          <w:rFonts w:ascii="Arial" w:hAnsi="Arial" w:cs="Arial"/>
          <w:b/>
          <w:spacing w:val="-1"/>
          <w:lang w:val="en-US"/>
        </w:rPr>
        <w:t>II</w:t>
      </w:r>
      <w:r w:rsidRPr="00BF3AFD">
        <w:rPr>
          <w:rFonts w:ascii="Arial" w:hAnsi="Arial" w:cs="Arial"/>
          <w:b/>
          <w:spacing w:val="-1"/>
        </w:rPr>
        <w:t>: Требования к техническим характеристикам</w:t>
      </w:r>
      <w:r w:rsidR="0065072C" w:rsidRPr="00BF3AFD">
        <w:rPr>
          <w:rFonts w:ascii="Arial" w:hAnsi="Arial" w:cs="Arial"/>
          <w:b/>
          <w:spacing w:val="-1"/>
        </w:rPr>
        <w:t xml:space="preserve"> </w:t>
      </w:r>
      <w:r w:rsidR="0084715A" w:rsidRPr="00BF3AFD">
        <w:rPr>
          <w:rFonts w:ascii="Arial" w:hAnsi="Arial" w:cs="Arial"/>
          <w:b/>
          <w:spacing w:val="-1"/>
        </w:rPr>
        <w:t xml:space="preserve">и комплектации </w:t>
      </w:r>
      <w:r w:rsidR="0065072C" w:rsidRPr="00BF3AFD">
        <w:rPr>
          <w:rFonts w:ascii="Arial" w:hAnsi="Arial" w:cs="Arial"/>
          <w:b/>
          <w:spacing w:val="-1"/>
        </w:rPr>
        <w:t>станка</w:t>
      </w:r>
    </w:p>
    <w:tbl>
      <w:tblPr>
        <w:tblW w:w="9040" w:type="dxa"/>
        <w:jc w:val="center"/>
        <w:tblLook w:val="04A0" w:firstRow="1" w:lastRow="0" w:firstColumn="1" w:lastColumn="0" w:noHBand="0" w:noVBand="1"/>
      </w:tblPr>
      <w:tblGrid>
        <w:gridCol w:w="3984"/>
        <w:gridCol w:w="5056"/>
      </w:tblGrid>
      <w:tr w:rsidR="00BF3AFD" w:rsidRPr="00DC65F9" w14:paraId="3EE622B6" w14:textId="77777777" w:rsidTr="00B16C99">
        <w:trPr>
          <w:trHeight w:val="315"/>
          <w:jc w:val="center"/>
        </w:trPr>
        <w:tc>
          <w:tcPr>
            <w:tcW w:w="9040" w:type="dxa"/>
            <w:gridSpan w:val="2"/>
            <w:tcBorders>
              <w:top w:val="single" w:sz="4" w:space="0" w:color="auto"/>
              <w:left w:val="single" w:sz="4" w:space="0" w:color="auto"/>
              <w:bottom w:val="single" w:sz="4" w:space="0" w:color="auto"/>
              <w:right w:val="single" w:sz="4" w:space="0" w:color="auto"/>
            </w:tcBorders>
            <w:noWrap/>
            <w:vAlign w:val="center"/>
            <w:hideMark/>
          </w:tcPr>
          <w:p w14:paraId="56561165" w14:textId="77777777" w:rsidR="00BF3AFD" w:rsidRPr="00DC65F9" w:rsidRDefault="00BF3AFD" w:rsidP="00B16C99">
            <w:pPr>
              <w:spacing w:after="0" w:line="240" w:lineRule="auto"/>
              <w:rPr>
                <w:rFonts w:ascii="Arial" w:hAnsi="Arial" w:cs="Arial"/>
                <w:b/>
                <w:spacing w:val="1"/>
                <w:sz w:val="24"/>
                <w:szCs w:val="24"/>
              </w:rPr>
            </w:pPr>
            <w:r w:rsidRPr="00DC65F9">
              <w:rPr>
                <w:rFonts w:ascii="Arial" w:hAnsi="Arial" w:cs="Arial"/>
                <w:b/>
                <w:spacing w:val="1"/>
                <w:sz w:val="24"/>
                <w:szCs w:val="24"/>
              </w:rPr>
              <w:t>Основные характеристики</w:t>
            </w:r>
          </w:p>
        </w:tc>
      </w:tr>
      <w:tr w:rsidR="00BF3AFD" w:rsidRPr="00DC65F9" w14:paraId="5015C8CE" w14:textId="77777777" w:rsidTr="00B16C99">
        <w:trPr>
          <w:trHeight w:val="315"/>
          <w:jc w:val="center"/>
        </w:trPr>
        <w:tc>
          <w:tcPr>
            <w:tcW w:w="3984" w:type="dxa"/>
            <w:tcBorders>
              <w:top w:val="single" w:sz="4" w:space="0" w:color="auto"/>
              <w:left w:val="single" w:sz="4" w:space="0" w:color="auto"/>
              <w:bottom w:val="single" w:sz="4" w:space="0" w:color="auto"/>
              <w:right w:val="single" w:sz="4" w:space="0" w:color="auto"/>
            </w:tcBorders>
            <w:noWrap/>
            <w:vAlign w:val="center"/>
            <w:hideMark/>
          </w:tcPr>
          <w:p w14:paraId="1DCE83D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Диаметр наматываемого провода, мм</w:t>
            </w:r>
          </w:p>
        </w:tc>
        <w:tc>
          <w:tcPr>
            <w:tcW w:w="5056" w:type="dxa"/>
            <w:tcBorders>
              <w:top w:val="single" w:sz="4" w:space="0" w:color="auto"/>
              <w:left w:val="nil"/>
              <w:bottom w:val="single" w:sz="4" w:space="0" w:color="auto"/>
              <w:right w:val="single" w:sz="4" w:space="0" w:color="auto"/>
            </w:tcBorders>
            <w:vAlign w:val="center"/>
            <w:hideMark/>
          </w:tcPr>
          <w:p w14:paraId="16A4EC9C"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0,05-1</w:t>
            </w:r>
          </w:p>
        </w:tc>
      </w:tr>
      <w:tr w:rsidR="00BF3AFD" w:rsidRPr="00DC65F9" w14:paraId="0553488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EC56026"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Максимальный внешний диаметр сердечника после намотки, мм</w:t>
            </w:r>
          </w:p>
        </w:tc>
        <w:tc>
          <w:tcPr>
            <w:tcW w:w="5056" w:type="dxa"/>
            <w:tcBorders>
              <w:top w:val="nil"/>
              <w:left w:val="nil"/>
              <w:bottom w:val="single" w:sz="4" w:space="0" w:color="auto"/>
              <w:right w:val="single" w:sz="4" w:space="0" w:color="auto"/>
            </w:tcBorders>
            <w:vAlign w:val="center"/>
            <w:hideMark/>
          </w:tcPr>
          <w:p w14:paraId="25067F6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3-150</w:t>
            </w:r>
          </w:p>
        </w:tc>
      </w:tr>
      <w:tr w:rsidR="00BF3AFD" w:rsidRPr="00DC65F9" w14:paraId="082BFD0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712F56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Минимальный внутренний диаметр сердечника после намотки, мм</w:t>
            </w:r>
          </w:p>
        </w:tc>
        <w:tc>
          <w:tcPr>
            <w:tcW w:w="5056" w:type="dxa"/>
            <w:tcBorders>
              <w:top w:val="nil"/>
              <w:left w:val="nil"/>
              <w:bottom w:val="single" w:sz="4" w:space="0" w:color="auto"/>
              <w:right w:val="single" w:sz="4" w:space="0" w:color="auto"/>
            </w:tcBorders>
            <w:vAlign w:val="center"/>
            <w:hideMark/>
          </w:tcPr>
          <w:p w14:paraId="5D5E5D3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1</w:t>
            </w:r>
          </w:p>
        </w:tc>
      </w:tr>
      <w:tr w:rsidR="00BF3AFD" w:rsidRPr="00DC65F9" w14:paraId="016E00C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A969F6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Максимальная высота сердечника после намотки, мм</w:t>
            </w:r>
          </w:p>
        </w:tc>
        <w:tc>
          <w:tcPr>
            <w:tcW w:w="5056" w:type="dxa"/>
            <w:tcBorders>
              <w:top w:val="nil"/>
              <w:left w:val="nil"/>
              <w:bottom w:val="single" w:sz="4" w:space="0" w:color="auto"/>
              <w:right w:val="single" w:sz="4" w:space="0" w:color="auto"/>
            </w:tcBorders>
            <w:vAlign w:val="center"/>
            <w:hideMark/>
          </w:tcPr>
          <w:p w14:paraId="1F6F070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25</w:t>
            </w:r>
          </w:p>
        </w:tc>
      </w:tr>
      <w:tr w:rsidR="00BF3AFD" w:rsidRPr="00DC65F9" w14:paraId="123AB23A"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42156B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Контроль шага намотки, мм</w:t>
            </w:r>
          </w:p>
        </w:tc>
        <w:tc>
          <w:tcPr>
            <w:tcW w:w="5056" w:type="dxa"/>
            <w:tcBorders>
              <w:top w:val="nil"/>
              <w:left w:val="nil"/>
              <w:bottom w:val="single" w:sz="4" w:space="0" w:color="auto"/>
              <w:right w:val="single" w:sz="4" w:space="0" w:color="auto"/>
            </w:tcBorders>
            <w:vAlign w:val="center"/>
            <w:hideMark/>
          </w:tcPr>
          <w:p w14:paraId="3E099F8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0,001</w:t>
            </w:r>
          </w:p>
        </w:tc>
      </w:tr>
      <w:tr w:rsidR="00BF3AFD" w:rsidRPr="00DC65F9" w14:paraId="73E5F1F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0D411E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Привод</w:t>
            </w:r>
          </w:p>
        </w:tc>
        <w:tc>
          <w:tcPr>
            <w:tcW w:w="5056" w:type="dxa"/>
            <w:tcBorders>
              <w:top w:val="nil"/>
              <w:left w:val="nil"/>
              <w:bottom w:val="single" w:sz="4" w:space="0" w:color="auto"/>
              <w:right w:val="single" w:sz="4" w:space="0" w:color="auto"/>
            </w:tcBorders>
            <w:vAlign w:val="center"/>
            <w:hideMark/>
          </w:tcPr>
          <w:p w14:paraId="12C03CB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Два сервопривода для намоточной головы и стола</w:t>
            </w:r>
          </w:p>
        </w:tc>
      </w:tr>
      <w:tr w:rsidR="00BF3AFD" w:rsidRPr="00DC65F9" w14:paraId="15A6BBC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tcPr>
          <w:p w14:paraId="4138E577" w14:textId="52A6389A" w:rsidR="00BF3AFD" w:rsidRPr="00DC65F9" w:rsidRDefault="00BF3AFD" w:rsidP="00BF3AFD">
            <w:pPr>
              <w:spacing w:after="0" w:line="240" w:lineRule="auto"/>
              <w:rPr>
                <w:rFonts w:ascii="Arial" w:hAnsi="Arial" w:cs="Arial"/>
                <w:sz w:val="24"/>
                <w:szCs w:val="24"/>
              </w:rPr>
            </w:pPr>
            <w:r w:rsidRPr="00BF3AFD">
              <w:rPr>
                <w:rFonts w:ascii="Arial" w:hAnsi="Arial" w:cs="Arial"/>
                <w:spacing w:val="-1"/>
                <w:sz w:val="24"/>
                <w:szCs w:val="24"/>
              </w:rPr>
              <w:t>Контролер</w:t>
            </w:r>
          </w:p>
        </w:tc>
        <w:tc>
          <w:tcPr>
            <w:tcW w:w="5056" w:type="dxa"/>
            <w:tcBorders>
              <w:top w:val="nil"/>
              <w:left w:val="nil"/>
              <w:bottom w:val="single" w:sz="4" w:space="0" w:color="auto"/>
              <w:right w:val="single" w:sz="4" w:space="0" w:color="auto"/>
            </w:tcBorders>
            <w:vAlign w:val="center"/>
          </w:tcPr>
          <w:p w14:paraId="3EC7E4F1" w14:textId="6DB6992F" w:rsidR="00BF3AFD" w:rsidRPr="00DC65F9" w:rsidRDefault="00BF3AFD" w:rsidP="00BF3AFD">
            <w:pPr>
              <w:spacing w:after="0" w:line="240" w:lineRule="auto"/>
              <w:rPr>
                <w:rFonts w:ascii="Arial" w:hAnsi="Arial" w:cs="Arial"/>
                <w:sz w:val="24"/>
                <w:szCs w:val="24"/>
              </w:rPr>
            </w:pPr>
            <w:r w:rsidRPr="00BF3AFD">
              <w:rPr>
                <w:rFonts w:ascii="Arial" w:hAnsi="Arial" w:cs="Arial"/>
                <w:spacing w:val="-1"/>
                <w:sz w:val="24"/>
                <w:szCs w:val="24"/>
              </w:rPr>
              <w:t>Промышленное исполнение</w:t>
            </w:r>
          </w:p>
        </w:tc>
      </w:tr>
      <w:tr w:rsidR="00BF3AFD" w:rsidRPr="00DC65F9" w14:paraId="0F742C4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tcPr>
          <w:p w14:paraId="2FA9C759" w14:textId="111F7FE9" w:rsidR="00BF3AFD" w:rsidRPr="00DC65F9" w:rsidRDefault="00BF3AFD" w:rsidP="00BF3AFD">
            <w:pPr>
              <w:spacing w:after="0" w:line="240" w:lineRule="auto"/>
              <w:rPr>
                <w:rFonts w:ascii="Arial" w:hAnsi="Arial" w:cs="Arial"/>
                <w:sz w:val="24"/>
                <w:szCs w:val="24"/>
              </w:rPr>
            </w:pPr>
            <w:r w:rsidRPr="00BF3AFD">
              <w:rPr>
                <w:rFonts w:ascii="Arial" w:hAnsi="Arial" w:cs="Arial"/>
                <w:spacing w:val="-3"/>
                <w:sz w:val="24"/>
                <w:szCs w:val="24"/>
              </w:rPr>
              <w:t>Органы управления</w:t>
            </w:r>
          </w:p>
        </w:tc>
        <w:tc>
          <w:tcPr>
            <w:tcW w:w="5056" w:type="dxa"/>
            <w:tcBorders>
              <w:top w:val="nil"/>
              <w:left w:val="nil"/>
              <w:bottom w:val="single" w:sz="4" w:space="0" w:color="auto"/>
              <w:right w:val="single" w:sz="4" w:space="0" w:color="auto"/>
            </w:tcBorders>
            <w:vAlign w:val="center"/>
          </w:tcPr>
          <w:p w14:paraId="1F515D47" w14:textId="007ACD6A" w:rsidR="00BF3AFD" w:rsidRPr="00DC65F9" w:rsidRDefault="00BF3AFD" w:rsidP="00BF3AFD">
            <w:pPr>
              <w:spacing w:after="0" w:line="240" w:lineRule="auto"/>
              <w:rPr>
                <w:rFonts w:ascii="Arial" w:hAnsi="Arial" w:cs="Arial"/>
                <w:sz w:val="24"/>
                <w:szCs w:val="24"/>
              </w:rPr>
            </w:pPr>
            <w:r w:rsidRPr="00BF3AFD">
              <w:rPr>
                <w:rFonts w:ascii="Arial" w:hAnsi="Arial" w:cs="Arial"/>
                <w:spacing w:val="-1"/>
                <w:sz w:val="24"/>
                <w:szCs w:val="24"/>
              </w:rPr>
              <w:t>Промышленное исполнение с защитой от попадания пыли, грязи, влаги и иных субстанций внутрь органов управления</w:t>
            </w:r>
          </w:p>
        </w:tc>
      </w:tr>
      <w:tr w:rsidR="00BF3AFD" w:rsidRPr="00DC65F9" w14:paraId="38D00F5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77FDD5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Максимальная скорость намотки, об/мин</w:t>
            </w:r>
          </w:p>
        </w:tc>
        <w:tc>
          <w:tcPr>
            <w:tcW w:w="5056" w:type="dxa"/>
            <w:tcBorders>
              <w:top w:val="nil"/>
              <w:left w:val="nil"/>
              <w:bottom w:val="single" w:sz="4" w:space="0" w:color="auto"/>
              <w:right w:val="single" w:sz="4" w:space="0" w:color="auto"/>
            </w:tcBorders>
            <w:vAlign w:val="center"/>
            <w:hideMark/>
          </w:tcPr>
          <w:p w14:paraId="5F5AC8A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0-2380</w:t>
            </w:r>
          </w:p>
        </w:tc>
      </w:tr>
      <w:tr w:rsidR="00BF3AFD" w:rsidRPr="00DC65F9" w14:paraId="2304DE4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0E9A60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Диаметр магазина, мм</w:t>
            </w:r>
          </w:p>
        </w:tc>
        <w:tc>
          <w:tcPr>
            <w:tcW w:w="5056" w:type="dxa"/>
            <w:tcBorders>
              <w:top w:val="nil"/>
              <w:left w:val="nil"/>
              <w:bottom w:val="single" w:sz="4" w:space="0" w:color="auto"/>
              <w:right w:val="single" w:sz="4" w:space="0" w:color="auto"/>
            </w:tcBorders>
            <w:vAlign w:val="center"/>
            <w:hideMark/>
          </w:tcPr>
          <w:p w14:paraId="3E92DBB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35-150</w:t>
            </w:r>
          </w:p>
        </w:tc>
      </w:tr>
      <w:tr w:rsidR="00BF3AFD" w:rsidRPr="00DC65F9" w14:paraId="3C92432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CCFB32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Возможность подключения к ПК</w:t>
            </w:r>
          </w:p>
        </w:tc>
        <w:tc>
          <w:tcPr>
            <w:tcW w:w="5056" w:type="dxa"/>
            <w:tcBorders>
              <w:top w:val="nil"/>
              <w:left w:val="nil"/>
              <w:bottom w:val="single" w:sz="4" w:space="0" w:color="auto"/>
              <w:right w:val="single" w:sz="4" w:space="0" w:color="auto"/>
            </w:tcBorders>
            <w:vAlign w:val="center"/>
            <w:hideMark/>
          </w:tcPr>
          <w:p w14:paraId="171931A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Есть</w:t>
            </w:r>
          </w:p>
        </w:tc>
      </w:tr>
      <w:tr w:rsidR="00BF3AFD" w:rsidRPr="00DC65F9" w14:paraId="6EBD9F6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2283D6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Возможность подключения принтера</w:t>
            </w:r>
          </w:p>
        </w:tc>
        <w:tc>
          <w:tcPr>
            <w:tcW w:w="5056" w:type="dxa"/>
            <w:tcBorders>
              <w:top w:val="nil"/>
              <w:left w:val="nil"/>
              <w:bottom w:val="single" w:sz="4" w:space="0" w:color="auto"/>
              <w:right w:val="single" w:sz="4" w:space="0" w:color="auto"/>
            </w:tcBorders>
            <w:vAlign w:val="center"/>
            <w:hideMark/>
          </w:tcPr>
          <w:p w14:paraId="6CC8CF1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Есть</w:t>
            </w:r>
          </w:p>
        </w:tc>
      </w:tr>
      <w:tr w:rsidR="00BF3AFD" w:rsidRPr="00126BED" w14:paraId="31EDC89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B997B4C"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Язык интерфейса</w:t>
            </w:r>
          </w:p>
        </w:tc>
        <w:tc>
          <w:tcPr>
            <w:tcW w:w="5056" w:type="dxa"/>
            <w:tcBorders>
              <w:top w:val="nil"/>
              <w:left w:val="nil"/>
              <w:bottom w:val="single" w:sz="4" w:space="0" w:color="auto"/>
              <w:right w:val="single" w:sz="4" w:space="0" w:color="auto"/>
            </w:tcBorders>
            <w:vAlign w:val="center"/>
            <w:hideMark/>
          </w:tcPr>
          <w:p w14:paraId="4A1C1210" w14:textId="77777777" w:rsidR="00BF3AFD" w:rsidRPr="00DC65F9" w:rsidRDefault="00BF3AFD" w:rsidP="00B16C99">
            <w:pPr>
              <w:spacing w:after="0" w:line="240" w:lineRule="auto"/>
              <w:rPr>
                <w:rFonts w:ascii="Arial" w:hAnsi="Arial" w:cs="Arial"/>
                <w:sz w:val="24"/>
                <w:szCs w:val="24"/>
                <w:lang w:val="en-US"/>
              </w:rPr>
            </w:pPr>
            <w:r w:rsidRPr="00DC65F9">
              <w:rPr>
                <w:rFonts w:ascii="Arial" w:hAnsi="Arial" w:cs="Arial"/>
                <w:sz w:val="24"/>
                <w:szCs w:val="24"/>
                <w:lang w:val="en-US"/>
              </w:rPr>
              <w:t>E, D, GB, I, F, CZ, H, TR</w:t>
            </w:r>
          </w:p>
        </w:tc>
      </w:tr>
      <w:tr w:rsidR="00BF3AFD" w:rsidRPr="00DC65F9" w14:paraId="6FD5410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A359F2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Мощность, кВт</w:t>
            </w:r>
          </w:p>
        </w:tc>
        <w:tc>
          <w:tcPr>
            <w:tcW w:w="5056" w:type="dxa"/>
            <w:tcBorders>
              <w:top w:val="nil"/>
              <w:left w:val="nil"/>
              <w:bottom w:val="single" w:sz="4" w:space="0" w:color="auto"/>
              <w:right w:val="single" w:sz="4" w:space="0" w:color="auto"/>
            </w:tcBorders>
            <w:vAlign w:val="center"/>
            <w:hideMark/>
          </w:tcPr>
          <w:p w14:paraId="4627618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0,4</w:t>
            </w:r>
          </w:p>
        </w:tc>
      </w:tr>
      <w:tr w:rsidR="00BF3AFD" w:rsidRPr="00DC65F9" w14:paraId="5C86C74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32C59DF" w14:textId="77777777" w:rsidR="00BF3AFD" w:rsidRPr="00DC65F9" w:rsidRDefault="00BF3AFD" w:rsidP="00B16C99">
            <w:pPr>
              <w:spacing w:after="0" w:line="240" w:lineRule="auto"/>
              <w:rPr>
                <w:rFonts w:ascii="Arial" w:hAnsi="Arial" w:cs="Arial"/>
                <w:spacing w:val="-1"/>
                <w:sz w:val="24"/>
                <w:szCs w:val="24"/>
              </w:rPr>
            </w:pPr>
            <w:r w:rsidRPr="00DC65F9">
              <w:rPr>
                <w:rFonts w:ascii="Arial" w:hAnsi="Arial" w:cs="Arial"/>
                <w:spacing w:val="-1"/>
                <w:sz w:val="24"/>
                <w:szCs w:val="24"/>
              </w:rPr>
              <w:t>Устройство резки провода</w:t>
            </w:r>
          </w:p>
        </w:tc>
        <w:tc>
          <w:tcPr>
            <w:tcW w:w="5056" w:type="dxa"/>
            <w:tcBorders>
              <w:top w:val="nil"/>
              <w:left w:val="nil"/>
              <w:bottom w:val="single" w:sz="4" w:space="0" w:color="auto"/>
              <w:right w:val="single" w:sz="4" w:space="0" w:color="auto"/>
            </w:tcBorders>
            <w:vAlign w:val="center"/>
            <w:hideMark/>
          </w:tcPr>
          <w:p w14:paraId="37809FFF"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65FD9BEE"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9973613" w14:textId="77777777" w:rsidR="00BF3AFD" w:rsidRPr="00DC65F9" w:rsidRDefault="00BF3AFD" w:rsidP="00B16C99">
            <w:pPr>
              <w:spacing w:after="0" w:line="240" w:lineRule="auto"/>
              <w:rPr>
                <w:rFonts w:ascii="Arial" w:hAnsi="Arial" w:cs="Arial"/>
                <w:spacing w:val="-1"/>
                <w:sz w:val="24"/>
                <w:szCs w:val="24"/>
              </w:rPr>
            </w:pPr>
            <w:r w:rsidRPr="00DC65F9">
              <w:rPr>
                <w:rFonts w:ascii="Arial" w:hAnsi="Arial" w:cs="Arial"/>
                <w:spacing w:val="-1"/>
                <w:sz w:val="24"/>
                <w:szCs w:val="24"/>
              </w:rPr>
              <w:t>Распределительное устройство для провода</w:t>
            </w:r>
          </w:p>
        </w:tc>
        <w:tc>
          <w:tcPr>
            <w:tcW w:w="5056" w:type="dxa"/>
            <w:tcBorders>
              <w:top w:val="nil"/>
              <w:left w:val="nil"/>
              <w:bottom w:val="single" w:sz="4" w:space="0" w:color="auto"/>
              <w:right w:val="single" w:sz="4" w:space="0" w:color="auto"/>
            </w:tcBorders>
            <w:vAlign w:val="center"/>
            <w:hideMark/>
          </w:tcPr>
          <w:p w14:paraId="79023D7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6742DFD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D53EA3A" w14:textId="77777777" w:rsidR="00BF3AFD" w:rsidRPr="00DC65F9" w:rsidRDefault="00BF3AFD" w:rsidP="00B16C99">
            <w:pPr>
              <w:spacing w:after="0" w:line="240" w:lineRule="auto"/>
              <w:rPr>
                <w:rFonts w:ascii="Arial" w:hAnsi="Arial" w:cs="Arial"/>
                <w:spacing w:val="-1"/>
                <w:sz w:val="24"/>
                <w:szCs w:val="24"/>
              </w:rPr>
            </w:pPr>
            <w:r w:rsidRPr="00DC65F9">
              <w:rPr>
                <w:rFonts w:ascii="Arial" w:hAnsi="Arial" w:cs="Arial"/>
                <w:spacing w:val="-1"/>
                <w:sz w:val="24"/>
                <w:szCs w:val="24"/>
              </w:rPr>
              <w:t>Устройство открытия магазина</w:t>
            </w:r>
          </w:p>
        </w:tc>
        <w:tc>
          <w:tcPr>
            <w:tcW w:w="5056" w:type="dxa"/>
            <w:tcBorders>
              <w:top w:val="nil"/>
              <w:left w:val="nil"/>
              <w:bottom w:val="single" w:sz="4" w:space="0" w:color="auto"/>
              <w:right w:val="single" w:sz="4" w:space="0" w:color="auto"/>
            </w:tcBorders>
            <w:vAlign w:val="center"/>
            <w:hideMark/>
          </w:tcPr>
          <w:p w14:paraId="274D9B1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38B518A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B936227" w14:textId="77777777" w:rsidR="00BF3AFD" w:rsidRPr="00DC65F9" w:rsidRDefault="00BF3AFD" w:rsidP="00B16C99">
            <w:pPr>
              <w:spacing w:after="0" w:line="240" w:lineRule="auto"/>
              <w:rPr>
                <w:rFonts w:ascii="Arial" w:hAnsi="Arial" w:cs="Arial"/>
                <w:spacing w:val="-1"/>
                <w:sz w:val="24"/>
                <w:szCs w:val="24"/>
              </w:rPr>
            </w:pPr>
            <w:r w:rsidRPr="00DC65F9">
              <w:rPr>
                <w:rFonts w:ascii="Arial" w:hAnsi="Arial" w:cs="Arial"/>
                <w:spacing w:val="-1"/>
                <w:sz w:val="24"/>
                <w:szCs w:val="24"/>
              </w:rPr>
              <w:t>Магазин</w:t>
            </w:r>
          </w:p>
        </w:tc>
        <w:tc>
          <w:tcPr>
            <w:tcW w:w="5056" w:type="dxa"/>
            <w:tcBorders>
              <w:top w:val="nil"/>
              <w:left w:val="nil"/>
              <w:bottom w:val="single" w:sz="4" w:space="0" w:color="auto"/>
              <w:right w:val="single" w:sz="4" w:space="0" w:color="auto"/>
            </w:tcBorders>
            <w:vAlign w:val="center"/>
            <w:hideMark/>
          </w:tcPr>
          <w:p w14:paraId="30293A7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w:t>
            </w:r>
          </w:p>
        </w:tc>
      </w:tr>
      <w:tr w:rsidR="00BF3AFD" w:rsidRPr="00DC65F9" w14:paraId="31DB4DF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67FEA0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Прижимной ролик сердечника</w:t>
            </w:r>
          </w:p>
        </w:tc>
        <w:tc>
          <w:tcPr>
            <w:tcW w:w="5056" w:type="dxa"/>
            <w:tcBorders>
              <w:top w:val="nil"/>
              <w:left w:val="nil"/>
              <w:bottom w:val="single" w:sz="4" w:space="0" w:color="auto"/>
              <w:right w:val="single" w:sz="4" w:space="0" w:color="auto"/>
            </w:tcBorders>
            <w:vAlign w:val="center"/>
            <w:hideMark/>
          </w:tcPr>
          <w:p w14:paraId="4441F831"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w:t>
            </w:r>
          </w:p>
        </w:tc>
      </w:tr>
      <w:tr w:rsidR="00BF3AFD" w:rsidRPr="00DC65F9" w14:paraId="4273F790"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54BA2C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Фиксатор роликовый</w:t>
            </w:r>
          </w:p>
        </w:tc>
        <w:tc>
          <w:tcPr>
            <w:tcW w:w="5056" w:type="dxa"/>
            <w:tcBorders>
              <w:top w:val="nil"/>
              <w:left w:val="nil"/>
              <w:bottom w:val="single" w:sz="4" w:space="0" w:color="auto"/>
              <w:right w:val="single" w:sz="4" w:space="0" w:color="auto"/>
            </w:tcBorders>
            <w:vAlign w:val="center"/>
            <w:hideMark/>
          </w:tcPr>
          <w:p w14:paraId="01AF704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w:t>
            </w:r>
          </w:p>
        </w:tc>
      </w:tr>
      <w:tr w:rsidR="00BF3AFD" w:rsidRPr="00DC65F9" w14:paraId="0E6C7A98"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5ED34F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 xml:space="preserve">Кнопка останова </w:t>
            </w:r>
          </w:p>
        </w:tc>
        <w:tc>
          <w:tcPr>
            <w:tcW w:w="5056" w:type="dxa"/>
            <w:tcBorders>
              <w:top w:val="nil"/>
              <w:left w:val="nil"/>
              <w:bottom w:val="single" w:sz="4" w:space="0" w:color="auto"/>
              <w:right w:val="single" w:sz="4" w:space="0" w:color="auto"/>
            </w:tcBorders>
            <w:vAlign w:val="center"/>
            <w:hideMark/>
          </w:tcPr>
          <w:p w14:paraId="2816D16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Включена (слева/справа)</w:t>
            </w:r>
          </w:p>
        </w:tc>
      </w:tr>
      <w:tr w:rsidR="00BF3AFD" w:rsidRPr="00DC65F9" w14:paraId="38F193E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2A7DDB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Кнопка пуска</w:t>
            </w:r>
          </w:p>
        </w:tc>
        <w:tc>
          <w:tcPr>
            <w:tcW w:w="5056" w:type="dxa"/>
            <w:tcBorders>
              <w:top w:val="nil"/>
              <w:left w:val="nil"/>
              <w:bottom w:val="single" w:sz="4" w:space="0" w:color="auto"/>
              <w:right w:val="single" w:sz="4" w:space="0" w:color="auto"/>
            </w:tcBorders>
            <w:vAlign w:val="center"/>
            <w:hideMark/>
          </w:tcPr>
          <w:p w14:paraId="2CF11CF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Включена (слева/справа)</w:t>
            </w:r>
          </w:p>
        </w:tc>
      </w:tr>
      <w:tr w:rsidR="00BF3AFD" w:rsidRPr="00DC65F9" w14:paraId="45FCD1C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6C348F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Устройство позиционирования сердечника</w:t>
            </w:r>
          </w:p>
        </w:tc>
        <w:tc>
          <w:tcPr>
            <w:tcW w:w="5056" w:type="dxa"/>
            <w:tcBorders>
              <w:top w:val="nil"/>
              <w:left w:val="nil"/>
              <w:bottom w:val="single" w:sz="4" w:space="0" w:color="auto"/>
              <w:right w:val="single" w:sz="4" w:space="0" w:color="auto"/>
            </w:tcBorders>
            <w:vAlign w:val="center"/>
            <w:hideMark/>
          </w:tcPr>
          <w:p w14:paraId="2CD36CAC"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6B9F34A1"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F07E01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Вывод данных на дисплей</w:t>
            </w:r>
          </w:p>
        </w:tc>
        <w:tc>
          <w:tcPr>
            <w:tcW w:w="5056" w:type="dxa"/>
            <w:tcBorders>
              <w:top w:val="nil"/>
              <w:left w:val="nil"/>
              <w:bottom w:val="single" w:sz="4" w:space="0" w:color="auto"/>
              <w:right w:val="single" w:sz="4" w:space="0" w:color="auto"/>
            </w:tcBorders>
            <w:vAlign w:val="center"/>
            <w:hideMark/>
          </w:tcPr>
          <w:p w14:paraId="3C2B7E7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453EE650"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5B2F46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Панель программирования /Рабочая панель</w:t>
            </w:r>
          </w:p>
        </w:tc>
        <w:tc>
          <w:tcPr>
            <w:tcW w:w="5056" w:type="dxa"/>
            <w:tcBorders>
              <w:top w:val="nil"/>
              <w:left w:val="nil"/>
              <w:bottom w:val="single" w:sz="4" w:space="0" w:color="auto"/>
              <w:right w:val="single" w:sz="4" w:space="0" w:color="auto"/>
            </w:tcBorders>
            <w:vAlign w:val="center"/>
            <w:hideMark/>
          </w:tcPr>
          <w:p w14:paraId="4D58083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7B6A40E8"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91672D7"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lastRenderedPageBreak/>
              <w:t>Выключатель электропитания</w:t>
            </w:r>
          </w:p>
        </w:tc>
        <w:tc>
          <w:tcPr>
            <w:tcW w:w="5056" w:type="dxa"/>
            <w:tcBorders>
              <w:top w:val="nil"/>
              <w:left w:val="nil"/>
              <w:bottom w:val="single" w:sz="4" w:space="0" w:color="auto"/>
              <w:right w:val="single" w:sz="4" w:space="0" w:color="auto"/>
            </w:tcBorders>
            <w:vAlign w:val="center"/>
            <w:hideMark/>
          </w:tcPr>
          <w:p w14:paraId="0D406B8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5F855F3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648F1D4"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Обратное движение магазина</w:t>
            </w:r>
          </w:p>
        </w:tc>
        <w:tc>
          <w:tcPr>
            <w:tcW w:w="5056" w:type="dxa"/>
            <w:tcBorders>
              <w:top w:val="nil"/>
              <w:left w:val="nil"/>
              <w:bottom w:val="single" w:sz="4" w:space="0" w:color="auto"/>
              <w:right w:val="single" w:sz="4" w:space="0" w:color="auto"/>
            </w:tcBorders>
            <w:vAlign w:val="center"/>
            <w:hideMark/>
          </w:tcPr>
          <w:p w14:paraId="27721B1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6852C6D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AA20351"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Кнопка аварийной остановки</w:t>
            </w:r>
          </w:p>
        </w:tc>
        <w:tc>
          <w:tcPr>
            <w:tcW w:w="5056" w:type="dxa"/>
            <w:tcBorders>
              <w:top w:val="nil"/>
              <w:left w:val="nil"/>
              <w:bottom w:val="single" w:sz="4" w:space="0" w:color="auto"/>
              <w:right w:val="single" w:sz="4" w:space="0" w:color="auto"/>
            </w:tcBorders>
            <w:vAlign w:val="center"/>
            <w:hideMark/>
          </w:tcPr>
          <w:p w14:paraId="5466017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249F0C99" w14:textId="77777777" w:rsidTr="00B16C99">
        <w:trPr>
          <w:trHeight w:val="528"/>
          <w:jc w:val="center"/>
        </w:trPr>
        <w:tc>
          <w:tcPr>
            <w:tcW w:w="3984" w:type="dxa"/>
            <w:tcBorders>
              <w:top w:val="nil"/>
              <w:left w:val="single" w:sz="4" w:space="0" w:color="auto"/>
              <w:bottom w:val="single" w:sz="4" w:space="0" w:color="auto"/>
              <w:right w:val="single" w:sz="4" w:space="0" w:color="auto"/>
            </w:tcBorders>
            <w:noWrap/>
            <w:vAlign w:val="center"/>
            <w:hideMark/>
          </w:tcPr>
          <w:p w14:paraId="4AA2D7B5"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Тумблер, регулирующий перемещение сердечника</w:t>
            </w:r>
          </w:p>
        </w:tc>
        <w:tc>
          <w:tcPr>
            <w:tcW w:w="5056" w:type="dxa"/>
            <w:tcBorders>
              <w:top w:val="nil"/>
              <w:left w:val="nil"/>
              <w:bottom w:val="single" w:sz="4" w:space="0" w:color="auto"/>
              <w:right w:val="single" w:sz="4" w:space="0" w:color="auto"/>
            </w:tcBorders>
            <w:vAlign w:val="center"/>
            <w:hideMark/>
          </w:tcPr>
          <w:p w14:paraId="643A1E0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3432474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4B30E72"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Дисплей</w:t>
            </w:r>
          </w:p>
        </w:tc>
        <w:tc>
          <w:tcPr>
            <w:tcW w:w="5056" w:type="dxa"/>
            <w:tcBorders>
              <w:top w:val="nil"/>
              <w:left w:val="nil"/>
              <w:bottom w:val="single" w:sz="4" w:space="0" w:color="auto"/>
              <w:right w:val="single" w:sz="4" w:space="0" w:color="auto"/>
            </w:tcBorders>
            <w:vAlign w:val="center"/>
            <w:hideMark/>
          </w:tcPr>
          <w:p w14:paraId="643DDC1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Монохромный</w:t>
            </w:r>
          </w:p>
        </w:tc>
      </w:tr>
      <w:tr w:rsidR="00BF3AFD" w:rsidRPr="00DC65F9" w14:paraId="14C5E230"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7E593F0"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Возврат программы в исходное положение</w:t>
            </w:r>
          </w:p>
        </w:tc>
        <w:tc>
          <w:tcPr>
            <w:tcW w:w="5056" w:type="dxa"/>
            <w:tcBorders>
              <w:top w:val="nil"/>
              <w:left w:val="nil"/>
              <w:bottom w:val="single" w:sz="4" w:space="0" w:color="auto"/>
              <w:right w:val="single" w:sz="4" w:space="0" w:color="auto"/>
            </w:tcBorders>
            <w:vAlign w:val="center"/>
            <w:hideMark/>
          </w:tcPr>
          <w:p w14:paraId="0D691E8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Кнопка с индикацией</w:t>
            </w:r>
          </w:p>
        </w:tc>
      </w:tr>
      <w:tr w:rsidR="00BF3AFD" w:rsidRPr="00DC65F9" w14:paraId="4787D3F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683128C"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Сброс показания счетчика</w:t>
            </w:r>
          </w:p>
        </w:tc>
        <w:tc>
          <w:tcPr>
            <w:tcW w:w="5056" w:type="dxa"/>
            <w:tcBorders>
              <w:top w:val="nil"/>
              <w:left w:val="nil"/>
              <w:bottom w:val="single" w:sz="4" w:space="0" w:color="auto"/>
              <w:right w:val="single" w:sz="4" w:space="0" w:color="auto"/>
            </w:tcBorders>
            <w:vAlign w:val="center"/>
            <w:hideMark/>
          </w:tcPr>
          <w:p w14:paraId="6D6B46C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Кнопка с индикацией</w:t>
            </w:r>
          </w:p>
        </w:tc>
      </w:tr>
      <w:tr w:rsidR="00BF3AFD" w:rsidRPr="00DC65F9" w14:paraId="4BD0AF0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0DB1B5F"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Шаг включение/выключения</w:t>
            </w:r>
          </w:p>
        </w:tc>
        <w:tc>
          <w:tcPr>
            <w:tcW w:w="5056" w:type="dxa"/>
            <w:tcBorders>
              <w:top w:val="nil"/>
              <w:left w:val="nil"/>
              <w:bottom w:val="single" w:sz="4" w:space="0" w:color="auto"/>
              <w:right w:val="single" w:sz="4" w:space="0" w:color="auto"/>
            </w:tcBorders>
            <w:vAlign w:val="center"/>
            <w:hideMark/>
          </w:tcPr>
          <w:p w14:paraId="30B5DC4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Кнопка с индикацией</w:t>
            </w:r>
          </w:p>
        </w:tc>
      </w:tr>
      <w:tr w:rsidR="00BF3AFD" w:rsidRPr="00DC65F9" w14:paraId="3A55F78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FD705C5"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Направление намотки по часовой против часовой</w:t>
            </w:r>
          </w:p>
        </w:tc>
        <w:tc>
          <w:tcPr>
            <w:tcW w:w="5056" w:type="dxa"/>
            <w:tcBorders>
              <w:top w:val="nil"/>
              <w:left w:val="nil"/>
              <w:bottom w:val="single" w:sz="4" w:space="0" w:color="auto"/>
              <w:right w:val="single" w:sz="4" w:space="0" w:color="auto"/>
            </w:tcBorders>
            <w:vAlign w:val="center"/>
            <w:hideMark/>
          </w:tcPr>
          <w:p w14:paraId="17051DD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Кнопка с индикацией</w:t>
            </w:r>
          </w:p>
        </w:tc>
      </w:tr>
      <w:tr w:rsidR="00BF3AFD" w:rsidRPr="00DC65F9" w14:paraId="173A081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F05C1A6"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Изменить ввод, выбрать задание</w:t>
            </w:r>
          </w:p>
        </w:tc>
        <w:tc>
          <w:tcPr>
            <w:tcW w:w="5056" w:type="dxa"/>
            <w:tcBorders>
              <w:top w:val="nil"/>
              <w:left w:val="nil"/>
              <w:bottom w:val="single" w:sz="4" w:space="0" w:color="auto"/>
              <w:right w:val="single" w:sz="4" w:space="0" w:color="auto"/>
            </w:tcBorders>
            <w:vAlign w:val="center"/>
            <w:hideMark/>
          </w:tcPr>
          <w:p w14:paraId="6AE2BB5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Кнопка с индикацией</w:t>
            </w:r>
          </w:p>
        </w:tc>
      </w:tr>
      <w:tr w:rsidR="00BF3AFD" w:rsidRPr="00DC65F9" w14:paraId="6A6422E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8555491"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Цифровые кнопки</w:t>
            </w:r>
          </w:p>
        </w:tc>
        <w:tc>
          <w:tcPr>
            <w:tcW w:w="5056" w:type="dxa"/>
            <w:tcBorders>
              <w:top w:val="nil"/>
              <w:left w:val="nil"/>
              <w:bottom w:val="single" w:sz="4" w:space="0" w:color="auto"/>
              <w:right w:val="single" w:sz="4" w:space="0" w:color="auto"/>
            </w:tcBorders>
            <w:vAlign w:val="center"/>
            <w:hideMark/>
          </w:tcPr>
          <w:p w14:paraId="6C99FBF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w:t>
            </w:r>
          </w:p>
        </w:tc>
      </w:tr>
      <w:tr w:rsidR="00BF3AFD" w:rsidRPr="00DC65F9" w14:paraId="0D6550C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E9BA840"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Выйти из программной  стадии и перейти к  стадии изготовления</w:t>
            </w:r>
          </w:p>
        </w:tc>
        <w:tc>
          <w:tcPr>
            <w:tcW w:w="5056" w:type="dxa"/>
            <w:tcBorders>
              <w:top w:val="nil"/>
              <w:left w:val="nil"/>
              <w:bottom w:val="single" w:sz="4" w:space="0" w:color="auto"/>
              <w:right w:val="single" w:sz="4" w:space="0" w:color="auto"/>
            </w:tcBorders>
            <w:vAlign w:val="center"/>
            <w:hideMark/>
          </w:tcPr>
          <w:p w14:paraId="549258C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4836D371"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2D85410"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Просмотр меню программирования методом прокрутки</w:t>
            </w:r>
          </w:p>
        </w:tc>
        <w:tc>
          <w:tcPr>
            <w:tcW w:w="5056" w:type="dxa"/>
            <w:tcBorders>
              <w:top w:val="nil"/>
              <w:left w:val="nil"/>
              <w:bottom w:val="single" w:sz="4" w:space="0" w:color="auto"/>
              <w:right w:val="single" w:sz="4" w:space="0" w:color="auto"/>
            </w:tcBorders>
            <w:vAlign w:val="center"/>
            <w:hideMark/>
          </w:tcPr>
          <w:p w14:paraId="401D89A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16DF0FF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A5A659F"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Вернуться к предыдущим значениям</w:t>
            </w:r>
          </w:p>
        </w:tc>
        <w:tc>
          <w:tcPr>
            <w:tcW w:w="5056" w:type="dxa"/>
            <w:tcBorders>
              <w:top w:val="nil"/>
              <w:left w:val="nil"/>
              <w:bottom w:val="single" w:sz="4" w:space="0" w:color="auto"/>
              <w:right w:val="single" w:sz="4" w:space="0" w:color="auto"/>
            </w:tcBorders>
            <w:vAlign w:val="center"/>
            <w:hideMark/>
          </w:tcPr>
          <w:p w14:paraId="78F9813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3111E6F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6737F39"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Установить десятичную точку</w:t>
            </w:r>
          </w:p>
        </w:tc>
        <w:tc>
          <w:tcPr>
            <w:tcW w:w="5056" w:type="dxa"/>
            <w:tcBorders>
              <w:top w:val="nil"/>
              <w:left w:val="nil"/>
              <w:bottom w:val="single" w:sz="4" w:space="0" w:color="auto"/>
              <w:right w:val="single" w:sz="4" w:space="0" w:color="auto"/>
            </w:tcBorders>
            <w:vAlign w:val="center"/>
            <w:hideMark/>
          </w:tcPr>
          <w:p w14:paraId="17E46C0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6B5B8B9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6D787ED"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 xml:space="preserve">Просмотр меню программирования методом прокрутки  </w:t>
            </w:r>
          </w:p>
        </w:tc>
        <w:tc>
          <w:tcPr>
            <w:tcW w:w="5056" w:type="dxa"/>
            <w:tcBorders>
              <w:top w:val="nil"/>
              <w:left w:val="nil"/>
              <w:bottom w:val="single" w:sz="4" w:space="0" w:color="auto"/>
              <w:right w:val="single" w:sz="4" w:space="0" w:color="auto"/>
            </w:tcBorders>
            <w:vAlign w:val="center"/>
            <w:hideMark/>
          </w:tcPr>
          <w:p w14:paraId="658646E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Включено</w:t>
            </w:r>
          </w:p>
        </w:tc>
      </w:tr>
      <w:tr w:rsidR="00BF3AFD" w:rsidRPr="00DC65F9" w14:paraId="6C0D78F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20656F4"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Типы намотки</w:t>
            </w:r>
          </w:p>
        </w:tc>
        <w:tc>
          <w:tcPr>
            <w:tcW w:w="5056" w:type="dxa"/>
            <w:tcBorders>
              <w:top w:val="nil"/>
              <w:left w:val="nil"/>
              <w:bottom w:val="single" w:sz="4" w:space="0" w:color="auto"/>
              <w:right w:val="single" w:sz="4" w:space="0" w:color="auto"/>
            </w:tcBorders>
            <w:vAlign w:val="center"/>
          </w:tcPr>
          <w:p w14:paraId="38428C4F" w14:textId="77777777" w:rsidR="00BF3AFD" w:rsidRPr="00DC65F9" w:rsidRDefault="00BF3AFD" w:rsidP="00B16C99">
            <w:pPr>
              <w:spacing w:after="0" w:line="240" w:lineRule="auto"/>
              <w:rPr>
                <w:rFonts w:ascii="Arial" w:hAnsi="Arial" w:cs="Arial"/>
                <w:sz w:val="24"/>
                <w:szCs w:val="24"/>
              </w:rPr>
            </w:pPr>
          </w:p>
        </w:tc>
      </w:tr>
      <w:tr w:rsidR="00BF3AFD" w:rsidRPr="00DC65F9" w14:paraId="792FE53E"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BE71D8F"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 Прогрессивная намотка</w:t>
            </w:r>
          </w:p>
        </w:tc>
        <w:tc>
          <w:tcPr>
            <w:tcW w:w="5056" w:type="dxa"/>
            <w:tcBorders>
              <w:top w:val="nil"/>
              <w:left w:val="nil"/>
              <w:bottom w:val="single" w:sz="4" w:space="0" w:color="auto"/>
              <w:right w:val="single" w:sz="4" w:space="0" w:color="auto"/>
            </w:tcBorders>
            <w:vAlign w:val="center"/>
          </w:tcPr>
          <w:p w14:paraId="4C65D1D6" w14:textId="77777777" w:rsidR="00BF3AFD" w:rsidRPr="00DC65F9" w:rsidRDefault="00BF3AFD" w:rsidP="00B16C99">
            <w:pPr>
              <w:spacing w:after="0" w:line="240" w:lineRule="auto"/>
              <w:rPr>
                <w:rFonts w:ascii="Arial" w:hAnsi="Arial" w:cs="Arial"/>
                <w:sz w:val="24"/>
                <w:szCs w:val="24"/>
              </w:rPr>
            </w:pPr>
          </w:p>
        </w:tc>
      </w:tr>
      <w:tr w:rsidR="00BF3AFD" w:rsidRPr="00DC65F9" w14:paraId="4183B0A6"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D7A67F2"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 Секторная намотка</w:t>
            </w:r>
          </w:p>
        </w:tc>
        <w:tc>
          <w:tcPr>
            <w:tcW w:w="5056" w:type="dxa"/>
            <w:tcBorders>
              <w:top w:val="nil"/>
              <w:left w:val="nil"/>
              <w:bottom w:val="single" w:sz="4" w:space="0" w:color="auto"/>
              <w:right w:val="single" w:sz="4" w:space="0" w:color="auto"/>
            </w:tcBorders>
            <w:vAlign w:val="center"/>
          </w:tcPr>
          <w:p w14:paraId="1BF28276" w14:textId="77777777" w:rsidR="00BF3AFD" w:rsidRPr="00DC65F9" w:rsidRDefault="00BF3AFD" w:rsidP="00B16C99">
            <w:pPr>
              <w:spacing w:after="0" w:line="240" w:lineRule="auto"/>
              <w:rPr>
                <w:rFonts w:ascii="Arial" w:hAnsi="Arial" w:cs="Arial"/>
                <w:sz w:val="24"/>
                <w:szCs w:val="24"/>
              </w:rPr>
            </w:pPr>
          </w:p>
        </w:tc>
      </w:tr>
      <w:tr w:rsidR="00BF3AFD" w:rsidRPr="00DC65F9" w14:paraId="6A34F04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41CAA97"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 Непрерывная намотка</w:t>
            </w:r>
          </w:p>
        </w:tc>
        <w:tc>
          <w:tcPr>
            <w:tcW w:w="5056" w:type="dxa"/>
            <w:tcBorders>
              <w:top w:val="nil"/>
              <w:left w:val="nil"/>
              <w:bottom w:val="single" w:sz="4" w:space="0" w:color="auto"/>
              <w:right w:val="single" w:sz="4" w:space="0" w:color="auto"/>
            </w:tcBorders>
            <w:vAlign w:val="center"/>
          </w:tcPr>
          <w:p w14:paraId="0AC95E57" w14:textId="77777777" w:rsidR="00BF3AFD" w:rsidRPr="00DC65F9" w:rsidRDefault="00BF3AFD" w:rsidP="00B16C99">
            <w:pPr>
              <w:spacing w:after="0" w:line="240" w:lineRule="auto"/>
              <w:rPr>
                <w:rFonts w:ascii="Arial" w:hAnsi="Arial" w:cs="Arial"/>
                <w:sz w:val="24"/>
                <w:szCs w:val="24"/>
              </w:rPr>
            </w:pPr>
          </w:p>
        </w:tc>
      </w:tr>
      <w:tr w:rsidR="00BF3AFD" w:rsidRPr="00DC65F9" w14:paraId="256436B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BF2578B"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 Реверсивная намотка</w:t>
            </w:r>
          </w:p>
        </w:tc>
        <w:tc>
          <w:tcPr>
            <w:tcW w:w="5056" w:type="dxa"/>
            <w:tcBorders>
              <w:top w:val="nil"/>
              <w:left w:val="nil"/>
              <w:bottom w:val="single" w:sz="4" w:space="0" w:color="auto"/>
              <w:right w:val="single" w:sz="4" w:space="0" w:color="auto"/>
            </w:tcBorders>
            <w:vAlign w:val="center"/>
          </w:tcPr>
          <w:p w14:paraId="6B15261E" w14:textId="77777777" w:rsidR="00BF3AFD" w:rsidRPr="00DC65F9" w:rsidRDefault="00BF3AFD" w:rsidP="00B16C99">
            <w:pPr>
              <w:spacing w:after="0" w:line="240" w:lineRule="auto"/>
              <w:rPr>
                <w:rFonts w:ascii="Arial" w:hAnsi="Arial" w:cs="Arial"/>
                <w:sz w:val="24"/>
                <w:szCs w:val="24"/>
              </w:rPr>
            </w:pPr>
          </w:p>
        </w:tc>
      </w:tr>
      <w:tr w:rsidR="00BF3AFD" w:rsidRPr="00DC65F9" w14:paraId="57AB607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09336C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Количество комбинируемых голов, шт.</w:t>
            </w:r>
          </w:p>
        </w:tc>
        <w:tc>
          <w:tcPr>
            <w:tcW w:w="5056" w:type="dxa"/>
            <w:tcBorders>
              <w:top w:val="nil"/>
              <w:left w:val="nil"/>
              <w:bottom w:val="single" w:sz="4" w:space="0" w:color="auto"/>
              <w:right w:val="single" w:sz="4" w:space="0" w:color="auto"/>
            </w:tcBorders>
            <w:vAlign w:val="center"/>
            <w:hideMark/>
          </w:tcPr>
          <w:p w14:paraId="7AA99AF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10</w:t>
            </w:r>
          </w:p>
        </w:tc>
      </w:tr>
      <w:tr w:rsidR="00BF3AFD" w:rsidRPr="00DC65F9" w14:paraId="44CFAB7E"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4A12BA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Количество комбинируемых столов, шт.</w:t>
            </w:r>
          </w:p>
        </w:tc>
        <w:tc>
          <w:tcPr>
            <w:tcW w:w="5056" w:type="dxa"/>
            <w:tcBorders>
              <w:top w:val="nil"/>
              <w:left w:val="nil"/>
              <w:bottom w:val="single" w:sz="4" w:space="0" w:color="auto"/>
              <w:right w:val="single" w:sz="4" w:space="0" w:color="auto"/>
            </w:tcBorders>
            <w:vAlign w:val="center"/>
            <w:hideMark/>
          </w:tcPr>
          <w:p w14:paraId="161528EC"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5</w:t>
            </w:r>
          </w:p>
        </w:tc>
      </w:tr>
      <w:tr w:rsidR="00BF3AFD" w:rsidRPr="00DC65F9" w14:paraId="522BDB3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DF2DEBB"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Температура окружающей среды</w:t>
            </w:r>
          </w:p>
        </w:tc>
        <w:tc>
          <w:tcPr>
            <w:tcW w:w="5056" w:type="dxa"/>
            <w:tcBorders>
              <w:top w:val="nil"/>
              <w:left w:val="nil"/>
              <w:bottom w:val="single" w:sz="4" w:space="0" w:color="auto"/>
              <w:right w:val="single" w:sz="4" w:space="0" w:color="auto"/>
            </w:tcBorders>
            <w:vAlign w:val="center"/>
            <w:hideMark/>
          </w:tcPr>
          <w:p w14:paraId="1957A39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 ... 40 °C</w:t>
            </w:r>
          </w:p>
        </w:tc>
      </w:tr>
      <w:tr w:rsidR="00BF3AFD" w:rsidRPr="00DC65F9" w14:paraId="04B6547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78543B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Хранение при температуре</w:t>
            </w:r>
          </w:p>
        </w:tc>
        <w:tc>
          <w:tcPr>
            <w:tcW w:w="5056" w:type="dxa"/>
            <w:tcBorders>
              <w:top w:val="nil"/>
              <w:left w:val="nil"/>
              <w:bottom w:val="single" w:sz="4" w:space="0" w:color="auto"/>
              <w:right w:val="single" w:sz="4" w:space="0" w:color="auto"/>
            </w:tcBorders>
            <w:vAlign w:val="center"/>
            <w:hideMark/>
          </w:tcPr>
          <w:p w14:paraId="4E82A30F"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-10 ... 70°C</w:t>
            </w:r>
          </w:p>
        </w:tc>
      </w:tr>
      <w:tr w:rsidR="00BF3AFD" w:rsidRPr="00DC65F9" w14:paraId="3A26286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1D3F15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 xml:space="preserve">Относительная влажность, без конденсации </w:t>
            </w:r>
          </w:p>
        </w:tc>
        <w:tc>
          <w:tcPr>
            <w:tcW w:w="5056" w:type="dxa"/>
            <w:tcBorders>
              <w:top w:val="nil"/>
              <w:left w:val="nil"/>
              <w:bottom w:val="single" w:sz="4" w:space="0" w:color="auto"/>
              <w:right w:val="single" w:sz="4" w:space="0" w:color="auto"/>
            </w:tcBorders>
            <w:vAlign w:val="center"/>
            <w:hideMark/>
          </w:tcPr>
          <w:p w14:paraId="1ADD62D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5% ... 95%</w:t>
            </w:r>
          </w:p>
        </w:tc>
      </w:tr>
      <w:tr w:rsidR="00BF3AFD" w:rsidRPr="00DC65F9" w14:paraId="5DD9081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4E8BDC6"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Номинальное напряжение</w:t>
            </w:r>
          </w:p>
        </w:tc>
        <w:tc>
          <w:tcPr>
            <w:tcW w:w="5056" w:type="dxa"/>
            <w:tcBorders>
              <w:top w:val="nil"/>
              <w:left w:val="nil"/>
              <w:bottom w:val="single" w:sz="4" w:space="0" w:color="auto"/>
              <w:right w:val="single" w:sz="4" w:space="0" w:color="auto"/>
            </w:tcBorders>
            <w:vAlign w:val="center"/>
            <w:hideMark/>
          </w:tcPr>
          <w:p w14:paraId="4FC54446"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230 (110 и 240) Вольт</w:t>
            </w:r>
          </w:p>
        </w:tc>
      </w:tr>
      <w:tr w:rsidR="00BF3AFD" w:rsidRPr="00DC65F9" w14:paraId="3792336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A196D2B"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sz w:val="24"/>
                <w:szCs w:val="24"/>
              </w:rPr>
              <w:t>Частота, допустимые отклонения</w:t>
            </w:r>
          </w:p>
        </w:tc>
        <w:tc>
          <w:tcPr>
            <w:tcW w:w="5056" w:type="dxa"/>
            <w:tcBorders>
              <w:top w:val="nil"/>
              <w:left w:val="nil"/>
              <w:bottom w:val="single" w:sz="4" w:space="0" w:color="auto"/>
              <w:right w:val="single" w:sz="4" w:space="0" w:color="auto"/>
            </w:tcBorders>
            <w:vAlign w:val="center"/>
            <w:hideMark/>
          </w:tcPr>
          <w:p w14:paraId="6C7DF7A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50/60 Гц+10% -5%</w:t>
            </w:r>
          </w:p>
        </w:tc>
      </w:tr>
      <w:tr w:rsidR="00BF3AFD" w:rsidRPr="00DC65F9" w14:paraId="312B7F6E"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ECBEFA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Габаритные размеры, мм</w:t>
            </w:r>
          </w:p>
        </w:tc>
        <w:tc>
          <w:tcPr>
            <w:tcW w:w="5056" w:type="dxa"/>
            <w:tcBorders>
              <w:top w:val="nil"/>
              <w:left w:val="nil"/>
              <w:bottom w:val="single" w:sz="4" w:space="0" w:color="auto"/>
              <w:right w:val="single" w:sz="4" w:space="0" w:color="auto"/>
            </w:tcBorders>
            <w:vAlign w:val="center"/>
            <w:hideMark/>
          </w:tcPr>
          <w:p w14:paraId="70B6D58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500х600</w:t>
            </w:r>
          </w:p>
        </w:tc>
      </w:tr>
      <w:tr w:rsidR="00BF3AFD" w:rsidRPr="00DC65F9" w14:paraId="501CD1A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CC46684"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Вес, кг</w:t>
            </w:r>
          </w:p>
        </w:tc>
        <w:tc>
          <w:tcPr>
            <w:tcW w:w="5056" w:type="dxa"/>
            <w:tcBorders>
              <w:top w:val="nil"/>
              <w:left w:val="nil"/>
              <w:bottom w:val="single" w:sz="4" w:space="0" w:color="auto"/>
              <w:right w:val="single" w:sz="4" w:space="0" w:color="auto"/>
            </w:tcBorders>
            <w:vAlign w:val="center"/>
            <w:hideMark/>
          </w:tcPr>
          <w:p w14:paraId="459DC1B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50</w:t>
            </w:r>
          </w:p>
        </w:tc>
      </w:tr>
      <w:tr w:rsidR="00BF3AFD" w:rsidRPr="00DC65F9" w14:paraId="3CB4F6CF" w14:textId="77777777" w:rsidTr="00B16C99">
        <w:trPr>
          <w:trHeight w:val="315"/>
          <w:jc w:val="center"/>
        </w:trPr>
        <w:tc>
          <w:tcPr>
            <w:tcW w:w="9040" w:type="dxa"/>
            <w:gridSpan w:val="2"/>
            <w:tcBorders>
              <w:top w:val="nil"/>
              <w:left w:val="single" w:sz="4" w:space="0" w:color="auto"/>
              <w:bottom w:val="single" w:sz="4" w:space="0" w:color="auto"/>
              <w:right w:val="single" w:sz="4" w:space="0" w:color="auto"/>
            </w:tcBorders>
            <w:noWrap/>
            <w:vAlign w:val="center"/>
            <w:hideMark/>
          </w:tcPr>
          <w:p w14:paraId="7CA40DDE" w14:textId="77777777" w:rsidR="00BF3AFD" w:rsidRPr="00DC65F9" w:rsidRDefault="00BF3AFD" w:rsidP="00B16C99">
            <w:pPr>
              <w:spacing w:after="0" w:line="240" w:lineRule="auto"/>
              <w:rPr>
                <w:rFonts w:ascii="Arial" w:hAnsi="Arial" w:cs="Arial"/>
                <w:b/>
                <w:sz w:val="24"/>
                <w:szCs w:val="24"/>
              </w:rPr>
            </w:pPr>
            <w:r w:rsidRPr="00DC65F9">
              <w:rPr>
                <w:rFonts w:ascii="Arial" w:hAnsi="Arial" w:cs="Arial"/>
                <w:b/>
                <w:sz w:val="24"/>
                <w:szCs w:val="24"/>
              </w:rPr>
              <w:t>Функции программирования</w:t>
            </w:r>
          </w:p>
        </w:tc>
      </w:tr>
      <w:tr w:rsidR="00BF3AFD" w:rsidRPr="00DC65F9" w14:paraId="16F777B1"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56D321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 программы</w:t>
            </w:r>
          </w:p>
        </w:tc>
        <w:tc>
          <w:tcPr>
            <w:tcW w:w="5056" w:type="dxa"/>
            <w:tcBorders>
              <w:top w:val="nil"/>
              <w:left w:val="nil"/>
              <w:bottom w:val="single" w:sz="4" w:space="0" w:color="auto"/>
              <w:right w:val="single" w:sz="4" w:space="0" w:color="auto"/>
            </w:tcBorders>
            <w:vAlign w:val="center"/>
          </w:tcPr>
          <w:p w14:paraId="4927CD30" w14:textId="77777777" w:rsidR="00BF3AFD" w:rsidRPr="00DC65F9" w:rsidRDefault="00BF3AFD" w:rsidP="00B16C99">
            <w:pPr>
              <w:spacing w:after="0" w:line="240" w:lineRule="auto"/>
              <w:rPr>
                <w:rFonts w:ascii="Arial" w:hAnsi="Arial" w:cs="Arial"/>
                <w:sz w:val="24"/>
                <w:szCs w:val="24"/>
              </w:rPr>
            </w:pPr>
          </w:p>
        </w:tc>
      </w:tr>
      <w:tr w:rsidR="00BF3AFD" w:rsidRPr="00DC65F9" w14:paraId="58CAA6EC"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EB77F31"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Рабочий метод</w:t>
            </w:r>
          </w:p>
        </w:tc>
        <w:tc>
          <w:tcPr>
            <w:tcW w:w="5056" w:type="dxa"/>
            <w:tcBorders>
              <w:top w:val="nil"/>
              <w:left w:val="nil"/>
              <w:bottom w:val="single" w:sz="4" w:space="0" w:color="auto"/>
              <w:right w:val="single" w:sz="4" w:space="0" w:color="auto"/>
            </w:tcBorders>
            <w:vAlign w:val="center"/>
            <w:hideMark/>
          </w:tcPr>
          <w:p w14:paraId="509755F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Намотка/изолировка</w:t>
            </w:r>
          </w:p>
        </w:tc>
      </w:tr>
      <w:tr w:rsidR="00BF3AFD" w:rsidRPr="00DC65F9" w14:paraId="0CBD896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17287A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Тип головки</w:t>
            </w:r>
          </w:p>
        </w:tc>
        <w:tc>
          <w:tcPr>
            <w:tcW w:w="5056" w:type="dxa"/>
            <w:tcBorders>
              <w:top w:val="nil"/>
              <w:left w:val="nil"/>
              <w:bottom w:val="single" w:sz="4" w:space="0" w:color="auto"/>
              <w:right w:val="single" w:sz="4" w:space="0" w:color="auto"/>
            </w:tcBorders>
            <w:vAlign w:val="center"/>
            <w:hideMark/>
          </w:tcPr>
          <w:p w14:paraId="51CBA67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Выбор из меню</w:t>
            </w:r>
          </w:p>
        </w:tc>
      </w:tr>
      <w:tr w:rsidR="00BF3AFD" w:rsidRPr="00DC65F9" w14:paraId="0D2B83E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E4C34E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Тип стола</w:t>
            </w:r>
          </w:p>
        </w:tc>
        <w:tc>
          <w:tcPr>
            <w:tcW w:w="5056" w:type="dxa"/>
            <w:tcBorders>
              <w:top w:val="nil"/>
              <w:left w:val="nil"/>
              <w:bottom w:val="single" w:sz="4" w:space="0" w:color="auto"/>
              <w:right w:val="single" w:sz="4" w:space="0" w:color="auto"/>
            </w:tcBorders>
            <w:vAlign w:val="center"/>
            <w:hideMark/>
          </w:tcPr>
          <w:p w14:paraId="2C95E2D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Выбор из меню</w:t>
            </w:r>
          </w:p>
        </w:tc>
      </w:tr>
      <w:tr w:rsidR="00BF3AFD" w:rsidRPr="00DC65F9" w14:paraId="45327086"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96F36A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lastRenderedPageBreak/>
              <w:t>Скорость шага перемещения сердечника</w:t>
            </w:r>
          </w:p>
        </w:tc>
        <w:tc>
          <w:tcPr>
            <w:tcW w:w="5056" w:type="dxa"/>
            <w:tcBorders>
              <w:top w:val="nil"/>
              <w:left w:val="nil"/>
              <w:bottom w:val="single" w:sz="4" w:space="0" w:color="auto"/>
              <w:right w:val="single" w:sz="4" w:space="0" w:color="auto"/>
            </w:tcBorders>
            <w:vAlign w:val="center"/>
            <w:hideMark/>
          </w:tcPr>
          <w:p w14:paraId="1A90EF2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 xml:space="preserve">0-100% </w:t>
            </w:r>
          </w:p>
        </w:tc>
      </w:tr>
      <w:tr w:rsidR="00BF3AFD" w:rsidRPr="00DC65F9" w14:paraId="1EC2586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B138C9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Скорость джойстика магазина</w:t>
            </w:r>
          </w:p>
        </w:tc>
        <w:tc>
          <w:tcPr>
            <w:tcW w:w="5056" w:type="dxa"/>
            <w:tcBorders>
              <w:top w:val="nil"/>
              <w:left w:val="nil"/>
              <w:bottom w:val="single" w:sz="4" w:space="0" w:color="auto"/>
              <w:right w:val="single" w:sz="4" w:space="0" w:color="auto"/>
            </w:tcBorders>
            <w:vAlign w:val="center"/>
            <w:hideMark/>
          </w:tcPr>
          <w:p w14:paraId="780624E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3F69BF4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0C75BE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Скорость джойстика сердечника</w:t>
            </w:r>
          </w:p>
        </w:tc>
        <w:tc>
          <w:tcPr>
            <w:tcW w:w="5056" w:type="dxa"/>
            <w:tcBorders>
              <w:top w:val="nil"/>
              <w:left w:val="nil"/>
              <w:bottom w:val="single" w:sz="4" w:space="0" w:color="auto"/>
              <w:right w:val="single" w:sz="4" w:space="0" w:color="auto"/>
            </w:tcBorders>
            <w:vAlign w:val="center"/>
            <w:hideMark/>
          </w:tcPr>
          <w:p w14:paraId="1B1CEAD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2C70AA3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6DBCEB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Загрузка на шпулю</w:t>
            </w:r>
          </w:p>
        </w:tc>
        <w:tc>
          <w:tcPr>
            <w:tcW w:w="5056" w:type="dxa"/>
            <w:tcBorders>
              <w:top w:val="nil"/>
              <w:left w:val="nil"/>
              <w:bottom w:val="single" w:sz="4" w:space="0" w:color="auto"/>
              <w:right w:val="single" w:sz="4" w:space="0" w:color="auto"/>
            </w:tcBorders>
            <w:vAlign w:val="center"/>
            <w:hideMark/>
          </w:tcPr>
          <w:p w14:paraId="4996776F"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Да/нет</w:t>
            </w:r>
          </w:p>
        </w:tc>
      </w:tr>
      <w:tr w:rsidR="00BF3AFD" w:rsidRPr="00DC65F9" w14:paraId="78856C5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93E4E4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Ускорение загрузки</w:t>
            </w:r>
          </w:p>
        </w:tc>
        <w:tc>
          <w:tcPr>
            <w:tcW w:w="5056" w:type="dxa"/>
            <w:tcBorders>
              <w:top w:val="nil"/>
              <w:left w:val="nil"/>
              <w:bottom w:val="single" w:sz="4" w:space="0" w:color="auto"/>
              <w:right w:val="single" w:sz="4" w:space="0" w:color="auto"/>
            </w:tcBorders>
            <w:vAlign w:val="center"/>
            <w:hideMark/>
          </w:tcPr>
          <w:p w14:paraId="664ECFC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0B78F05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19A332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Максимальная скорость загрузки</w:t>
            </w:r>
          </w:p>
        </w:tc>
        <w:tc>
          <w:tcPr>
            <w:tcW w:w="5056" w:type="dxa"/>
            <w:tcBorders>
              <w:top w:val="nil"/>
              <w:left w:val="nil"/>
              <w:bottom w:val="single" w:sz="4" w:space="0" w:color="auto"/>
              <w:right w:val="single" w:sz="4" w:space="0" w:color="auto"/>
            </w:tcBorders>
            <w:vAlign w:val="center"/>
            <w:hideMark/>
          </w:tcPr>
          <w:p w14:paraId="03A9283A"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37EF34A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9AA21F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Количество медленных оборотов при загрузке</w:t>
            </w:r>
          </w:p>
        </w:tc>
        <w:tc>
          <w:tcPr>
            <w:tcW w:w="5056" w:type="dxa"/>
            <w:tcBorders>
              <w:top w:val="nil"/>
              <w:left w:val="nil"/>
              <w:bottom w:val="single" w:sz="4" w:space="0" w:color="auto"/>
              <w:right w:val="single" w:sz="4" w:space="0" w:color="auto"/>
            </w:tcBorders>
            <w:vAlign w:val="center"/>
            <w:hideMark/>
          </w:tcPr>
          <w:p w14:paraId="4EE4BB3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w:t>
            </w:r>
          </w:p>
        </w:tc>
      </w:tr>
      <w:tr w:rsidR="00BF3AFD" w:rsidRPr="00DC65F9" w14:paraId="04B229E0"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EC4A8D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Замедление намотки</w:t>
            </w:r>
          </w:p>
        </w:tc>
        <w:tc>
          <w:tcPr>
            <w:tcW w:w="5056" w:type="dxa"/>
            <w:tcBorders>
              <w:top w:val="nil"/>
              <w:left w:val="nil"/>
              <w:bottom w:val="single" w:sz="4" w:space="0" w:color="auto"/>
              <w:right w:val="single" w:sz="4" w:space="0" w:color="auto"/>
            </w:tcBorders>
            <w:vAlign w:val="center"/>
            <w:hideMark/>
          </w:tcPr>
          <w:p w14:paraId="098D16D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7BB7017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1FD1BD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 xml:space="preserve">Финальная скорость загрузки  </w:t>
            </w:r>
          </w:p>
        </w:tc>
        <w:tc>
          <w:tcPr>
            <w:tcW w:w="5056" w:type="dxa"/>
            <w:tcBorders>
              <w:top w:val="nil"/>
              <w:left w:val="nil"/>
              <w:bottom w:val="single" w:sz="4" w:space="0" w:color="auto"/>
              <w:right w:val="single" w:sz="4" w:space="0" w:color="auto"/>
            </w:tcBorders>
            <w:vAlign w:val="center"/>
            <w:hideMark/>
          </w:tcPr>
          <w:p w14:paraId="2621DA0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48F3CC31"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6C0C6F1"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Ускорение намотки</w:t>
            </w:r>
          </w:p>
        </w:tc>
        <w:tc>
          <w:tcPr>
            <w:tcW w:w="5056" w:type="dxa"/>
            <w:tcBorders>
              <w:top w:val="nil"/>
              <w:left w:val="nil"/>
              <w:bottom w:val="single" w:sz="4" w:space="0" w:color="auto"/>
              <w:right w:val="single" w:sz="4" w:space="0" w:color="auto"/>
            </w:tcBorders>
            <w:vAlign w:val="center"/>
            <w:hideMark/>
          </w:tcPr>
          <w:p w14:paraId="1C9CDDC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372101B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BED4B8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 xml:space="preserve">Максимальная скорость намотки   </w:t>
            </w:r>
          </w:p>
        </w:tc>
        <w:tc>
          <w:tcPr>
            <w:tcW w:w="5056" w:type="dxa"/>
            <w:tcBorders>
              <w:top w:val="nil"/>
              <w:left w:val="nil"/>
              <w:bottom w:val="single" w:sz="4" w:space="0" w:color="auto"/>
              <w:right w:val="single" w:sz="4" w:space="0" w:color="auto"/>
            </w:tcBorders>
            <w:vAlign w:val="center"/>
            <w:hideMark/>
          </w:tcPr>
          <w:p w14:paraId="6977E1D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6B59F473"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84B1A21"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Количество медленных оборотов при намотке</w:t>
            </w:r>
          </w:p>
        </w:tc>
        <w:tc>
          <w:tcPr>
            <w:tcW w:w="5056" w:type="dxa"/>
            <w:tcBorders>
              <w:top w:val="nil"/>
              <w:left w:val="nil"/>
              <w:bottom w:val="single" w:sz="4" w:space="0" w:color="auto"/>
              <w:right w:val="single" w:sz="4" w:space="0" w:color="auto"/>
            </w:tcBorders>
            <w:vAlign w:val="center"/>
            <w:hideMark/>
          </w:tcPr>
          <w:p w14:paraId="44361F42"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w:t>
            </w:r>
          </w:p>
        </w:tc>
      </w:tr>
      <w:tr w:rsidR="00BF3AFD" w:rsidRPr="00DC65F9" w14:paraId="17A8B62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503D8EF"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Замедление намотки</w:t>
            </w:r>
          </w:p>
        </w:tc>
        <w:tc>
          <w:tcPr>
            <w:tcW w:w="5056" w:type="dxa"/>
            <w:tcBorders>
              <w:top w:val="nil"/>
              <w:left w:val="nil"/>
              <w:bottom w:val="single" w:sz="4" w:space="0" w:color="auto"/>
              <w:right w:val="single" w:sz="4" w:space="0" w:color="auto"/>
            </w:tcBorders>
            <w:vAlign w:val="center"/>
            <w:hideMark/>
          </w:tcPr>
          <w:p w14:paraId="2FA63E1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76693AB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E618A3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Финальная скорость намотки</w:t>
            </w:r>
          </w:p>
        </w:tc>
        <w:tc>
          <w:tcPr>
            <w:tcW w:w="5056" w:type="dxa"/>
            <w:tcBorders>
              <w:top w:val="nil"/>
              <w:left w:val="nil"/>
              <w:bottom w:val="single" w:sz="4" w:space="0" w:color="auto"/>
              <w:right w:val="single" w:sz="4" w:space="0" w:color="auto"/>
            </w:tcBorders>
            <w:vAlign w:val="center"/>
            <w:hideMark/>
          </w:tcPr>
          <w:p w14:paraId="3EFFCD06"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0-100%</w:t>
            </w:r>
          </w:p>
        </w:tc>
      </w:tr>
      <w:tr w:rsidR="00BF3AFD" w:rsidRPr="00DC65F9" w14:paraId="61C4553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DFF638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Автоматический подсчет</w:t>
            </w:r>
          </w:p>
        </w:tc>
        <w:tc>
          <w:tcPr>
            <w:tcW w:w="5056" w:type="dxa"/>
            <w:tcBorders>
              <w:top w:val="nil"/>
              <w:left w:val="nil"/>
              <w:bottom w:val="single" w:sz="4" w:space="0" w:color="auto"/>
              <w:right w:val="single" w:sz="4" w:space="0" w:color="auto"/>
            </w:tcBorders>
            <w:vAlign w:val="center"/>
            <w:hideMark/>
          </w:tcPr>
          <w:p w14:paraId="0999865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Да/нет</w:t>
            </w:r>
          </w:p>
        </w:tc>
      </w:tr>
      <w:tr w:rsidR="00BF3AFD" w:rsidRPr="00DC65F9" w14:paraId="6B84C4A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406A22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Внешний диаметр сердечника, мм</w:t>
            </w:r>
          </w:p>
        </w:tc>
        <w:tc>
          <w:tcPr>
            <w:tcW w:w="5056" w:type="dxa"/>
            <w:tcBorders>
              <w:top w:val="nil"/>
              <w:left w:val="nil"/>
              <w:bottom w:val="single" w:sz="4" w:space="0" w:color="auto"/>
              <w:right w:val="single" w:sz="4" w:space="0" w:color="auto"/>
            </w:tcBorders>
            <w:vAlign w:val="center"/>
            <w:hideMark/>
          </w:tcPr>
          <w:p w14:paraId="4D87BDAF"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0-999,99</w:t>
            </w:r>
          </w:p>
        </w:tc>
      </w:tr>
      <w:tr w:rsidR="00BF3AFD" w:rsidRPr="00DC65F9" w14:paraId="51202FF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F7931F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Внутренний диаметр  сердечника, мм</w:t>
            </w:r>
          </w:p>
        </w:tc>
        <w:tc>
          <w:tcPr>
            <w:tcW w:w="5056" w:type="dxa"/>
            <w:tcBorders>
              <w:top w:val="nil"/>
              <w:left w:val="nil"/>
              <w:bottom w:val="single" w:sz="4" w:space="0" w:color="auto"/>
              <w:right w:val="single" w:sz="4" w:space="0" w:color="auto"/>
            </w:tcBorders>
            <w:vAlign w:val="center"/>
            <w:hideMark/>
          </w:tcPr>
          <w:p w14:paraId="477E3E1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0-999,99</w:t>
            </w:r>
          </w:p>
        </w:tc>
      </w:tr>
      <w:tr w:rsidR="00BF3AFD" w:rsidRPr="00DC65F9" w14:paraId="42DC1F96"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ADD51D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Высота сердечника, мм</w:t>
            </w:r>
          </w:p>
        </w:tc>
        <w:tc>
          <w:tcPr>
            <w:tcW w:w="5056" w:type="dxa"/>
            <w:tcBorders>
              <w:top w:val="nil"/>
              <w:left w:val="nil"/>
              <w:bottom w:val="single" w:sz="4" w:space="0" w:color="auto"/>
              <w:right w:val="single" w:sz="4" w:space="0" w:color="auto"/>
            </w:tcBorders>
            <w:vAlign w:val="center"/>
            <w:hideMark/>
          </w:tcPr>
          <w:p w14:paraId="7798FAD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0-999,99</w:t>
            </w:r>
          </w:p>
        </w:tc>
      </w:tr>
      <w:tr w:rsidR="00BF3AFD" w:rsidRPr="00DC65F9" w14:paraId="56938A9E"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1B4A5B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Диаметр провода . мм</w:t>
            </w:r>
          </w:p>
        </w:tc>
        <w:tc>
          <w:tcPr>
            <w:tcW w:w="5056" w:type="dxa"/>
            <w:tcBorders>
              <w:top w:val="nil"/>
              <w:left w:val="nil"/>
              <w:bottom w:val="single" w:sz="4" w:space="0" w:color="auto"/>
              <w:right w:val="single" w:sz="4" w:space="0" w:color="auto"/>
            </w:tcBorders>
            <w:vAlign w:val="center"/>
            <w:hideMark/>
          </w:tcPr>
          <w:p w14:paraId="5A4650B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0-999,99</w:t>
            </w:r>
          </w:p>
        </w:tc>
      </w:tr>
      <w:tr w:rsidR="00BF3AFD" w:rsidRPr="00DC65F9" w14:paraId="1E26A8C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539BF3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Направление намотки</w:t>
            </w:r>
          </w:p>
        </w:tc>
        <w:tc>
          <w:tcPr>
            <w:tcW w:w="5056" w:type="dxa"/>
            <w:tcBorders>
              <w:top w:val="nil"/>
              <w:left w:val="nil"/>
              <w:bottom w:val="single" w:sz="4" w:space="0" w:color="auto"/>
              <w:right w:val="single" w:sz="4" w:space="0" w:color="auto"/>
            </w:tcBorders>
            <w:vAlign w:val="center"/>
            <w:hideMark/>
          </w:tcPr>
          <w:p w14:paraId="436894F1"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По часовой/ против часовой стрелки</w:t>
            </w:r>
          </w:p>
        </w:tc>
      </w:tr>
      <w:tr w:rsidR="00BF3AFD" w:rsidRPr="00DC65F9" w14:paraId="20D3524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C26DD1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Метод намотки</w:t>
            </w:r>
          </w:p>
        </w:tc>
        <w:tc>
          <w:tcPr>
            <w:tcW w:w="5056" w:type="dxa"/>
            <w:tcBorders>
              <w:top w:val="nil"/>
              <w:left w:val="nil"/>
              <w:bottom w:val="single" w:sz="4" w:space="0" w:color="auto"/>
              <w:right w:val="single" w:sz="4" w:space="0" w:color="auto"/>
            </w:tcBorders>
            <w:vAlign w:val="center"/>
            <w:hideMark/>
          </w:tcPr>
          <w:p w14:paraId="09FBED82"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Выбор из меню</w:t>
            </w:r>
          </w:p>
        </w:tc>
      </w:tr>
      <w:tr w:rsidR="00BF3AFD" w:rsidRPr="00DC65F9" w14:paraId="64B66EB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607E3D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Сектор намотки</w:t>
            </w:r>
          </w:p>
        </w:tc>
        <w:tc>
          <w:tcPr>
            <w:tcW w:w="5056" w:type="dxa"/>
            <w:tcBorders>
              <w:top w:val="nil"/>
              <w:left w:val="nil"/>
              <w:bottom w:val="single" w:sz="4" w:space="0" w:color="auto"/>
              <w:right w:val="single" w:sz="4" w:space="0" w:color="auto"/>
            </w:tcBorders>
            <w:vAlign w:val="center"/>
            <w:hideMark/>
          </w:tcPr>
          <w:p w14:paraId="57BC0FC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0-360</w:t>
            </w:r>
            <w:r w:rsidRPr="00DC65F9">
              <w:rPr>
                <w:rFonts w:ascii="Arial" w:hAnsi="Arial" w:cs="Arial"/>
                <w:sz w:val="24"/>
                <w:szCs w:val="24"/>
                <w:vertAlign w:val="superscript"/>
              </w:rPr>
              <w:t>0</w:t>
            </w:r>
          </w:p>
        </w:tc>
      </w:tr>
      <w:tr w:rsidR="00BF3AFD" w:rsidRPr="00DC65F9" w14:paraId="05A91E9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5C1E3A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Число витков</w:t>
            </w:r>
          </w:p>
        </w:tc>
        <w:tc>
          <w:tcPr>
            <w:tcW w:w="5056" w:type="dxa"/>
            <w:tcBorders>
              <w:top w:val="nil"/>
              <w:left w:val="nil"/>
              <w:bottom w:val="single" w:sz="4" w:space="0" w:color="auto"/>
              <w:right w:val="single" w:sz="4" w:space="0" w:color="auto"/>
            </w:tcBorders>
            <w:vAlign w:val="center"/>
            <w:hideMark/>
          </w:tcPr>
          <w:p w14:paraId="3A48607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0-99999</w:t>
            </w:r>
          </w:p>
        </w:tc>
      </w:tr>
      <w:tr w:rsidR="00BF3AFD" w:rsidRPr="00DC65F9" w14:paraId="57A6D69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407D95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Суммировать метод подсчета</w:t>
            </w:r>
          </w:p>
        </w:tc>
        <w:tc>
          <w:tcPr>
            <w:tcW w:w="5056" w:type="dxa"/>
            <w:tcBorders>
              <w:top w:val="nil"/>
              <w:left w:val="nil"/>
              <w:bottom w:val="single" w:sz="4" w:space="0" w:color="auto"/>
              <w:right w:val="single" w:sz="4" w:space="0" w:color="auto"/>
            </w:tcBorders>
            <w:vAlign w:val="center"/>
            <w:hideMark/>
          </w:tcPr>
          <w:p w14:paraId="7C294E1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Да/нет</w:t>
            </w:r>
          </w:p>
        </w:tc>
      </w:tr>
      <w:tr w:rsidR="00BF3AFD" w:rsidRPr="00DC65F9" w14:paraId="6F96630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683959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Остановиться после намотки</w:t>
            </w:r>
          </w:p>
        </w:tc>
        <w:tc>
          <w:tcPr>
            <w:tcW w:w="5056" w:type="dxa"/>
            <w:tcBorders>
              <w:top w:val="nil"/>
              <w:left w:val="nil"/>
              <w:bottom w:val="single" w:sz="4" w:space="0" w:color="auto"/>
              <w:right w:val="single" w:sz="4" w:space="0" w:color="auto"/>
            </w:tcBorders>
            <w:vAlign w:val="center"/>
            <w:hideMark/>
          </w:tcPr>
          <w:p w14:paraId="710F35F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Да/нет</w:t>
            </w:r>
          </w:p>
        </w:tc>
      </w:tr>
      <w:tr w:rsidR="00BF3AFD" w:rsidRPr="00DC65F9" w14:paraId="0B13879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762E29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Шаг перемещения сердечника</w:t>
            </w:r>
          </w:p>
        </w:tc>
        <w:tc>
          <w:tcPr>
            <w:tcW w:w="5056" w:type="dxa"/>
            <w:tcBorders>
              <w:top w:val="nil"/>
              <w:left w:val="nil"/>
              <w:bottom w:val="single" w:sz="4" w:space="0" w:color="auto"/>
              <w:right w:val="single" w:sz="4" w:space="0" w:color="auto"/>
            </w:tcBorders>
            <w:vAlign w:val="center"/>
            <w:hideMark/>
          </w:tcPr>
          <w:p w14:paraId="279B4785"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По часовой/ против часовой стрелки</w:t>
            </w:r>
          </w:p>
        </w:tc>
      </w:tr>
      <w:tr w:rsidR="00BF3AFD" w:rsidRPr="00DC65F9" w14:paraId="06961C2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7468B2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Угол шага перемещения</w:t>
            </w:r>
          </w:p>
        </w:tc>
        <w:tc>
          <w:tcPr>
            <w:tcW w:w="5056" w:type="dxa"/>
            <w:tcBorders>
              <w:top w:val="nil"/>
              <w:left w:val="nil"/>
              <w:bottom w:val="single" w:sz="4" w:space="0" w:color="auto"/>
              <w:right w:val="single" w:sz="4" w:space="0" w:color="auto"/>
            </w:tcBorders>
            <w:vAlign w:val="center"/>
            <w:hideMark/>
          </w:tcPr>
          <w:p w14:paraId="3853EC1E"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0-360</w:t>
            </w:r>
            <w:r w:rsidRPr="00DC65F9">
              <w:rPr>
                <w:rFonts w:ascii="Arial" w:hAnsi="Arial" w:cs="Arial"/>
                <w:sz w:val="24"/>
                <w:szCs w:val="24"/>
                <w:vertAlign w:val="superscript"/>
              </w:rPr>
              <w:t>0</w:t>
            </w:r>
          </w:p>
        </w:tc>
      </w:tr>
      <w:tr w:rsidR="00BF3AFD" w:rsidRPr="00DC65F9" w14:paraId="71994F5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7C2FB8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Остановиться после шага перемещения</w:t>
            </w:r>
          </w:p>
        </w:tc>
        <w:tc>
          <w:tcPr>
            <w:tcW w:w="5056" w:type="dxa"/>
            <w:tcBorders>
              <w:top w:val="nil"/>
              <w:left w:val="nil"/>
              <w:bottom w:val="single" w:sz="4" w:space="0" w:color="auto"/>
              <w:right w:val="single" w:sz="4" w:space="0" w:color="auto"/>
            </w:tcBorders>
            <w:vAlign w:val="center"/>
            <w:hideMark/>
          </w:tcPr>
          <w:p w14:paraId="1E385172"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Да/нет</w:t>
            </w:r>
          </w:p>
        </w:tc>
      </w:tr>
      <w:tr w:rsidR="00BF3AFD" w:rsidRPr="00DC65F9" w14:paraId="3C91ADBC"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1869188"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Следующая последовательность</w:t>
            </w:r>
          </w:p>
        </w:tc>
        <w:tc>
          <w:tcPr>
            <w:tcW w:w="5056" w:type="dxa"/>
            <w:tcBorders>
              <w:top w:val="nil"/>
              <w:left w:val="nil"/>
              <w:bottom w:val="single" w:sz="4" w:space="0" w:color="auto"/>
              <w:right w:val="single" w:sz="4" w:space="0" w:color="auto"/>
            </w:tcBorders>
            <w:vAlign w:val="center"/>
            <w:hideMark/>
          </w:tcPr>
          <w:p w14:paraId="4289D3D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Да/нет</w:t>
            </w:r>
          </w:p>
        </w:tc>
      </w:tr>
      <w:tr w:rsidR="00BF3AFD" w:rsidRPr="00DC65F9" w14:paraId="3F27C5AE" w14:textId="77777777" w:rsidTr="00B16C99">
        <w:trPr>
          <w:trHeight w:val="315"/>
          <w:jc w:val="center"/>
        </w:trPr>
        <w:tc>
          <w:tcPr>
            <w:tcW w:w="9040" w:type="dxa"/>
            <w:gridSpan w:val="2"/>
            <w:tcBorders>
              <w:top w:val="nil"/>
              <w:left w:val="single" w:sz="4" w:space="0" w:color="auto"/>
              <w:bottom w:val="single" w:sz="4" w:space="0" w:color="auto"/>
              <w:right w:val="single" w:sz="4" w:space="0" w:color="auto"/>
            </w:tcBorders>
            <w:noWrap/>
            <w:vAlign w:val="center"/>
            <w:hideMark/>
          </w:tcPr>
          <w:p w14:paraId="3BC2E714" w14:textId="7D33801D" w:rsidR="00BF3AFD" w:rsidRPr="00DC65F9" w:rsidRDefault="00BF3AFD" w:rsidP="00B16C99">
            <w:pPr>
              <w:spacing w:after="0" w:line="240" w:lineRule="auto"/>
              <w:rPr>
                <w:rFonts w:ascii="Arial" w:hAnsi="Arial" w:cs="Arial"/>
                <w:b/>
                <w:sz w:val="24"/>
                <w:szCs w:val="24"/>
              </w:rPr>
            </w:pPr>
            <w:r w:rsidRPr="00DC65F9">
              <w:rPr>
                <w:rFonts w:ascii="Arial" w:hAnsi="Arial" w:cs="Arial"/>
                <w:b/>
                <w:sz w:val="24"/>
                <w:szCs w:val="24"/>
              </w:rPr>
              <w:t>Параметры отображения/</w:t>
            </w:r>
            <w:r w:rsidR="00566142" w:rsidRPr="00DC65F9">
              <w:rPr>
                <w:rFonts w:ascii="Arial" w:hAnsi="Arial" w:cs="Arial"/>
                <w:b/>
                <w:sz w:val="24"/>
                <w:szCs w:val="24"/>
              </w:rPr>
              <w:t>управления в</w:t>
            </w:r>
            <w:r w:rsidRPr="00DC65F9">
              <w:rPr>
                <w:rFonts w:ascii="Arial" w:hAnsi="Arial" w:cs="Arial"/>
                <w:b/>
                <w:sz w:val="24"/>
                <w:szCs w:val="24"/>
              </w:rPr>
              <w:t xml:space="preserve"> процессе намотки</w:t>
            </w:r>
          </w:p>
        </w:tc>
      </w:tr>
      <w:tr w:rsidR="00BF3AFD" w:rsidRPr="00DC65F9" w14:paraId="4EACBC8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3D76EC3"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Номер программы</w:t>
            </w:r>
          </w:p>
        </w:tc>
        <w:tc>
          <w:tcPr>
            <w:tcW w:w="5056" w:type="dxa"/>
            <w:tcBorders>
              <w:top w:val="nil"/>
              <w:left w:val="nil"/>
              <w:bottom w:val="single" w:sz="4" w:space="0" w:color="auto"/>
              <w:right w:val="single" w:sz="4" w:space="0" w:color="auto"/>
            </w:tcBorders>
            <w:vAlign w:val="center"/>
            <w:hideMark/>
          </w:tcPr>
          <w:p w14:paraId="2AC124C7"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w:t>
            </w:r>
          </w:p>
        </w:tc>
      </w:tr>
      <w:tr w:rsidR="00BF3AFD" w:rsidRPr="00DC65F9" w14:paraId="2B5E8288"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3C9B03B"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Текущее задание</w:t>
            </w:r>
          </w:p>
        </w:tc>
        <w:tc>
          <w:tcPr>
            <w:tcW w:w="5056" w:type="dxa"/>
            <w:tcBorders>
              <w:top w:val="nil"/>
              <w:left w:val="nil"/>
              <w:bottom w:val="single" w:sz="4" w:space="0" w:color="auto"/>
              <w:right w:val="single" w:sz="4" w:space="0" w:color="auto"/>
            </w:tcBorders>
            <w:vAlign w:val="center"/>
            <w:hideMark/>
          </w:tcPr>
          <w:p w14:paraId="7B7AA6D0"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w:t>
            </w:r>
          </w:p>
        </w:tc>
      </w:tr>
      <w:tr w:rsidR="00BF3AFD" w:rsidRPr="00DC65F9" w14:paraId="0C936428"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3C276B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Скорость</w:t>
            </w:r>
          </w:p>
        </w:tc>
        <w:tc>
          <w:tcPr>
            <w:tcW w:w="5056" w:type="dxa"/>
            <w:tcBorders>
              <w:top w:val="nil"/>
              <w:left w:val="nil"/>
              <w:bottom w:val="single" w:sz="4" w:space="0" w:color="auto"/>
              <w:right w:val="single" w:sz="4" w:space="0" w:color="auto"/>
            </w:tcBorders>
            <w:vAlign w:val="center"/>
            <w:hideMark/>
          </w:tcPr>
          <w:p w14:paraId="365240F9"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Отображение/управление</w:t>
            </w:r>
          </w:p>
        </w:tc>
      </w:tr>
      <w:tr w:rsidR="00BF3AFD" w:rsidRPr="00DC65F9" w14:paraId="5E4BFE7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D7601E4"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Шаг намотки</w:t>
            </w:r>
          </w:p>
        </w:tc>
        <w:tc>
          <w:tcPr>
            <w:tcW w:w="5056" w:type="dxa"/>
            <w:tcBorders>
              <w:top w:val="nil"/>
              <w:left w:val="nil"/>
              <w:bottom w:val="single" w:sz="4" w:space="0" w:color="auto"/>
              <w:right w:val="single" w:sz="4" w:space="0" w:color="auto"/>
            </w:tcBorders>
            <w:vAlign w:val="center"/>
            <w:hideMark/>
          </w:tcPr>
          <w:p w14:paraId="0333338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Отображение/управление</w:t>
            </w:r>
          </w:p>
        </w:tc>
      </w:tr>
      <w:tr w:rsidR="00BF3AFD" w:rsidRPr="00DC65F9" w14:paraId="0CDF154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46DAE7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Направление намотки</w:t>
            </w:r>
          </w:p>
        </w:tc>
        <w:tc>
          <w:tcPr>
            <w:tcW w:w="5056" w:type="dxa"/>
            <w:tcBorders>
              <w:top w:val="nil"/>
              <w:left w:val="nil"/>
              <w:bottom w:val="single" w:sz="4" w:space="0" w:color="auto"/>
              <w:right w:val="single" w:sz="4" w:space="0" w:color="auto"/>
            </w:tcBorders>
            <w:vAlign w:val="center"/>
            <w:hideMark/>
          </w:tcPr>
          <w:p w14:paraId="1ECBD60B"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Отображение/управление</w:t>
            </w:r>
          </w:p>
        </w:tc>
      </w:tr>
      <w:tr w:rsidR="00BF3AFD" w:rsidRPr="00DC65F9" w14:paraId="05F52316"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540F261"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Количество заданных витков</w:t>
            </w:r>
          </w:p>
        </w:tc>
        <w:tc>
          <w:tcPr>
            <w:tcW w:w="5056" w:type="dxa"/>
            <w:tcBorders>
              <w:top w:val="nil"/>
              <w:left w:val="nil"/>
              <w:bottom w:val="single" w:sz="4" w:space="0" w:color="auto"/>
              <w:right w:val="single" w:sz="4" w:space="0" w:color="auto"/>
            </w:tcBorders>
            <w:vAlign w:val="center"/>
            <w:hideMark/>
          </w:tcPr>
          <w:p w14:paraId="079F510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w:t>
            </w:r>
          </w:p>
        </w:tc>
      </w:tr>
      <w:tr w:rsidR="00BF3AFD" w:rsidRPr="00DC65F9" w14:paraId="5D31DE9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84FC1C9"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Количество выполненных витков</w:t>
            </w:r>
          </w:p>
        </w:tc>
        <w:tc>
          <w:tcPr>
            <w:tcW w:w="5056" w:type="dxa"/>
            <w:tcBorders>
              <w:top w:val="nil"/>
              <w:left w:val="nil"/>
              <w:bottom w:val="single" w:sz="4" w:space="0" w:color="auto"/>
              <w:right w:val="single" w:sz="4" w:space="0" w:color="auto"/>
            </w:tcBorders>
            <w:vAlign w:val="center"/>
            <w:hideMark/>
          </w:tcPr>
          <w:p w14:paraId="16C9F7BD"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w:t>
            </w:r>
          </w:p>
        </w:tc>
      </w:tr>
      <w:tr w:rsidR="00BF3AFD" w:rsidRPr="00DC65F9" w14:paraId="6B0978F8"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D34DA8F"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Параметры производственного учета</w:t>
            </w:r>
          </w:p>
        </w:tc>
        <w:tc>
          <w:tcPr>
            <w:tcW w:w="5056" w:type="dxa"/>
            <w:tcBorders>
              <w:top w:val="nil"/>
              <w:left w:val="nil"/>
              <w:bottom w:val="single" w:sz="4" w:space="0" w:color="auto"/>
              <w:right w:val="single" w:sz="4" w:space="0" w:color="auto"/>
            </w:tcBorders>
            <w:vAlign w:val="center"/>
            <w:hideMark/>
          </w:tcPr>
          <w:p w14:paraId="4FB19762"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Время изготовления одного изделия, отображение</w:t>
            </w:r>
          </w:p>
        </w:tc>
      </w:tr>
      <w:tr w:rsidR="00BF3AFD" w:rsidRPr="00DC65F9" w14:paraId="60A5515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572B149"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Счетчик изготовленных изделий</w:t>
            </w:r>
          </w:p>
        </w:tc>
        <w:tc>
          <w:tcPr>
            <w:tcW w:w="5056" w:type="dxa"/>
            <w:tcBorders>
              <w:top w:val="nil"/>
              <w:left w:val="nil"/>
              <w:bottom w:val="single" w:sz="4" w:space="0" w:color="auto"/>
              <w:right w:val="single" w:sz="4" w:space="0" w:color="auto"/>
            </w:tcBorders>
            <w:vAlign w:val="center"/>
            <w:hideMark/>
          </w:tcPr>
          <w:p w14:paraId="7C082CA3"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Отображение</w:t>
            </w:r>
          </w:p>
        </w:tc>
      </w:tr>
      <w:tr w:rsidR="00BF3AFD" w:rsidRPr="00DC65F9" w14:paraId="4E1849B9" w14:textId="77777777" w:rsidTr="00B16C99">
        <w:trPr>
          <w:trHeight w:val="315"/>
          <w:jc w:val="center"/>
        </w:trPr>
        <w:tc>
          <w:tcPr>
            <w:tcW w:w="9040" w:type="dxa"/>
            <w:gridSpan w:val="2"/>
            <w:tcBorders>
              <w:top w:val="nil"/>
              <w:left w:val="single" w:sz="4" w:space="0" w:color="auto"/>
              <w:bottom w:val="single" w:sz="4" w:space="0" w:color="auto"/>
              <w:right w:val="single" w:sz="4" w:space="0" w:color="auto"/>
            </w:tcBorders>
            <w:noWrap/>
            <w:vAlign w:val="center"/>
            <w:hideMark/>
          </w:tcPr>
          <w:p w14:paraId="412F4935" w14:textId="165C6AFA" w:rsidR="00BF3AFD" w:rsidRPr="00DC65F9" w:rsidRDefault="00566142" w:rsidP="00B16C99">
            <w:pPr>
              <w:spacing w:after="0" w:line="240" w:lineRule="auto"/>
              <w:rPr>
                <w:rFonts w:ascii="Arial" w:hAnsi="Arial" w:cs="Arial"/>
                <w:b/>
                <w:sz w:val="24"/>
                <w:szCs w:val="24"/>
              </w:rPr>
            </w:pPr>
            <w:r>
              <w:rPr>
                <w:rFonts w:ascii="Arial" w:hAnsi="Arial" w:cs="Arial"/>
                <w:b/>
                <w:sz w:val="24"/>
                <w:szCs w:val="24"/>
              </w:rPr>
              <w:lastRenderedPageBreak/>
              <w:t>Параметры намоточной головы RW 2</w:t>
            </w:r>
            <w:r w:rsidR="00BF3AFD" w:rsidRPr="00DC65F9">
              <w:rPr>
                <w:rFonts w:ascii="Arial" w:hAnsi="Arial" w:cs="Arial"/>
                <w:b/>
                <w:sz w:val="24"/>
                <w:szCs w:val="24"/>
              </w:rPr>
              <w:t>00-MINI (слайдер)</w:t>
            </w:r>
          </w:p>
        </w:tc>
      </w:tr>
      <w:tr w:rsidR="00BF3AFD" w:rsidRPr="00DC65F9" w14:paraId="66AAEAD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14D12563"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Диаметр наматываемого провода, мм</w:t>
            </w:r>
          </w:p>
        </w:tc>
        <w:tc>
          <w:tcPr>
            <w:tcW w:w="5056" w:type="dxa"/>
            <w:tcBorders>
              <w:top w:val="nil"/>
              <w:left w:val="nil"/>
              <w:bottom w:val="single" w:sz="4" w:space="0" w:color="auto"/>
              <w:right w:val="single" w:sz="4" w:space="0" w:color="auto"/>
            </w:tcBorders>
            <w:vAlign w:val="center"/>
            <w:hideMark/>
          </w:tcPr>
          <w:p w14:paraId="3693FF03" w14:textId="2DD6B260"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0,0</w:t>
            </w:r>
            <w:r w:rsidR="00566142">
              <w:rPr>
                <w:rFonts w:ascii="Arial" w:hAnsi="Arial" w:cs="Arial"/>
                <w:sz w:val="24"/>
                <w:szCs w:val="24"/>
              </w:rPr>
              <w:t>8</w:t>
            </w:r>
            <w:r w:rsidRPr="00DC65F9">
              <w:rPr>
                <w:rFonts w:ascii="Arial" w:hAnsi="Arial" w:cs="Arial"/>
                <w:sz w:val="24"/>
                <w:szCs w:val="24"/>
              </w:rPr>
              <w:t>-0,</w:t>
            </w:r>
            <w:r w:rsidR="00566142">
              <w:rPr>
                <w:rFonts w:ascii="Arial" w:hAnsi="Arial" w:cs="Arial"/>
                <w:sz w:val="24"/>
                <w:szCs w:val="24"/>
              </w:rPr>
              <w:t>71</w:t>
            </w:r>
          </w:p>
        </w:tc>
      </w:tr>
      <w:tr w:rsidR="00BF3AFD" w:rsidRPr="00DC65F9" w14:paraId="6BDA8D7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5FFD7ED"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Диаметр шпули, мм</w:t>
            </w:r>
          </w:p>
        </w:tc>
        <w:tc>
          <w:tcPr>
            <w:tcW w:w="5056" w:type="dxa"/>
            <w:tcBorders>
              <w:top w:val="nil"/>
              <w:left w:val="nil"/>
              <w:bottom w:val="single" w:sz="4" w:space="0" w:color="auto"/>
              <w:right w:val="single" w:sz="4" w:space="0" w:color="auto"/>
            </w:tcBorders>
            <w:vAlign w:val="center"/>
            <w:hideMark/>
          </w:tcPr>
          <w:p w14:paraId="030B842E" w14:textId="4EBD9DA2" w:rsidR="00BF3AFD" w:rsidRPr="00DC65F9" w:rsidRDefault="00566142" w:rsidP="00B16C99">
            <w:pPr>
              <w:spacing w:after="0" w:line="240" w:lineRule="auto"/>
              <w:rPr>
                <w:rFonts w:ascii="Arial" w:hAnsi="Arial" w:cs="Arial"/>
                <w:sz w:val="24"/>
                <w:szCs w:val="24"/>
              </w:rPr>
            </w:pPr>
            <w:r>
              <w:rPr>
                <w:rFonts w:ascii="Arial" w:hAnsi="Arial" w:cs="Arial"/>
                <w:sz w:val="24"/>
                <w:szCs w:val="24"/>
              </w:rPr>
              <w:t>150</w:t>
            </w:r>
          </w:p>
        </w:tc>
      </w:tr>
      <w:tr w:rsidR="00BF3AFD" w:rsidRPr="00DC65F9" w14:paraId="360B4448"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A71BCEA"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Максимальный наружный диаметр сердечника после намотки, мм</w:t>
            </w:r>
          </w:p>
        </w:tc>
        <w:tc>
          <w:tcPr>
            <w:tcW w:w="5056" w:type="dxa"/>
            <w:tcBorders>
              <w:top w:val="nil"/>
              <w:left w:val="nil"/>
              <w:bottom w:val="single" w:sz="4" w:space="0" w:color="auto"/>
              <w:right w:val="single" w:sz="4" w:space="0" w:color="auto"/>
            </w:tcBorders>
            <w:vAlign w:val="center"/>
            <w:hideMark/>
          </w:tcPr>
          <w:p w14:paraId="38692DB5" w14:textId="28D9A721" w:rsidR="00BF3AFD" w:rsidRPr="00DC65F9" w:rsidRDefault="00566142" w:rsidP="00B16C99">
            <w:pPr>
              <w:spacing w:after="0" w:line="240" w:lineRule="auto"/>
              <w:rPr>
                <w:rFonts w:ascii="Arial" w:hAnsi="Arial" w:cs="Arial"/>
                <w:sz w:val="24"/>
                <w:szCs w:val="24"/>
              </w:rPr>
            </w:pPr>
            <w:r>
              <w:rPr>
                <w:rFonts w:ascii="Arial" w:hAnsi="Arial" w:cs="Arial"/>
                <w:sz w:val="24"/>
                <w:szCs w:val="24"/>
              </w:rPr>
              <w:t>16</w:t>
            </w:r>
            <w:r w:rsidR="00BF3AFD" w:rsidRPr="00DC65F9">
              <w:rPr>
                <w:rFonts w:ascii="Arial" w:hAnsi="Arial" w:cs="Arial"/>
                <w:sz w:val="24"/>
                <w:szCs w:val="24"/>
              </w:rPr>
              <w:t>-</w:t>
            </w:r>
            <w:r>
              <w:rPr>
                <w:rFonts w:ascii="Arial" w:hAnsi="Arial" w:cs="Arial"/>
                <w:sz w:val="24"/>
                <w:szCs w:val="24"/>
              </w:rPr>
              <w:t>51</w:t>
            </w:r>
          </w:p>
        </w:tc>
      </w:tr>
      <w:tr w:rsidR="00BF3AFD" w:rsidRPr="00DC65F9" w14:paraId="7A44C1D6"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9475B97"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Минимальный внутренний диаметр сердечника после намотки, мм</w:t>
            </w:r>
          </w:p>
        </w:tc>
        <w:tc>
          <w:tcPr>
            <w:tcW w:w="5056" w:type="dxa"/>
            <w:tcBorders>
              <w:top w:val="nil"/>
              <w:left w:val="nil"/>
              <w:bottom w:val="single" w:sz="4" w:space="0" w:color="auto"/>
              <w:right w:val="single" w:sz="4" w:space="0" w:color="auto"/>
            </w:tcBorders>
            <w:vAlign w:val="center"/>
            <w:hideMark/>
          </w:tcPr>
          <w:p w14:paraId="71919D19" w14:textId="6D2320A8" w:rsidR="00BF3AFD" w:rsidRPr="00DC65F9" w:rsidRDefault="00566142" w:rsidP="00B16C99">
            <w:pPr>
              <w:spacing w:after="0" w:line="240" w:lineRule="auto"/>
              <w:rPr>
                <w:rFonts w:ascii="Arial" w:hAnsi="Arial" w:cs="Arial"/>
                <w:sz w:val="24"/>
                <w:szCs w:val="24"/>
              </w:rPr>
            </w:pPr>
            <w:r>
              <w:rPr>
                <w:rFonts w:ascii="Arial" w:hAnsi="Arial" w:cs="Arial"/>
                <w:sz w:val="24"/>
                <w:szCs w:val="24"/>
              </w:rPr>
              <w:t>7</w:t>
            </w:r>
            <w:r w:rsidR="00BF3AFD" w:rsidRPr="00DC65F9">
              <w:rPr>
                <w:rFonts w:ascii="Arial" w:hAnsi="Arial" w:cs="Arial"/>
                <w:sz w:val="24"/>
                <w:szCs w:val="24"/>
              </w:rPr>
              <w:t>,0</w:t>
            </w:r>
          </w:p>
        </w:tc>
      </w:tr>
      <w:tr w:rsidR="00BF3AFD" w:rsidRPr="00DC65F9" w14:paraId="48CF855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ACD3564"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Максимальная высота сердечника после намотки, мм</w:t>
            </w:r>
          </w:p>
        </w:tc>
        <w:tc>
          <w:tcPr>
            <w:tcW w:w="5056" w:type="dxa"/>
            <w:tcBorders>
              <w:top w:val="nil"/>
              <w:left w:val="nil"/>
              <w:bottom w:val="single" w:sz="4" w:space="0" w:color="auto"/>
              <w:right w:val="single" w:sz="4" w:space="0" w:color="auto"/>
            </w:tcBorders>
            <w:vAlign w:val="center"/>
            <w:hideMark/>
          </w:tcPr>
          <w:p w14:paraId="6D860089" w14:textId="1F07A8E1"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2</w:t>
            </w:r>
            <w:r w:rsidR="00566142">
              <w:rPr>
                <w:rFonts w:ascii="Arial" w:hAnsi="Arial" w:cs="Arial"/>
                <w:sz w:val="24"/>
                <w:szCs w:val="24"/>
              </w:rPr>
              <w:t>5</w:t>
            </w:r>
          </w:p>
        </w:tc>
      </w:tr>
      <w:tr w:rsidR="00BF3AFD" w:rsidRPr="00DC65F9" w14:paraId="2F41745E"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5C3B91A7"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Максимальная скорость намотки об/мин</w:t>
            </w:r>
          </w:p>
        </w:tc>
        <w:tc>
          <w:tcPr>
            <w:tcW w:w="5056" w:type="dxa"/>
            <w:tcBorders>
              <w:top w:val="nil"/>
              <w:left w:val="nil"/>
              <w:bottom w:val="single" w:sz="4" w:space="0" w:color="auto"/>
              <w:right w:val="single" w:sz="4" w:space="0" w:color="auto"/>
            </w:tcBorders>
            <w:vAlign w:val="center"/>
            <w:hideMark/>
          </w:tcPr>
          <w:p w14:paraId="744FAA34"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2380</w:t>
            </w:r>
          </w:p>
        </w:tc>
      </w:tr>
      <w:tr w:rsidR="00BF3AFD" w:rsidRPr="00DC65F9" w14:paraId="0742499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B93D7CC"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 xml:space="preserve">Привод шпули </w:t>
            </w:r>
          </w:p>
        </w:tc>
        <w:tc>
          <w:tcPr>
            <w:tcW w:w="5056" w:type="dxa"/>
            <w:tcBorders>
              <w:top w:val="nil"/>
              <w:left w:val="nil"/>
              <w:bottom w:val="single" w:sz="4" w:space="0" w:color="auto"/>
              <w:right w:val="single" w:sz="4" w:space="0" w:color="auto"/>
            </w:tcBorders>
            <w:vAlign w:val="center"/>
            <w:hideMark/>
          </w:tcPr>
          <w:p w14:paraId="71CAAC56" w14:textId="77777777" w:rsidR="00BF3AFD" w:rsidRPr="00DC65F9" w:rsidRDefault="00BF3AFD" w:rsidP="00B16C99">
            <w:pPr>
              <w:spacing w:after="0" w:line="240" w:lineRule="auto"/>
              <w:rPr>
                <w:rFonts w:ascii="Arial" w:hAnsi="Arial" w:cs="Arial"/>
                <w:sz w:val="24"/>
                <w:szCs w:val="24"/>
              </w:rPr>
            </w:pPr>
            <w:r w:rsidRPr="00DC65F9">
              <w:rPr>
                <w:rFonts w:ascii="Arial" w:hAnsi="Arial" w:cs="Arial"/>
                <w:sz w:val="24"/>
                <w:szCs w:val="24"/>
              </w:rPr>
              <w:t>Слайдер</w:t>
            </w:r>
          </w:p>
        </w:tc>
      </w:tr>
      <w:tr w:rsidR="00BF3AFD" w:rsidRPr="00DC65F9" w14:paraId="5F62B449"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tcPr>
          <w:p w14:paraId="38124F02" w14:textId="5E699A48" w:rsidR="00BF3AFD" w:rsidRPr="00DC65F9" w:rsidRDefault="00BF3AFD" w:rsidP="00BF3AFD">
            <w:pPr>
              <w:spacing w:after="0" w:line="240" w:lineRule="auto"/>
              <w:rPr>
                <w:rFonts w:ascii="Arial" w:hAnsi="Arial" w:cs="Arial"/>
                <w:color w:val="000000"/>
                <w:sz w:val="24"/>
                <w:szCs w:val="24"/>
              </w:rPr>
            </w:pPr>
            <w:r>
              <w:rPr>
                <w:rFonts w:ascii="Arial" w:hAnsi="Arial" w:cs="Arial"/>
                <w:spacing w:val="-5"/>
                <w:sz w:val="24"/>
                <w:szCs w:val="24"/>
              </w:rPr>
              <w:t>Тип</w:t>
            </w:r>
            <w:r>
              <w:rPr>
                <w:rFonts w:ascii="Arial" w:hAnsi="Arial" w:cs="Arial"/>
                <w:spacing w:val="-4"/>
                <w:sz w:val="24"/>
                <w:szCs w:val="24"/>
              </w:rPr>
              <w:t xml:space="preserve"> </w:t>
            </w:r>
            <w:r>
              <w:rPr>
                <w:rFonts w:ascii="Arial" w:hAnsi="Arial" w:cs="Arial"/>
                <w:spacing w:val="-1"/>
                <w:sz w:val="24"/>
                <w:szCs w:val="24"/>
              </w:rPr>
              <w:t>крепления</w:t>
            </w:r>
            <w:r>
              <w:rPr>
                <w:rFonts w:ascii="Arial" w:hAnsi="Arial" w:cs="Arial"/>
                <w:spacing w:val="-3"/>
                <w:sz w:val="24"/>
                <w:szCs w:val="24"/>
              </w:rPr>
              <w:t xml:space="preserve"> </w:t>
            </w:r>
            <w:r>
              <w:rPr>
                <w:rFonts w:ascii="Arial" w:hAnsi="Arial" w:cs="Arial"/>
                <w:spacing w:val="-2"/>
                <w:sz w:val="24"/>
                <w:szCs w:val="24"/>
              </w:rPr>
              <w:t>головы</w:t>
            </w:r>
          </w:p>
        </w:tc>
        <w:tc>
          <w:tcPr>
            <w:tcW w:w="5056" w:type="dxa"/>
            <w:tcBorders>
              <w:top w:val="nil"/>
              <w:left w:val="nil"/>
              <w:bottom w:val="single" w:sz="4" w:space="0" w:color="auto"/>
              <w:right w:val="single" w:sz="4" w:space="0" w:color="auto"/>
            </w:tcBorders>
            <w:vAlign w:val="center"/>
          </w:tcPr>
          <w:p w14:paraId="316DE122" w14:textId="22743FA0" w:rsidR="00BF3AFD" w:rsidRPr="00DC65F9" w:rsidRDefault="00BF3AFD" w:rsidP="00BF3AFD">
            <w:pPr>
              <w:spacing w:after="0" w:line="240" w:lineRule="auto"/>
              <w:rPr>
                <w:rFonts w:ascii="Arial" w:hAnsi="Arial" w:cs="Arial"/>
                <w:sz w:val="24"/>
                <w:szCs w:val="24"/>
              </w:rPr>
            </w:pPr>
            <w:r>
              <w:rPr>
                <w:rFonts w:ascii="Arial" w:hAnsi="Arial" w:cs="Arial"/>
                <w:spacing w:val="-1"/>
                <w:sz w:val="24"/>
                <w:szCs w:val="24"/>
              </w:rPr>
              <w:t>Быстросъёмный</w:t>
            </w:r>
            <w:r>
              <w:rPr>
                <w:rFonts w:ascii="Arial" w:hAnsi="Arial" w:cs="Arial"/>
                <w:spacing w:val="-5"/>
                <w:sz w:val="24"/>
                <w:szCs w:val="24"/>
              </w:rPr>
              <w:t xml:space="preserve"> </w:t>
            </w:r>
            <w:r>
              <w:rPr>
                <w:rFonts w:ascii="Arial" w:hAnsi="Arial" w:cs="Arial"/>
                <w:spacing w:val="-1"/>
                <w:sz w:val="24"/>
                <w:szCs w:val="24"/>
              </w:rPr>
              <w:t>(на</w:t>
            </w:r>
            <w:r>
              <w:rPr>
                <w:rFonts w:ascii="Arial" w:hAnsi="Arial" w:cs="Arial"/>
                <w:spacing w:val="-4"/>
                <w:sz w:val="24"/>
                <w:szCs w:val="24"/>
              </w:rPr>
              <w:t xml:space="preserve"> </w:t>
            </w:r>
            <w:r>
              <w:rPr>
                <w:rFonts w:ascii="Arial" w:hAnsi="Arial" w:cs="Arial"/>
                <w:spacing w:val="-2"/>
                <w:sz w:val="24"/>
                <w:szCs w:val="24"/>
              </w:rPr>
              <w:t>двух</w:t>
            </w:r>
            <w:r>
              <w:rPr>
                <w:rFonts w:ascii="Arial" w:hAnsi="Arial" w:cs="Arial"/>
                <w:spacing w:val="27"/>
                <w:sz w:val="24"/>
                <w:szCs w:val="24"/>
              </w:rPr>
              <w:t xml:space="preserve"> </w:t>
            </w:r>
            <w:r>
              <w:rPr>
                <w:rFonts w:ascii="Arial" w:hAnsi="Arial" w:cs="Arial"/>
                <w:spacing w:val="-2"/>
                <w:sz w:val="24"/>
                <w:szCs w:val="24"/>
              </w:rPr>
              <w:t>болтах)</w:t>
            </w:r>
          </w:p>
        </w:tc>
      </w:tr>
      <w:tr w:rsidR="00BF3AFD" w:rsidRPr="00DC65F9" w14:paraId="5A0173C7"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tcPr>
          <w:p w14:paraId="78DFE8BB" w14:textId="06E55D7A" w:rsidR="00BF3AFD" w:rsidRDefault="00BF3AFD" w:rsidP="00BF3AFD">
            <w:pPr>
              <w:spacing w:after="0" w:line="240" w:lineRule="auto"/>
              <w:rPr>
                <w:rFonts w:ascii="Arial" w:hAnsi="Arial" w:cs="Arial"/>
                <w:spacing w:val="-5"/>
                <w:sz w:val="24"/>
                <w:szCs w:val="24"/>
              </w:rPr>
            </w:pPr>
            <w:r w:rsidRPr="00BF3AFD">
              <w:rPr>
                <w:rFonts w:ascii="Arial" w:hAnsi="Arial" w:cs="Arial"/>
                <w:spacing w:val="-2"/>
                <w:sz w:val="24"/>
                <w:szCs w:val="24"/>
              </w:rPr>
              <w:t>Датчик</w:t>
            </w:r>
            <w:r w:rsidRPr="00BF3AFD">
              <w:rPr>
                <w:rFonts w:ascii="Arial" w:hAnsi="Arial" w:cs="Arial"/>
                <w:spacing w:val="-4"/>
                <w:sz w:val="24"/>
                <w:szCs w:val="24"/>
              </w:rPr>
              <w:t xml:space="preserve"> </w:t>
            </w:r>
            <w:r w:rsidRPr="00BF3AFD">
              <w:rPr>
                <w:rFonts w:ascii="Arial" w:hAnsi="Arial" w:cs="Arial"/>
                <w:spacing w:val="-1"/>
                <w:sz w:val="24"/>
                <w:szCs w:val="24"/>
              </w:rPr>
              <w:t>числа</w:t>
            </w:r>
            <w:r w:rsidRPr="00BF3AFD">
              <w:rPr>
                <w:rFonts w:ascii="Arial" w:hAnsi="Arial" w:cs="Arial"/>
                <w:spacing w:val="-5"/>
                <w:sz w:val="24"/>
                <w:szCs w:val="24"/>
              </w:rPr>
              <w:t xml:space="preserve"> </w:t>
            </w:r>
            <w:r w:rsidRPr="00BF3AFD">
              <w:rPr>
                <w:rFonts w:ascii="Arial" w:hAnsi="Arial" w:cs="Arial"/>
                <w:spacing w:val="-1"/>
                <w:sz w:val="24"/>
                <w:szCs w:val="24"/>
              </w:rPr>
              <w:t>витков</w:t>
            </w:r>
          </w:p>
        </w:tc>
        <w:tc>
          <w:tcPr>
            <w:tcW w:w="5056" w:type="dxa"/>
            <w:tcBorders>
              <w:top w:val="nil"/>
              <w:left w:val="nil"/>
              <w:bottom w:val="single" w:sz="4" w:space="0" w:color="auto"/>
              <w:right w:val="single" w:sz="4" w:space="0" w:color="auto"/>
            </w:tcBorders>
            <w:vAlign w:val="center"/>
          </w:tcPr>
          <w:p w14:paraId="40F033D6" w14:textId="31ECD326" w:rsidR="00BF3AFD" w:rsidRDefault="00BF3AFD" w:rsidP="00BF3AFD">
            <w:pPr>
              <w:spacing w:after="0" w:line="240" w:lineRule="auto"/>
              <w:rPr>
                <w:rFonts w:ascii="Arial" w:hAnsi="Arial" w:cs="Arial"/>
                <w:spacing w:val="-1"/>
                <w:sz w:val="24"/>
                <w:szCs w:val="24"/>
              </w:rPr>
            </w:pPr>
            <w:r w:rsidRPr="00BF3AFD">
              <w:rPr>
                <w:rFonts w:ascii="Arial" w:hAnsi="Arial" w:cs="Arial"/>
                <w:spacing w:val="-1"/>
                <w:sz w:val="24"/>
                <w:szCs w:val="24"/>
              </w:rPr>
              <w:t>индукционный</w:t>
            </w:r>
          </w:p>
        </w:tc>
      </w:tr>
      <w:tr w:rsidR="00566142" w:rsidRPr="00DC65F9" w14:paraId="0B01FF14" w14:textId="77777777" w:rsidTr="00B17C44">
        <w:trPr>
          <w:trHeight w:val="315"/>
          <w:jc w:val="center"/>
        </w:trPr>
        <w:tc>
          <w:tcPr>
            <w:tcW w:w="9040" w:type="dxa"/>
            <w:gridSpan w:val="2"/>
            <w:tcBorders>
              <w:top w:val="nil"/>
              <w:left w:val="single" w:sz="4" w:space="0" w:color="auto"/>
              <w:bottom w:val="single" w:sz="4" w:space="0" w:color="auto"/>
              <w:right w:val="single" w:sz="4" w:space="0" w:color="auto"/>
            </w:tcBorders>
            <w:noWrap/>
            <w:vAlign w:val="center"/>
            <w:hideMark/>
          </w:tcPr>
          <w:p w14:paraId="44ABB9C1" w14:textId="77777777" w:rsidR="00566142" w:rsidRPr="00DC65F9" w:rsidRDefault="00566142" w:rsidP="00B17C44">
            <w:pPr>
              <w:spacing w:after="0" w:line="240" w:lineRule="auto"/>
              <w:rPr>
                <w:rFonts w:ascii="Arial" w:hAnsi="Arial" w:cs="Arial"/>
                <w:b/>
                <w:sz w:val="24"/>
                <w:szCs w:val="24"/>
              </w:rPr>
            </w:pPr>
            <w:r>
              <w:rPr>
                <w:rFonts w:ascii="Arial" w:hAnsi="Arial" w:cs="Arial"/>
                <w:b/>
                <w:sz w:val="24"/>
                <w:szCs w:val="24"/>
              </w:rPr>
              <w:t>Параметры шпули RW 200-MINI/6</w:t>
            </w:r>
            <w:r w:rsidRPr="00DC65F9">
              <w:rPr>
                <w:rFonts w:ascii="Arial" w:hAnsi="Arial" w:cs="Arial"/>
                <w:b/>
                <w:sz w:val="24"/>
                <w:szCs w:val="24"/>
              </w:rPr>
              <w:t>SG</w:t>
            </w:r>
          </w:p>
        </w:tc>
      </w:tr>
      <w:tr w:rsidR="00566142" w:rsidRPr="00DC65F9" w14:paraId="15C6FD85" w14:textId="77777777" w:rsidTr="00B17C44">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66A34D33" w14:textId="77777777" w:rsidR="00566142" w:rsidRPr="00DC65F9" w:rsidRDefault="00566142" w:rsidP="00B17C44">
            <w:pPr>
              <w:spacing w:after="0" w:line="240" w:lineRule="auto"/>
              <w:rPr>
                <w:rFonts w:ascii="Arial" w:hAnsi="Arial" w:cs="Arial"/>
                <w:color w:val="000000"/>
                <w:sz w:val="24"/>
                <w:szCs w:val="24"/>
              </w:rPr>
            </w:pPr>
            <w:r w:rsidRPr="00DC65F9">
              <w:rPr>
                <w:rFonts w:ascii="Arial" w:hAnsi="Arial" w:cs="Arial"/>
                <w:color w:val="000000"/>
                <w:sz w:val="24"/>
                <w:szCs w:val="24"/>
              </w:rPr>
              <w:t>Количество провода загружаемого на</w:t>
            </w:r>
            <w:r>
              <w:rPr>
                <w:rFonts w:ascii="Arial" w:hAnsi="Arial" w:cs="Arial"/>
                <w:color w:val="000000"/>
                <w:sz w:val="24"/>
                <w:szCs w:val="24"/>
              </w:rPr>
              <w:t xml:space="preserve"> шпулю при диаметре провода 0,08</w:t>
            </w:r>
            <w:r w:rsidRPr="00DC65F9">
              <w:rPr>
                <w:rFonts w:ascii="Arial" w:hAnsi="Arial" w:cs="Arial"/>
                <w:color w:val="000000"/>
                <w:sz w:val="24"/>
                <w:szCs w:val="24"/>
              </w:rPr>
              <w:t>мм, м</w:t>
            </w:r>
          </w:p>
        </w:tc>
        <w:tc>
          <w:tcPr>
            <w:tcW w:w="5056" w:type="dxa"/>
            <w:tcBorders>
              <w:top w:val="nil"/>
              <w:left w:val="nil"/>
              <w:bottom w:val="single" w:sz="4" w:space="0" w:color="auto"/>
              <w:right w:val="single" w:sz="4" w:space="0" w:color="auto"/>
            </w:tcBorders>
            <w:vAlign w:val="center"/>
            <w:hideMark/>
          </w:tcPr>
          <w:p w14:paraId="21D57A71" w14:textId="77777777" w:rsidR="00566142" w:rsidRPr="00DC65F9" w:rsidRDefault="00566142" w:rsidP="00B17C44">
            <w:pPr>
              <w:spacing w:after="0" w:line="240" w:lineRule="auto"/>
              <w:rPr>
                <w:rFonts w:ascii="Arial" w:hAnsi="Arial" w:cs="Arial"/>
                <w:sz w:val="24"/>
                <w:szCs w:val="24"/>
              </w:rPr>
            </w:pPr>
            <w:r w:rsidRPr="00DC65F9">
              <w:rPr>
                <w:rFonts w:ascii="Arial" w:hAnsi="Arial" w:cs="Arial"/>
                <w:sz w:val="24"/>
                <w:szCs w:val="24"/>
              </w:rPr>
              <w:t>1</w:t>
            </w:r>
            <w:r>
              <w:rPr>
                <w:rFonts w:ascii="Arial" w:hAnsi="Arial" w:cs="Arial"/>
                <w:sz w:val="24"/>
                <w:szCs w:val="24"/>
              </w:rPr>
              <w:t>15</w:t>
            </w:r>
          </w:p>
        </w:tc>
      </w:tr>
      <w:tr w:rsidR="00566142" w:rsidRPr="00DC65F9" w14:paraId="1D241292" w14:textId="77777777" w:rsidTr="00B17C44">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DF8A133" w14:textId="77777777" w:rsidR="00566142" w:rsidRPr="00DC65F9" w:rsidRDefault="00566142" w:rsidP="00B17C44">
            <w:pPr>
              <w:spacing w:after="0" w:line="240" w:lineRule="auto"/>
              <w:rPr>
                <w:rFonts w:ascii="Arial" w:hAnsi="Arial" w:cs="Arial"/>
                <w:color w:val="000000"/>
                <w:sz w:val="24"/>
                <w:szCs w:val="24"/>
              </w:rPr>
            </w:pPr>
            <w:r w:rsidRPr="00DC65F9">
              <w:rPr>
                <w:rFonts w:ascii="Arial" w:hAnsi="Arial" w:cs="Arial"/>
                <w:color w:val="000000"/>
                <w:sz w:val="24"/>
                <w:szCs w:val="24"/>
              </w:rPr>
              <w:t>Минимальный внутренний диаметр сердечника после намотки, мм</w:t>
            </w:r>
          </w:p>
        </w:tc>
        <w:tc>
          <w:tcPr>
            <w:tcW w:w="5056" w:type="dxa"/>
            <w:tcBorders>
              <w:top w:val="nil"/>
              <w:left w:val="nil"/>
              <w:bottom w:val="single" w:sz="4" w:space="0" w:color="auto"/>
              <w:right w:val="single" w:sz="4" w:space="0" w:color="auto"/>
            </w:tcBorders>
            <w:vAlign w:val="center"/>
            <w:hideMark/>
          </w:tcPr>
          <w:p w14:paraId="164CD8C1" w14:textId="77777777" w:rsidR="00566142" w:rsidRPr="00DC65F9" w:rsidRDefault="00566142" w:rsidP="00B17C44">
            <w:pPr>
              <w:spacing w:after="0" w:line="240" w:lineRule="auto"/>
              <w:rPr>
                <w:rFonts w:ascii="Arial" w:hAnsi="Arial" w:cs="Arial"/>
                <w:sz w:val="24"/>
                <w:szCs w:val="24"/>
              </w:rPr>
            </w:pPr>
            <w:r>
              <w:rPr>
                <w:rFonts w:ascii="Arial" w:hAnsi="Arial" w:cs="Arial"/>
                <w:sz w:val="24"/>
                <w:szCs w:val="24"/>
              </w:rPr>
              <w:t>7</w:t>
            </w:r>
          </w:p>
        </w:tc>
      </w:tr>
      <w:tr w:rsidR="00BF3AFD" w:rsidRPr="00DC65F9" w14:paraId="3128BF2E" w14:textId="77777777" w:rsidTr="00B16C99">
        <w:trPr>
          <w:trHeight w:val="315"/>
          <w:jc w:val="center"/>
        </w:trPr>
        <w:tc>
          <w:tcPr>
            <w:tcW w:w="9040" w:type="dxa"/>
            <w:gridSpan w:val="2"/>
            <w:tcBorders>
              <w:top w:val="nil"/>
              <w:left w:val="single" w:sz="4" w:space="0" w:color="auto"/>
              <w:bottom w:val="single" w:sz="4" w:space="0" w:color="auto"/>
              <w:right w:val="single" w:sz="4" w:space="0" w:color="auto"/>
            </w:tcBorders>
            <w:noWrap/>
            <w:vAlign w:val="center"/>
            <w:hideMark/>
          </w:tcPr>
          <w:p w14:paraId="150D0FED" w14:textId="7838592F" w:rsidR="00BF3AFD" w:rsidRPr="00DC65F9" w:rsidRDefault="00566142" w:rsidP="00B16C99">
            <w:pPr>
              <w:spacing w:after="0" w:line="240" w:lineRule="auto"/>
              <w:rPr>
                <w:rFonts w:ascii="Arial" w:hAnsi="Arial" w:cs="Arial"/>
                <w:b/>
                <w:sz w:val="24"/>
                <w:szCs w:val="24"/>
              </w:rPr>
            </w:pPr>
            <w:r>
              <w:rPr>
                <w:rFonts w:ascii="Arial" w:hAnsi="Arial" w:cs="Arial"/>
                <w:b/>
                <w:sz w:val="24"/>
                <w:szCs w:val="24"/>
              </w:rPr>
              <w:t>Параметры шпули RW 2</w:t>
            </w:r>
            <w:r w:rsidR="00BF3AFD">
              <w:rPr>
                <w:rFonts w:ascii="Arial" w:hAnsi="Arial" w:cs="Arial"/>
                <w:b/>
                <w:sz w:val="24"/>
                <w:szCs w:val="24"/>
              </w:rPr>
              <w:t>00-MINI/</w:t>
            </w:r>
            <w:r>
              <w:rPr>
                <w:rFonts w:ascii="Arial" w:hAnsi="Arial" w:cs="Arial"/>
                <w:b/>
                <w:sz w:val="24"/>
                <w:szCs w:val="24"/>
              </w:rPr>
              <w:t>8</w:t>
            </w:r>
            <w:r w:rsidR="00BF3AFD" w:rsidRPr="00DC65F9">
              <w:rPr>
                <w:rFonts w:ascii="Arial" w:hAnsi="Arial" w:cs="Arial"/>
                <w:b/>
                <w:sz w:val="24"/>
                <w:szCs w:val="24"/>
              </w:rPr>
              <w:t>SG</w:t>
            </w:r>
          </w:p>
        </w:tc>
      </w:tr>
      <w:tr w:rsidR="00BF3AFD" w:rsidRPr="00DC65F9" w14:paraId="175E903D"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033B1783" w14:textId="54970312"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Количество провода загружаемого на</w:t>
            </w:r>
            <w:r w:rsidR="00566142">
              <w:rPr>
                <w:rFonts w:ascii="Arial" w:hAnsi="Arial" w:cs="Arial"/>
                <w:color w:val="000000"/>
                <w:sz w:val="24"/>
                <w:szCs w:val="24"/>
              </w:rPr>
              <w:t xml:space="preserve"> шпулю при диаметре провода 0,25</w:t>
            </w:r>
            <w:r w:rsidRPr="00DC65F9">
              <w:rPr>
                <w:rFonts w:ascii="Arial" w:hAnsi="Arial" w:cs="Arial"/>
                <w:color w:val="000000"/>
                <w:sz w:val="24"/>
                <w:szCs w:val="24"/>
              </w:rPr>
              <w:t>мм, м</w:t>
            </w:r>
          </w:p>
        </w:tc>
        <w:tc>
          <w:tcPr>
            <w:tcW w:w="5056" w:type="dxa"/>
            <w:tcBorders>
              <w:top w:val="nil"/>
              <w:left w:val="nil"/>
              <w:bottom w:val="single" w:sz="4" w:space="0" w:color="auto"/>
              <w:right w:val="single" w:sz="4" w:space="0" w:color="auto"/>
            </w:tcBorders>
            <w:vAlign w:val="center"/>
            <w:hideMark/>
          </w:tcPr>
          <w:p w14:paraId="0D01C13A" w14:textId="635000E6" w:rsidR="00BF3AFD" w:rsidRPr="00DC65F9" w:rsidRDefault="00566142" w:rsidP="00B16C99">
            <w:pPr>
              <w:spacing w:after="0" w:line="240" w:lineRule="auto"/>
              <w:rPr>
                <w:rFonts w:ascii="Arial" w:hAnsi="Arial" w:cs="Arial"/>
                <w:sz w:val="24"/>
                <w:szCs w:val="24"/>
              </w:rPr>
            </w:pPr>
            <w:r>
              <w:rPr>
                <w:rFonts w:ascii="Arial" w:hAnsi="Arial" w:cs="Arial"/>
                <w:sz w:val="24"/>
                <w:szCs w:val="24"/>
              </w:rPr>
              <w:t>34</w:t>
            </w:r>
          </w:p>
        </w:tc>
      </w:tr>
      <w:tr w:rsidR="00BF3AFD" w:rsidRPr="00DC65F9" w14:paraId="2DB5164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1D0272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Минимальный внутренний диаметр сердечника после намотки, мм</w:t>
            </w:r>
          </w:p>
        </w:tc>
        <w:tc>
          <w:tcPr>
            <w:tcW w:w="5056" w:type="dxa"/>
            <w:tcBorders>
              <w:top w:val="nil"/>
              <w:left w:val="nil"/>
              <w:bottom w:val="single" w:sz="4" w:space="0" w:color="auto"/>
              <w:right w:val="single" w:sz="4" w:space="0" w:color="auto"/>
            </w:tcBorders>
            <w:vAlign w:val="center"/>
            <w:hideMark/>
          </w:tcPr>
          <w:p w14:paraId="497BCEB0" w14:textId="64103906" w:rsidR="00BF3AFD" w:rsidRPr="00DC65F9" w:rsidRDefault="00566142" w:rsidP="00B16C99">
            <w:pPr>
              <w:spacing w:after="0" w:line="240" w:lineRule="auto"/>
              <w:rPr>
                <w:rFonts w:ascii="Arial" w:hAnsi="Arial" w:cs="Arial"/>
                <w:sz w:val="24"/>
                <w:szCs w:val="24"/>
              </w:rPr>
            </w:pPr>
            <w:r>
              <w:rPr>
                <w:rFonts w:ascii="Arial" w:hAnsi="Arial" w:cs="Arial"/>
                <w:sz w:val="24"/>
                <w:szCs w:val="24"/>
              </w:rPr>
              <w:t>10</w:t>
            </w:r>
          </w:p>
        </w:tc>
      </w:tr>
      <w:tr w:rsidR="00BF3AFD" w:rsidRPr="00DC65F9" w14:paraId="50E632BA" w14:textId="77777777" w:rsidTr="00B16C99">
        <w:trPr>
          <w:trHeight w:val="315"/>
          <w:jc w:val="center"/>
        </w:trPr>
        <w:tc>
          <w:tcPr>
            <w:tcW w:w="9040" w:type="dxa"/>
            <w:gridSpan w:val="2"/>
            <w:tcBorders>
              <w:top w:val="nil"/>
              <w:left w:val="single" w:sz="4" w:space="0" w:color="auto"/>
              <w:bottom w:val="single" w:sz="4" w:space="0" w:color="auto"/>
              <w:right w:val="single" w:sz="4" w:space="0" w:color="auto"/>
            </w:tcBorders>
            <w:noWrap/>
            <w:vAlign w:val="center"/>
            <w:hideMark/>
          </w:tcPr>
          <w:p w14:paraId="1723BBBE" w14:textId="77777777" w:rsidR="00BF3AFD" w:rsidRPr="00DC65F9" w:rsidRDefault="00BF3AFD" w:rsidP="00B16C99">
            <w:pPr>
              <w:spacing w:after="0" w:line="240" w:lineRule="auto"/>
              <w:rPr>
                <w:rFonts w:ascii="Arial" w:hAnsi="Arial" w:cs="Arial"/>
                <w:b/>
                <w:sz w:val="24"/>
                <w:szCs w:val="24"/>
              </w:rPr>
            </w:pPr>
            <w:r w:rsidRPr="00DC65F9">
              <w:rPr>
                <w:rFonts w:ascii="Arial" w:hAnsi="Arial" w:cs="Arial"/>
                <w:b/>
                <w:color w:val="000000"/>
                <w:sz w:val="24"/>
                <w:szCs w:val="24"/>
              </w:rPr>
              <w:t xml:space="preserve">Параметры роликового стола </w:t>
            </w:r>
            <w:r w:rsidRPr="00DC65F9">
              <w:rPr>
                <w:rFonts w:ascii="Arial" w:hAnsi="Arial" w:cs="Arial"/>
                <w:b/>
                <w:color w:val="000000"/>
                <w:sz w:val="24"/>
                <w:szCs w:val="24"/>
                <w:lang w:val="en-US"/>
              </w:rPr>
              <w:t>RW</w:t>
            </w:r>
            <w:r w:rsidRPr="00DC65F9">
              <w:rPr>
                <w:rFonts w:ascii="Arial" w:hAnsi="Arial" w:cs="Arial"/>
                <w:b/>
                <w:color w:val="000000"/>
                <w:sz w:val="24"/>
                <w:szCs w:val="24"/>
              </w:rPr>
              <w:t xml:space="preserve"> 111-</w:t>
            </w:r>
            <w:r>
              <w:rPr>
                <w:rFonts w:ascii="Arial" w:hAnsi="Arial" w:cs="Arial"/>
                <w:b/>
                <w:color w:val="000000"/>
                <w:sz w:val="24"/>
                <w:szCs w:val="24"/>
                <w:lang w:val="en-US"/>
              </w:rPr>
              <w:t>V</w:t>
            </w:r>
            <w:r w:rsidRPr="00DC65F9">
              <w:rPr>
                <w:rFonts w:ascii="Arial" w:hAnsi="Arial" w:cs="Arial"/>
                <w:b/>
                <w:color w:val="000000"/>
                <w:sz w:val="24"/>
                <w:szCs w:val="24"/>
                <w:lang w:val="en-US"/>
              </w:rPr>
              <w:t>MINI</w:t>
            </w:r>
          </w:p>
        </w:tc>
      </w:tr>
      <w:tr w:rsidR="00BF3AFD" w:rsidRPr="00DC65F9" w14:paraId="5910E3F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A34E715"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Минимально возможный наружный диаметр сердечника, мм</w:t>
            </w:r>
          </w:p>
        </w:tc>
        <w:tc>
          <w:tcPr>
            <w:tcW w:w="5056" w:type="dxa"/>
            <w:tcBorders>
              <w:top w:val="nil"/>
              <w:left w:val="nil"/>
              <w:bottom w:val="single" w:sz="4" w:space="0" w:color="auto"/>
              <w:right w:val="single" w:sz="4" w:space="0" w:color="auto"/>
            </w:tcBorders>
            <w:vAlign w:val="center"/>
            <w:hideMark/>
          </w:tcPr>
          <w:p w14:paraId="4A91DE7B" w14:textId="77777777" w:rsidR="00BF3AFD" w:rsidRPr="00DA4C25" w:rsidRDefault="00BF3AFD" w:rsidP="00B16C99">
            <w:pPr>
              <w:spacing w:after="0" w:line="240" w:lineRule="auto"/>
              <w:rPr>
                <w:rFonts w:ascii="Arial" w:hAnsi="Arial" w:cs="Arial"/>
                <w:sz w:val="24"/>
                <w:szCs w:val="24"/>
                <w:lang w:val="en-US"/>
              </w:rPr>
            </w:pPr>
            <w:r>
              <w:rPr>
                <w:rFonts w:ascii="Arial" w:hAnsi="Arial" w:cs="Arial"/>
                <w:sz w:val="24"/>
                <w:szCs w:val="24"/>
                <w:lang w:val="en-US"/>
              </w:rPr>
              <w:t>16</w:t>
            </w:r>
          </w:p>
        </w:tc>
      </w:tr>
      <w:tr w:rsidR="00BF3AFD" w:rsidRPr="00DC65F9" w14:paraId="5D4467A0"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8060E95" w14:textId="77777777" w:rsidR="00BF3AFD" w:rsidRPr="00DC65F9" w:rsidRDefault="00BF3AFD" w:rsidP="00B16C99">
            <w:pPr>
              <w:spacing w:after="0" w:line="240" w:lineRule="auto"/>
              <w:rPr>
                <w:rFonts w:ascii="Arial" w:hAnsi="Arial" w:cs="Arial"/>
                <w:color w:val="000000"/>
                <w:sz w:val="24"/>
                <w:szCs w:val="24"/>
              </w:rPr>
            </w:pPr>
            <w:r>
              <w:rPr>
                <w:rFonts w:ascii="Arial" w:hAnsi="Arial" w:cs="Arial"/>
                <w:color w:val="000000"/>
                <w:sz w:val="24"/>
                <w:szCs w:val="24"/>
              </w:rPr>
              <w:t>Максимально</w:t>
            </w:r>
            <w:r w:rsidRPr="00DC65F9">
              <w:rPr>
                <w:rFonts w:ascii="Arial" w:hAnsi="Arial" w:cs="Arial"/>
                <w:color w:val="000000"/>
                <w:sz w:val="24"/>
                <w:szCs w:val="24"/>
              </w:rPr>
              <w:t xml:space="preserve"> возможный наружный диаметр сердечника, мм</w:t>
            </w:r>
          </w:p>
        </w:tc>
        <w:tc>
          <w:tcPr>
            <w:tcW w:w="5056" w:type="dxa"/>
            <w:tcBorders>
              <w:top w:val="nil"/>
              <w:left w:val="nil"/>
              <w:bottom w:val="single" w:sz="4" w:space="0" w:color="auto"/>
              <w:right w:val="single" w:sz="4" w:space="0" w:color="auto"/>
            </w:tcBorders>
            <w:vAlign w:val="center"/>
            <w:hideMark/>
          </w:tcPr>
          <w:p w14:paraId="1B6A6F81" w14:textId="75943AAE" w:rsidR="00BF3AFD" w:rsidRPr="00DA4C25" w:rsidRDefault="00566142" w:rsidP="00B16C99">
            <w:pPr>
              <w:spacing w:after="0" w:line="240" w:lineRule="auto"/>
              <w:rPr>
                <w:rFonts w:ascii="Arial" w:hAnsi="Arial" w:cs="Arial"/>
                <w:sz w:val="24"/>
                <w:szCs w:val="24"/>
              </w:rPr>
            </w:pPr>
            <w:r>
              <w:rPr>
                <w:rFonts w:ascii="Arial" w:hAnsi="Arial" w:cs="Arial"/>
                <w:sz w:val="24"/>
                <w:szCs w:val="24"/>
              </w:rPr>
              <w:t>51</w:t>
            </w:r>
          </w:p>
        </w:tc>
      </w:tr>
      <w:tr w:rsidR="00BF3AFD" w:rsidRPr="00DC65F9" w14:paraId="09775D8F"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24485512"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Диаметр приводного ролика, мм</w:t>
            </w:r>
          </w:p>
        </w:tc>
        <w:tc>
          <w:tcPr>
            <w:tcW w:w="5056" w:type="dxa"/>
            <w:tcBorders>
              <w:top w:val="nil"/>
              <w:left w:val="nil"/>
              <w:bottom w:val="single" w:sz="4" w:space="0" w:color="auto"/>
              <w:right w:val="single" w:sz="4" w:space="0" w:color="auto"/>
            </w:tcBorders>
            <w:vAlign w:val="center"/>
            <w:hideMark/>
          </w:tcPr>
          <w:p w14:paraId="05F45541" w14:textId="77777777" w:rsidR="00BF3AFD" w:rsidRPr="00DC65F9" w:rsidRDefault="00BF3AFD" w:rsidP="00B16C99">
            <w:pPr>
              <w:spacing w:after="0" w:line="240" w:lineRule="auto"/>
              <w:rPr>
                <w:rFonts w:ascii="Arial" w:hAnsi="Arial" w:cs="Arial"/>
                <w:sz w:val="24"/>
                <w:szCs w:val="24"/>
              </w:rPr>
            </w:pPr>
            <w:r>
              <w:rPr>
                <w:rFonts w:ascii="Arial" w:hAnsi="Arial" w:cs="Arial"/>
                <w:sz w:val="24"/>
                <w:szCs w:val="24"/>
              </w:rPr>
              <w:t>17</w:t>
            </w:r>
          </w:p>
        </w:tc>
      </w:tr>
      <w:tr w:rsidR="00BF3AFD" w:rsidRPr="00DC65F9" w14:paraId="7334BD12"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34CDA3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Высота приводного ролика, мм</w:t>
            </w:r>
          </w:p>
        </w:tc>
        <w:tc>
          <w:tcPr>
            <w:tcW w:w="5056" w:type="dxa"/>
            <w:tcBorders>
              <w:top w:val="nil"/>
              <w:left w:val="nil"/>
              <w:bottom w:val="single" w:sz="4" w:space="0" w:color="auto"/>
              <w:right w:val="single" w:sz="4" w:space="0" w:color="auto"/>
            </w:tcBorders>
            <w:vAlign w:val="center"/>
            <w:hideMark/>
          </w:tcPr>
          <w:p w14:paraId="765D4533" w14:textId="6F354E13" w:rsidR="00BF3AFD" w:rsidRPr="00DC65F9" w:rsidRDefault="00891D84" w:rsidP="00B16C99">
            <w:pPr>
              <w:spacing w:after="0" w:line="240" w:lineRule="auto"/>
              <w:rPr>
                <w:rFonts w:ascii="Arial" w:hAnsi="Arial" w:cs="Arial"/>
                <w:sz w:val="24"/>
                <w:szCs w:val="24"/>
              </w:rPr>
            </w:pPr>
            <w:r>
              <w:rPr>
                <w:rFonts w:ascii="Arial" w:hAnsi="Arial" w:cs="Arial"/>
                <w:sz w:val="24"/>
                <w:szCs w:val="24"/>
              </w:rPr>
              <w:t>15</w:t>
            </w:r>
          </w:p>
        </w:tc>
      </w:tr>
      <w:tr w:rsidR="00BF3AFD" w:rsidRPr="00DC65F9" w14:paraId="02CFDDE4"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49464C02"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Диаметр опорной площадки, мм</w:t>
            </w:r>
          </w:p>
        </w:tc>
        <w:tc>
          <w:tcPr>
            <w:tcW w:w="5056" w:type="dxa"/>
            <w:tcBorders>
              <w:top w:val="nil"/>
              <w:left w:val="nil"/>
              <w:bottom w:val="single" w:sz="4" w:space="0" w:color="auto"/>
              <w:right w:val="single" w:sz="4" w:space="0" w:color="auto"/>
            </w:tcBorders>
            <w:vAlign w:val="center"/>
            <w:hideMark/>
          </w:tcPr>
          <w:p w14:paraId="28DEB4EE" w14:textId="1D5ACAEB" w:rsidR="00BF3AFD" w:rsidRPr="00DC65F9" w:rsidRDefault="00891D84" w:rsidP="00B16C99">
            <w:pPr>
              <w:spacing w:after="0" w:line="240" w:lineRule="auto"/>
              <w:rPr>
                <w:rFonts w:ascii="Arial" w:hAnsi="Arial" w:cs="Arial"/>
                <w:sz w:val="24"/>
                <w:szCs w:val="24"/>
              </w:rPr>
            </w:pPr>
            <w:r>
              <w:rPr>
                <w:rFonts w:ascii="Arial" w:hAnsi="Arial" w:cs="Arial"/>
                <w:sz w:val="24"/>
                <w:szCs w:val="24"/>
              </w:rPr>
              <w:t>23</w:t>
            </w:r>
          </w:p>
        </w:tc>
      </w:tr>
      <w:tr w:rsidR="001F52C4" w:rsidRPr="00DC65F9" w14:paraId="3892673D" w14:textId="77777777" w:rsidTr="00B17C44">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37ECE120" w14:textId="77777777" w:rsidR="001F52C4" w:rsidRPr="00DC65F9" w:rsidRDefault="001F52C4" w:rsidP="00B17C44">
            <w:pPr>
              <w:spacing w:after="0" w:line="240" w:lineRule="auto"/>
              <w:rPr>
                <w:rFonts w:ascii="Arial" w:hAnsi="Arial" w:cs="Arial"/>
                <w:color w:val="000000"/>
                <w:sz w:val="24"/>
                <w:szCs w:val="24"/>
              </w:rPr>
            </w:pPr>
            <w:r w:rsidRPr="00DC65F9">
              <w:rPr>
                <w:rFonts w:ascii="Arial" w:hAnsi="Arial" w:cs="Arial"/>
                <w:color w:val="000000"/>
                <w:sz w:val="24"/>
                <w:szCs w:val="24"/>
              </w:rPr>
              <w:t>Диаметр посадочной площадки ролика, мм</w:t>
            </w:r>
          </w:p>
        </w:tc>
        <w:tc>
          <w:tcPr>
            <w:tcW w:w="5056" w:type="dxa"/>
            <w:tcBorders>
              <w:top w:val="nil"/>
              <w:left w:val="nil"/>
              <w:bottom w:val="single" w:sz="4" w:space="0" w:color="auto"/>
              <w:right w:val="single" w:sz="4" w:space="0" w:color="auto"/>
            </w:tcBorders>
            <w:vAlign w:val="center"/>
            <w:hideMark/>
          </w:tcPr>
          <w:p w14:paraId="15855ECC" w14:textId="77777777" w:rsidR="001F52C4" w:rsidRPr="00DC65F9" w:rsidRDefault="001F52C4" w:rsidP="00B17C44">
            <w:pPr>
              <w:spacing w:after="0" w:line="240" w:lineRule="auto"/>
              <w:rPr>
                <w:rFonts w:ascii="Arial" w:hAnsi="Arial" w:cs="Arial"/>
                <w:sz w:val="24"/>
                <w:szCs w:val="24"/>
              </w:rPr>
            </w:pPr>
            <w:r>
              <w:rPr>
                <w:rFonts w:ascii="Arial" w:hAnsi="Arial" w:cs="Arial"/>
                <w:sz w:val="24"/>
                <w:szCs w:val="24"/>
              </w:rPr>
              <w:t>6</w:t>
            </w:r>
          </w:p>
        </w:tc>
      </w:tr>
      <w:tr w:rsidR="00BF3AFD" w:rsidRPr="00DC65F9" w14:paraId="1AC07800"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hideMark/>
          </w:tcPr>
          <w:p w14:paraId="7B80159E" w14:textId="77777777" w:rsidR="00BF3AFD" w:rsidRPr="00DC65F9" w:rsidRDefault="00BF3AFD" w:rsidP="00B16C99">
            <w:pPr>
              <w:spacing w:after="0" w:line="240" w:lineRule="auto"/>
              <w:rPr>
                <w:rFonts w:ascii="Arial" w:hAnsi="Arial" w:cs="Arial"/>
                <w:color w:val="000000"/>
                <w:sz w:val="24"/>
                <w:szCs w:val="24"/>
              </w:rPr>
            </w:pPr>
            <w:r w:rsidRPr="00DC65F9">
              <w:rPr>
                <w:rFonts w:ascii="Arial" w:hAnsi="Arial" w:cs="Arial"/>
                <w:color w:val="000000"/>
                <w:sz w:val="24"/>
                <w:szCs w:val="24"/>
              </w:rPr>
              <w:t>Диаметр посадочной площадки ролика, мм</w:t>
            </w:r>
          </w:p>
        </w:tc>
        <w:tc>
          <w:tcPr>
            <w:tcW w:w="5056" w:type="dxa"/>
            <w:tcBorders>
              <w:top w:val="nil"/>
              <w:left w:val="nil"/>
              <w:bottom w:val="single" w:sz="4" w:space="0" w:color="auto"/>
              <w:right w:val="single" w:sz="4" w:space="0" w:color="auto"/>
            </w:tcBorders>
            <w:vAlign w:val="center"/>
            <w:hideMark/>
          </w:tcPr>
          <w:p w14:paraId="7BCA4B87" w14:textId="77777777" w:rsidR="00BF3AFD" w:rsidRPr="00DC65F9" w:rsidRDefault="00BF3AFD" w:rsidP="00B16C99">
            <w:pPr>
              <w:spacing w:after="0" w:line="240" w:lineRule="auto"/>
              <w:rPr>
                <w:rFonts w:ascii="Arial" w:hAnsi="Arial" w:cs="Arial"/>
                <w:sz w:val="24"/>
                <w:szCs w:val="24"/>
              </w:rPr>
            </w:pPr>
            <w:r>
              <w:rPr>
                <w:rFonts w:ascii="Arial" w:hAnsi="Arial" w:cs="Arial"/>
                <w:sz w:val="24"/>
                <w:szCs w:val="24"/>
              </w:rPr>
              <w:t>6</w:t>
            </w:r>
          </w:p>
        </w:tc>
      </w:tr>
      <w:tr w:rsidR="00BF3AFD" w:rsidRPr="00DC65F9" w14:paraId="0CA3FF4B"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tcPr>
          <w:p w14:paraId="7575F530" w14:textId="60C3F96B" w:rsidR="00BF3AFD" w:rsidRPr="00DC65F9" w:rsidRDefault="00BF3AFD" w:rsidP="00B16C99">
            <w:pPr>
              <w:spacing w:after="0" w:line="240" w:lineRule="auto"/>
              <w:rPr>
                <w:rFonts w:ascii="Arial" w:hAnsi="Arial" w:cs="Arial"/>
                <w:color w:val="000000"/>
                <w:sz w:val="24"/>
                <w:szCs w:val="24"/>
              </w:rPr>
            </w:pPr>
            <w:r>
              <w:rPr>
                <w:rFonts w:ascii="Arial" w:hAnsi="Arial" w:cs="Arial"/>
                <w:spacing w:val="-5"/>
                <w:sz w:val="24"/>
                <w:szCs w:val="24"/>
              </w:rPr>
              <w:t>Тип</w:t>
            </w:r>
            <w:r>
              <w:rPr>
                <w:rFonts w:ascii="Arial" w:hAnsi="Arial" w:cs="Arial"/>
                <w:spacing w:val="-4"/>
                <w:sz w:val="24"/>
                <w:szCs w:val="24"/>
              </w:rPr>
              <w:t xml:space="preserve"> </w:t>
            </w:r>
            <w:r>
              <w:rPr>
                <w:rFonts w:ascii="Arial" w:hAnsi="Arial" w:cs="Arial"/>
                <w:spacing w:val="-1"/>
                <w:sz w:val="24"/>
                <w:szCs w:val="24"/>
              </w:rPr>
              <w:t>крепления</w:t>
            </w:r>
            <w:r>
              <w:rPr>
                <w:rFonts w:ascii="Arial" w:hAnsi="Arial" w:cs="Arial"/>
                <w:spacing w:val="-3"/>
                <w:sz w:val="24"/>
                <w:szCs w:val="24"/>
              </w:rPr>
              <w:t xml:space="preserve"> </w:t>
            </w:r>
            <w:r>
              <w:rPr>
                <w:rFonts w:ascii="Arial" w:hAnsi="Arial" w:cs="Arial"/>
                <w:spacing w:val="-2"/>
                <w:sz w:val="24"/>
                <w:szCs w:val="24"/>
              </w:rPr>
              <w:t>стола</w:t>
            </w:r>
          </w:p>
        </w:tc>
        <w:tc>
          <w:tcPr>
            <w:tcW w:w="5056" w:type="dxa"/>
            <w:tcBorders>
              <w:top w:val="nil"/>
              <w:left w:val="nil"/>
              <w:bottom w:val="single" w:sz="4" w:space="0" w:color="auto"/>
              <w:right w:val="single" w:sz="4" w:space="0" w:color="auto"/>
            </w:tcBorders>
            <w:vAlign w:val="center"/>
          </w:tcPr>
          <w:p w14:paraId="494C3BEE" w14:textId="77777777" w:rsidR="00BF3AFD" w:rsidRPr="00DC65F9" w:rsidRDefault="00BF3AFD" w:rsidP="00B16C99">
            <w:pPr>
              <w:spacing w:after="0" w:line="240" w:lineRule="auto"/>
              <w:rPr>
                <w:rFonts w:ascii="Arial" w:hAnsi="Arial" w:cs="Arial"/>
                <w:sz w:val="24"/>
                <w:szCs w:val="24"/>
              </w:rPr>
            </w:pPr>
            <w:r>
              <w:rPr>
                <w:rFonts w:ascii="Arial" w:hAnsi="Arial" w:cs="Arial"/>
                <w:spacing w:val="-1"/>
                <w:sz w:val="24"/>
                <w:szCs w:val="24"/>
              </w:rPr>
              <w:t>Быстросъёмный</w:t>
            </w:r>
            <w:r>
              <w:rPr>
                <w:rFonts w:ascii="Arial" w:hAnsi="Arial" w:cs="Arial"/>
                <w:spacing w:val="-5"/>
                <w:sz w:val="24"/>
                <w:szCs w:val="24"/>
              </w:rPr>
              <w:t xml:space="preserve"> </w:t>
            </w:r>
            <w:r>
              <w:rPr>
                <w:rFonts w:ascii="Arial" w:hAnsi="Arial" w:cs="Arial"/>
                <w:spacing w:val="-1"/>
                <w:sz w:val="24"/>
                <w:szCs w:val="24"/>
              </w:rPr>
              <w:t>(на</w:t>
            </w:r>
            <w:r>
              <w:rPr>
                <w:rFonts w:ascii="Arial" w:hAnsi="Arial" w:cs="Arial"/>
                <w:spacing w:val="-4"/>
                <w:sz w:val="24"/>
                <w:szCs w:val="24"/>
              </w:rPr>
              <w:t xml:space="preserve"> </w:t>
            </w:r>
            <w:r>
              <w:rPr>
                <w:rFonts w:ascii="Arial" w:hAnsi="Arial" w:cs="Arial"/>
                <w:spacing w:val="-2"/>
                <w:sz w:val="24"/>
                <w:szCs w:val="24"/>
              </w:rPr>
              <w:t>двух</w:t>
            </w:r>
            <w:r>
              <w:rPr>
                <w:rFonts w:ascii="Arial" w:hAnsi="Arial" w:cs="Arial"/>
                <w:spacing w:val="27"/>
                <w:sz w:val="24"/>
                <w:szCs w:val="24"/>
              </w:rPr>
              <w:t xml:space="preserve"> </w:t>
            </w:r>
            <w:r>
              <w:rPr>
                <w:rFonts w:ascii="Arial" w:hAnsi="Arial" w:cs="Arial"/>
                <w:spacing w:val="-2"/>
                <w:sz w:val="24"/>
                <w:szCs w:val="24"/>
              </w:rPr>
              <w:t>болтах)</w:t>
            </w:r>
          </w:p>
        </w:tc>
      </w:tr>
      <w:tr w:rsidR="005A73A6" w:rsidRPr="00DC65F9" w14:paraId="422560C5" w14:textId="77777777" w:rsidTr="00B16C99">
        <w:trPr>
          <w:trHeight w:val="315"/>
          <w:jc w:val="center"/>
        </w:trPr>
        <w:tc>
          <w:tcPr>
            <w:tcW w:w="3984" w:type="dxa"/>
            <w:tcBorders>
              <w:top w:val="nil"/>
              <w:left w:val="single" w:sz="4" w:space="0" w:color="auto"/>
              <w:bottom w:val="single" w:sz="4" w:space="0" w:color="auto"/>
              <w:right w:val="single" w:sz="4" w:space="0" w:color="auto"/>
            </w:tcBorders>
            <w:noWrap/>
            <w:vAlign w:val="center"/>
          </w:tcPr>
          <w:p w14:paraId="43DB7FEE" w14:textId="77777777" w:rsidR="005A73A6" w:rsidRDefault="005A73A6" w:rsidP="00B16C99">
            <w:pPr>
              <w:spacing w:after="0" w:line="240" w:lineRule="auto"/>
              <w:rPr>
                <w:rFonts w:ascii="Arial" w:hAnsi="Arial" w:cs="Arial"/>
                <w:color w:val="000000"/>
                <w:sz w:val="24"/>
                <w:szCs w:val="24"/>
              </w:rPr>
            </w:pPr>
          </w:p>
        </w:tc>
        <w:tc>
          <w:tcPr>
            <w:tcW w:w="5056" w:type="dxa"/>
            <w:tcBorders>
              <w:top w:val="nil"/>
              <w:left w:val="nil"/>
              <w:bottom w:val="single" w:sz="4" w:space="0" w:color="auto"/>
              <w:right w:val="single" w:sz="4" w:space="0" w:color="auto"/>
            </w:tcBorders>
            <w:vAlign w:val="center"/>
          </w:tcPr>
          <w:p w14:paraId="56C7982A" w14:textId="77777777" w:rsidR="005A73A6" w:rsidRDefault="005A73A6" w:rsidP="00B16C99">
            <w:pPr>
              <w:spacing w:after="0" w:line="240" w:lineRule="auto"/>
              <w:rPr>
                <w:rFonts w:ascii="Arial" w:hAnsi="Arial" w:cs="Arial"/>
                <w:sz w:val="24"/>
                <w:szCs w:val="24"/>
              </w:rPr>
            </w:pPr>
          </w:p>
        </w:tc>
      </w:tr>
    </w:tbl>
    <w:p w14:paraId="665B030C" w14:textId="5AF4B9EA" w:rsidR="00A815DC" w:rsidRDefault="00A815DC" w:rsidP="00827483">
      <w:pPr>
        <w:spacing w:before="1" w:line="200" w:lineRule="exact"/>
        <w:ind w:left="-709"/>
        <w:rPr>
          <w:rFonts w:ascii="Arial" w:hAnsi="Arial" w:cs="Arial"/>
          <w:sz w:val="24"/>
          <w:szCs w:val="24"/>
        </w:rPr>
      </w:pPr>
    </w:p>
    <w:p w14:paraId="798D24E7" w14:textId="77777777" w:rsidR="00883812" w:rsidRDefault="00883812" w:rsidP="00827483">
      <w:pPr>
        <w:spacing w:before="1" w:line="200" w:lineRule="exact"/>
        <w:ind w:left="-709"/>
        <w:rPr>
          <w:rFonts w:ascii="Arial" w:hAnsi="Arial" w:cs="Arial"/>
          <w:sz w:val="24"/>
          <w:szCs w:val="24"/>
        </w:rPr>
      </w:pPr>
    </w:p>
    <w:p w14:paraId="40091CA9" w14:textId="643269DF" w:rsidR="00650668" w:rsidRPr="00650668" w:rsidRDefault="00126BED" w:rsidP="00650668">
      <w:pPr>
        <w:pStyle w:val="msonormalmailrucssattributepostfix"/>
        <w:keepNext/>
        <w:ind w:firstLine="708"/>
        <w:jc w:val="both"/>
        <w:rPr>
          <w:rFonts w:ascii="Arial" w:hAnsi="Arial" w:cs="Arial"/>
        </w:rPr>
      </w:pPr>
      <w:r>
        <w:rPr>
          <w:rFonts w:ascii="Arial" w:hAnsi="Arial" w:cs="Arial"/>
        </w:rPr>
        <w:lastRenderedPageBreak/>
        <w:t xml:space="preserve"> </w:t>
      </w:r>
    </w:p>
    <w:p w14:paraId="394025D2" w14:textId="1788EFB1" w:rsidR="00650668" w:rsidRPr="00650668" w:rsidRDefault="00126BED" w:rsidP="00650668">
      <w:pPr>
        <w:shd w:val="clear" w:color="auto" w:fill="FFFFFF"/>
        <w:ind w:firstLine="567"/>
        <w:jc w:val="both"/>
        <w:rPr>
          <w:rFonts w:ascii="Arial" w:hAnsi="Arial" w:cs="Arial"/>
          <w:b/>
          <w:sz w:val="24"/>
          <w:szCs w:val="24"/>
        </w:rPr>
      </w:pPr>
      <w:r>
        <w:rPr>
          <w:rFonts w:ascii="Arial" w:hAnsi="Arial" w:cs="Arial"/>
          <w:b/>
          <w:sz w:val="24"/>
          <w:szCs w:val="24"/>
        </w:rPr>
        <w:t xml:space="preserve"> </w:t>
      </w:r>
    </w:p>
    <w:p w14:paraId="14BE4D4E" w14:textId="77777777" w:rsidR="00650668" w:rsidRPr="00650668" w:rsidRDefault="00650668" w:rsidP="00650668">
      <w:pPr>
        <w:widowControl w:val="0"/>
        <w:autoSpaceDE w:val="0"/>
        <w:autoSpaceDN w:val="0"/>
        <w:adjustRightInd w:val="0"/>
        <w:spacing w:line="264" w:lineRule="auto"/>
        <w:ind w:firstLine="658"/>
        <w:jc w:val="both"/>
        <w:rPr>
          <w:rFonts w:ascii="Arial" w:eastAsia="SimSun" w:hAnsi="Arial" w:cs="Arial"/>
          <w:sz w:val="24"/>
          <w:szCs w:val="24"/>
          <w:lang w:eastAsia="zh-CN"/>
        </w:rPr>
      </w:pPr>
    </w:p>
    <w:p w14:paraId="5263E10C" w14:textId="77777777" w:rsidR="00650668" w:rsidRPr="00650668" w:rsidRDefault="00650668" w:rsidP="00650668">
      <w:pPr>
        <w:shd w:val="clear" w:color="auto" w:fill="FFFFFF"/>
        <w:ind w:firstLine="567"/>
        <w:jc w:val="both"/>
        <w:rPr>
          <w:rFonts w:ascii="Arial" w:hAnsi="Arial" w:cs="Arial"/>
          <w:b/>
          <w:sz w:val="24"/>
          <w:szCs w:val="24"/>
        </w:rPr>
      </w:pPr>
    </w:p>
    <w:p w14:paraId="0EF57583" w14:textId="2AF488B5" w:rsidR="00650668" w:rsidRPr="00650668" w:rsidRDefault="00650668" w:rsidP="00650668">
      <w:pPr>
        <w:widowControl w:val="0"/>
        <w:autoSpaceDE w:val="0"/>
        <w:autoSpaceDN w:val="0"/>
        <w:adjustRightInd w:val="0"/>
        <w:jc w:val="both"/>
        <w:rPr>
          <w:rFonts w:ascii="Arial" w:hAnsi="Arial" w:cs="Arial"/>
          <w:sz w:val="24"/>
          <w:szCs w:val="24"/>
        </w:rPr>
      </w:pPr>
    </w:p>
    <w:p w14:paraId="2A5E8E16" w14:textId="77777777" w:rsidR="00242C1A" w:rsidRPr="00127724" w:rsidRDefault="00242C1A" w:rsidP="00606394">
      <w:pPr>
        <w:widowControl w:val="0"/>
        <w:autoSpaceDE w:val="0"/>
        <w:autoSpaceDN w:val="0"/>
        <w:adjustRightInd w:val="0"/>
        <w:jc w:val="both"/>
        <w:rPr>
          <w:rFonts w:ascii="Arial" w:hAnsi="Arial" w:cs="Arial"/>
          <w:sz w:val="24"/>
          <w:szCs w:val="24"/>
        </w:rPr>
      </w:pPr>
    </w:p>
    <w:p w14:paraId="0CE89AEA" w14:textId="77777777" w:rsidR="00606394" w:rsidRDefault="00606394" w:rsidP="00606394">
      <w:pPr>
        <w:pStyle w:val="af3"/>
        <w:tabs>
          <w:tab w:val="left" w:pos="4570"/>
        </w:tabs>
        <w:ind w:left="720" w:right="103"/>
        <w:rPr>
          <w:rFonts w:ascii="Arial" w:hAnsi="Arial" w:cs="Arial"/>
          <w:b/>
          <w:spacing w:val="-1"/>
        </w:rPr>
      </w:pPr>
    </w:p>
    <w:p w14:paraId="5EBC58BA" w14:textId="77777777" w:rsidR="00606394" w:rsidRDefault="00606394" w:rsidP="00C62B37">
      <w:pPr>
        <w:widowControl w:val="0"/>
        <w:contextualSpacing/>
        <w:mirrorIndents/>
        <w:jc w:val="both"/>
        <w:rPr>
          <w:rFonts w:ascii="Times New Roman" w:hAnsi="Times New Roman" w:cs="Times New Roman"/>
        </w:rPr>
      </w:pPr>
    </w:p>
    <w:p w14:paraId="6AE3DF98" w14:textId="77777777" w:rsidR="00C62B37" w:rsidRDefault="00C62B37" w:rsidP="00C62B37">
      <w:pPr>
        <w:widowControl w:val="0"/>
        <w:contextualSpacing/>
        <w:mirrorIndents/>
        <w:jc w:val="both"/>
        <w:rPr>
          <w:rFonts w:ascii="Times New Roman" w:hAnsi="Times New Roman" w:cs="Times New Roman"/>
        </w:rPr>
      </w:pPr>
    </w:p>
    <w:p w14:paraId="1716DA07" w14:textId="77777777" w:rsidR="00C62B37" w:rsidRPr="00C62B37" w:rsidRDefault="00C62B37" w:rsidP="00C62B37">
      <w:pPr>
        <w:pStyle w:val="af3"/>
        <w:tabs>
          <w:tab w:val="left" w:pos="4570"/>
        </w:tabs>
        <w:ind w:left="720" w:right="103"/>
        <w:rPr>
          <w:rFonts w:ascii="Arial" w:hAnsi="Arial" w:cs="Arial"/>
          <w:b/>
          <w:spacing w:val="-1"/>
        </w:rPr>
      </w:pPr>
    </w:p>
    <w:p w14:paraId="332EAAF0" w14:textId="77777777" w:rsidR="00C62B37" w:rsidRPr="00BF3AFD" w:rsidRDefault="00C62B37" w:rsidP="00827483">
      <w:pPr>
        <w:spacing w:before="1" w:line="200" w:lineRule="exact"/>
        <w:ind w:left="-709"/>
        <w:rPr>
          <w:rFonts w:ascii="Arial" w:hAnsi="Arial" w:cs="Arial"/>
          <w:sz w:val="24"/>
          <w:szCs w:val="24"/>
        </w:rPr>
      </w:pPr>
    </w:p>
    <w:sectPr w:rsidR="00C62B37" w:rsidRPr="00BF3AFD" w:rsidSect="00A312D0">
      <w:footerReference w:type="default" r:id="rId7"/>
      <w:pgSz w:w="11906" w:h="16838"/>
      <w:pgMar w:top="1134" w:right="70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ECA5F" w14:textId="77777777" w:rsidR="00A030AA" w:rsidRDefault="00A030AA" w:rsidP="00ED6395">
      <w:pPr>
        <w:spacing w:after="0" w:line="240" w:lineRule="auto"/>
      </w:pPr>
      <w:r>
        <w:separator/>
      </w:r>
    </w:p>
  </w:endnote>
  <w:endnote w:type="continuationSeparator" w:id="0">
    <w:p w14:paraId="7F3411E0" w14:textId="77777777" w:rsidR="00A030AA" w:rsidRDefault="00A030AA" w:rsidP="00ED6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NTHelvetica/Cyrillic">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SchoolBookC">
    <w:altName w:val="Courier New"/>
    <w:charset w:val="00"/>
    <w:family w:val="decorative"/>
    <w:pitch w:val="variable"/>
    <w:sig w:usb0="00000003" w:usb1="00000000" w:usb2="00000000" w:usb3="00000000" w:csb0="00000001" w:csb1="00000000"/>
  </w:font>
  <w:font w:name="GaramondC">
    <w:altName w:val="Times New Roman"/>
    <w:charset w:val="00"/>
    <w:family w:val="roman"/>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4276"/>
      <w:docPartObj>
        <w:docPartGallery w:val="Page Numbers (Bottom of Page)"/>
        <w:docPartUnique/>
      </w:docPartObj>
    </w:sdtPr>
    <w:sdtEndPr/>
    <w:sdtContent>
      <w:p w14:paraId="65CAA62F" w14:textId="194EE0FA" w:rsidR="00A66A60" w:rsidRDefault="00A66A60">
        <w:pPr>
          <w:pStyle w:val="a8"/>
          <w:jc w:val="right"/>
        </w:pPr>
        <w:r>
          <w:fldChar w:fldCharType="begin"/>
        </w:r>
        <w:r>
          <w:instrText xml:space="preserve"> PAGE   \* MERGEFORMAT </w:instrText>
        </w:r>
        <w:r>
          <w:fldChar w:fldCharType="separate"/>
        </w:r>
        <w:r w:rsidR="0024349D">
          <w:rPr>
            <w:noProof/>
          </w:rPr>
          <w:t>2</w:t>
        </w:r>
        <w:r>
          <w:rPr>
            <w:noProof/>
          </w:rPr>
          <w:fldChar w:fldCharType="end"/>
        </w:r>
      </w:p>
    </w:sdtContent>
  </w:sdt>
  <w:p w14:paraId="2A563C0E" w14:textId="77777777" w:rsidR="00A66A60" w:rsidRDefault="00A66A6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7B726" w14:textId="77777777" w:rsidR="00A030AA" w:rsidRDefault="00A030AA" w:rsidP="00ED6395">
      <w:pPr>
        <w:spacing w:after="0" w:line="240" w:lineRule="auto"/>
      </w:pPr>
      <w:r>
        <w:separator/>
      </w:r>
    </w:p>
  </w:footnote>
  <w:footnote w:type="continuationSeparator" w:id="0">
    <w:p w14:paraId="6E089D82" w14:textId="77777777" w:rsidR="00A030AA" w:rsidRDefault="00A030AA" w:rsidP="00ED6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940C4D2"/>
    <w:lvl w:ilvl="0">
      <w:start w:val="1"/>
      <w:numFmt w:val="decimal"/>
      <w:pStyle w:val="2"/>
      <w:lvlText w:val="%1."/>
      <w:lvlJc w:val="left"/>
      <w:pPr>
        <w:tabs>
          <w:tab w:val="num" w:pos="643"/>
        </w:tabs>
        <w:ind w:left="643" w:hanging="360"/>
      </w:pPr>
    </w:lvl>
  </w:abstractNum>
  <w:abstractNum w:abstractNumId="1" w15:restartNumberingAfterBreak="0">
    <w:nsid w:val="FFFFFF83"/>
    <w:multiLevelType w:val="singleLevel"/>
    <w:tmpl w:val="2D8498A8"/>
    <w:lvl w:ilvl="0">
      <w:start w:val="1"/>
      <w:numFmt w:val="bullet"/>
      <w:pStyle w:val="20"/>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640E878"/>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decimal"/>
      <w:lvlText w:val="%1."/>
      <w:lvlJc w:val="left"/>
      <w:pPr>
        <w:tabs>
          <w:tab w:val="num" w:pos="0"/>
        </w:tabs>
        <w:ind w:left="847" w:hanging="360"/>
      </w:pPr>
    </w:lvl>
    <w:lvl w:ilvl="1">
      <w:start w:val="1"/>
      <w:numFmt w:val="decimal"/>
      <w:lvlText w:val="%1.%2."/>
      <w:lvlJc w:val="left"/>
      <w:pPr>
        <w:tabs>
          <w:tab w:val="num" w:pos="0"/>
        </w:tabs>
        <w:ind w:left="1207" w:hanging="720"/>
      </w:pPr>
    </w:lvl>
    <w:lvl w:ilvl="2">
      <w:start w:val="1"/>
      <w:numFmt w:val="decimal"/>
      <w:lvlText w:val="%1.%2.%3."/>
      <w:lvlJc w:val="left"/>
      <w:pPr>
        <w:tabs>
          <w:tab w:val="num" w:pos="0"/>
        </w:tabs>
        <w:ind w:left="1207" w:hanging="720"/>
      </w:pPr>
    </w:lvl>
    <w:lvl w:ilvl="3">
      <w:start w:val="1"/>
      <w:numFmt w:val="decimal"/>
      <w:lvlText w:val="%1.%2.%3.%4."/>
      <w:lvlJc w:val="left"/>
      <w:pPr>
        <w:tabs>
          <w:tab w:val="num" w:pos="0"/>
        </w:tabs>
        <w:ind w:left="1567" w:hanging="1080"/>
      </w:pPr>
    </w:lvl>
    <w:lvl w:ilvl="4">
      <w:start w:val="1"/>
      <w:numFmt w:val="decimal"/>
      <w:lvlText w:val="%1.%2.%3.%4.%5."/>
      <w:lvlJc w:val="left"/>
      <w:pPr>
        <w:tabs>
          <w:tab w:val="num" w:pos="0"/>
        </w:tabs>
        <w:ind w:left="1567" w:hanging="1080"/>
      </w:pPr>
    </w:lvl>
    <w:lvl w:ilvl="5">
      <w:start w:val="1"/>
      <w:numFmt w:val="decimal"/>
      <w:lvlText w:val="%1.%2.%3.%4.%5.%6."/>
      <w:lvlJc w:val="left"/>
      <w:pPr>
        <w:tabs>
          <w:tab w:val="num" w:pos="0"/>
        </w:tabs>
        <w:ind w:left="1927" w:hanging="1440"/>
      </w:pPr>
    </w:lvl>
    <w:lvl w:ilvl="6">
      <w:start w:val="1"/>
      <w:numFmt w:val="decimal"/>
      <w:lvlText w:val="%1.%2.%3.%4.%5.%6.%7."/>
      <w:lvlJc w:val="left"/>
      <w:pPr>
        <w:tabs>
          <w:tab w:val="num" w:pos="0"/>
        </w:tabs>
        <w:ind w:left="2287" w:hanging="1800"/>
      </w:pPr>
    </w:lvl>
    <w:lvl w:ilvl="7">
      <w:start w:val="1"/>
      <w:numFmt w:val="decimal"/>
      <w:lvlText w:val="%1.%2.%3.%4.%5.%6.%7.%8."/>
      <w:lvlJc w:val="left"/>
      <w:pPr>
        <w:tabs>
          <w:tab w:val="num" w:pos="0"/>
        </w:tabs>
        <w:ind w:left="2287" w:hanging="1800"/>
      </w:pPr>
    </w:lvl>
    <w:lvl w:ilvl="8">
      <w:start w:val="1"/>
      <w:numFmt w:val="decimal"/>
      <w:lvlText w:val="%1.%2.%3.%4.%5.%6.%7.%8.%9."/>
      <w:lvlJc w:val="left"/>
      <w:pPr>
        <w:tabs>
          <w:tab w:val="num" w:pos="0"/>
        </w:tabs>
        <w:ind w:left="2647" w:hanging="2160"/>
      </w:p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5"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2C15AD7"/>
    <w:multiLevelType w:val="hybridMultilevel"/>
    <w:tmpl w:val="6322A712"/>
    <w:lvl w:ilvl="0" w:tplc="9AE011C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635515A"/>
    <w:multiLevelType w:val="hybridMultilevel"/>
    <w:tmpl w:val="6FE66E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15:restartNumberingAfterBreak="0">
    <w:nsid w:val="0C682C66"/>
    <w:multiLevelType w:val="hybridMultilevel"/>
    <w:tmpl w:val="D4BA96B0"/>
    <w:lvl w:ilvl="0" w:tplc="367ED74E">
      <w:start w:val="1"/>
      <w:numFmt w:val="bullet"/>
      <w:lvlText w:val=""/>
      <w:lvlJc w:val="left"/>
      <w:pPr>
        <w:ind w:left="1571" w:hanging="360"/>
      </w:pPr>
      <w:rPr>
        <w:rFonts w:ascii="Symbol" w:hAnsi="Symbol" w:hint="default"/>
        <w:spacing w:val="0"/>
        <w:w w:val="100"/>
        <w:kern w:val="0"/>
        <w:position w:val="0"/>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10FD66E0"/>
    <w:multiLevelType w:val="hybridMultilevel"/>
    <w:tmpl w:val="00C0177E"/>
    <w:lvl w:ilvl="0" w:tplc="83640D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40115E0"/>
    <w:multiLevelType w:val="hybridMultilevel"/>
    <w:tmpl w:val="84E6D8D4"/>
    <w:lvl w:ilvl="0" w:tplc="58F651CA">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77462C8"/>
    <w:multiLevelType w:val="hybridMultilevel"/>
    <w:tmpl w:val="B89CBAAA"/>
    <w:lvl w:ilvl="0" w:tplc="C62E589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1E0967C9"/>
    <w:multiLevelType w:val="multilevel"/>
    <w:tmpl w:val="6BF2AC06"/>
    <w:lvl w:ilvl="0">
      <w:start w:val="1"/>
      <w:numFmt w:val="decimal"/>
      <w:pStyle w:val="3"/>
      <w:lvlText w:val="%1."/>
      <w:lvlJc w:val="left"/>
      <w:pPr>
        <w:tabs>
          <w:tab w:val="num" w:pos="567"/>
        </w:tabs>
        <w:ind w:left="567" w:hanging="567"/>
      </w:pPr>
    </w:lvl>
    <w:lvl w:ilvl="1">
      <w:start w:val="1"/>
      <w:numFmt w:val="decimal"/>
      <w:pStyle w:val="30"/>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1E7E04D5"/>
    <w:multiLevelType w:val="singleLevel"/>
    <w:tmpl w:val="D34A6FD8"/>
    <w:lvl w:ilvl="0">
      <w:start w:val="1"/>
      <w:numFmt w:val="decimal"/>
      <w:pStyle w:val="31"/>
      <w:lvlText w:val="%1."/>
      <w:lvlJc w:val="left"/>
      <w:pPr>
        <w:tabs>
          <w:tab w:val="num" w:pos="360"/>
        </w:tabs>
        <w:ind w:left="360" w:hanging="360"/>
      </w:pPr>
    </w:lvl>
  </w:abstractNum>
  <w:abstractNum w:abstractNumId="15" w15:restartNumberingAfterBreak="0">
    <w:nsid w:val="204D6C01"/>
    <w:multiLevelType w:val="hybridMultilevel"/>
    <w:tmpl w:val="68B8E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402955"/>
    <w:multiLevelType w:val="hybridMultilevel"/>
    <w:tmpl w:val="D1068186"/>
    <w:lvl w:ilvl="0" w:tplc="367ED74E">
      <w:start w:val="1"/>
      <w:numFmt w:val="bullet"/>
      <w:lvlText w:val=""/>
      <w:lvlJc w:val="left"/>
      <w:pPr>
        <w:ind w:left="1931" w:hanging="360"/>
      </w:pPr>
      <w:rPr>
        <w:rFonts w:ascii="Symbol" w:hAnsi="Symbol" w:hint="default"/>
        <w:spacing w:val="0"/>
        <w:w w:val="100"/>
        <w:kern w:val="0"/>
        <w:position w:val="0"/>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17" w15:restartNumberingAfterBreak="0">
    <w:nsid w:val="42207736"/>
    <w:multiLevelType w:val="hybridMultilevel"/>
    <w:tmpl w:val="87343AA4"/>
    <w:lvl w:ilvl="0" w:tplc="04190001">
      <w:start w:val="1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8CD2D6D"/>
    <w:multiLevelType w:val="hybridMultilevel"/>
    <w:tmpl w:val="A680F24A"/>
    <w:lvl w:ilvl="0" w:tplc="CEDEBBFE">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49080D82"/>
    <w:multiLevelType w:val="hybridMultilevel"/>
    <w:tmpl w:val="FBFECBE4"/>
    <w:lvl w:ilvl="0" w:tplc="8376E0B2">
      <w:start w:val="1"/>
      <w:numFmt w:val="decimal"/>
      <w:lvlText w:val="%1."/>
      <w:lvlJc w:val="left"/>
      <w:pPr>
        <w:tabs>
          <w:tab w:val="num" w:pos="1065"/>
        </w:tabs>
        <w:ind w:left="1065" w:hanging="360"/>
      </w:pPr>
      <w:rPr>
        <w:rFonts w:hint="default"/>
      </w:rPr>
    </w:lvl>
    <w:lvl w:ilvl="1" w:tplc="77103104">
      <w:start w:val="1"/>
      <w:numFmt w:val="bullet"/>
      <w:lvlText w:val=""/>
      <w:lvlJc w:val="left"/>
      <w:pPr>
        <w:tabs>
          <w:tab w:val="num" w:pos="1785"/>
        </w:tabs>
        <w:ind w:left="1785" w:hanging="360"/>
      </w:pPr>
      <w:rPr>
        <w:rFonts w:ascii="Symbol" w:hAnsi="Symbol" w:hint="default"/>
        <w:color w:val="auto"/>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15:restartNumberingAfterBreak="0">
    <w:nsid w:val="58D70413"/>
    <w:multiLevelType w:val="hybridMultilevel"/>
    <w:tmpl w:val="DD0E0600"/>
    <w:lvl w:ilvl="0" w:tplc="1ABC12AA">
      <w:start w:val="1"/>
      <w:numFmt w:val="decimal"/>
      <w:lvlText w:val="%1."/>
      <w:lvlJc w:val="left"/>
      <w:pPr>
        <w:tabs>
          <w:tab w:val="num" w:pos="851"/>
        </w:tabs>
        <w:ind w:firstLine="567"/>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B8B23CF"/>
    <w:multiLevelType w:val="hybridMultilevel"/>
    <w:tmpl w:val="1C9AC354"/>
    <w:lvl w:ilvl="0" w:tplc="FFFFFFFF">
      <w:start w:val="1"/>
      <w:numFmt w:val="decimal"/>
      <w:lvlText w:val="%1."/>
      <w:lvlJc w:val="left"/>
      <w:pPr>
        <w:tabs>
          <w:tab w:val="num" w:pos="340"/>
        </w:tabs>
        <w:ind w:left="340" w:hanging="340"/>
      </w:pPr>
      <w:rPr>
        <w:rFonts w:hint="default"/>
      </w:rPr>
    </w:lvl>
    <w:lvl w:ilvl="1" w:tplc="FFFFFFFF">
      <w:start w:val="5"/>
      <w:numFmt w:val="bullet"/>
      <w:lvlText w:val="-"/>
      <w:lvlJc w:val="left"/>
      <w:pPr>
        <w:tabs>
          <w:tab w:val="num" w:pos="1440"/>
        </w:tabs>
        <w:ind w:left="1440" w:hanging="360"/>
      </w:pPr>
      <w:rPr>
        <w:rFonts w:ascii="Times New Roman" w:hAnsi="Times New Roman" w:hint="default"/>
      </w:r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FEB7488"/>
    <w:multiLevelType w:val="multilevel"/>
    <w:tmpl w:val="8D161216"/>
    <w:lvl w:ilvl="0">
      <w:start w:val="1"/>
      <w:numFmt w:val="decimal"/>
      <w:lvlText w:val="%1."/>
      <w:lvlJc w:val="left"/>
      <w:pPr>
        <w:ind w:left="564" w:hanging="360"/>
      </w:pPr>
      <w:rPr>
        <w:rFonts w:hint="default"/>
      </w:rPr>
    </w:lvl>
    <w:lvl w:ilvl="1">
      <w:start w:val="1"/>
      <w:numFmt w:val="decimal"/>
      <w:lvlText w:val="%2.1."/>
      <w:lvlJc w:val="left"/>
      <w:pPr>
        <w:ind w:left="924" w:hanging="360"/>
      </w:pPr>
      <w:rPr>
        <w:rFonts w:hint="default"/>
      </w:rPr>
    </w:lvl>
    <w:lvl w:ilvl="2">
      <w:start w:val="1"/>
      <w:numFmt w:val="decimal"/>
      <w:isLgl/>
      <w:lvlText w:val="%1.%2.%3."/>
      <w:lvlJc w:val="left"/>
      <w:pPr>
        <w:ind w:left="1644" w:hanging="720"/>
      </w:pPr>
      <w:rPr>
        <w:rFonts w:hint="default"/>
      </w:rPr>
    </w:lvl>
    <w:lvl w:ilvl="3">
      <w:start w:val="1"/>
      <w:numFmt w:val="decimal"/>
      <w:isLgl/>
      <w:lvlText w:val="%1.%2.%3.%4."/>
      <w:lvlJc w:val="left"/>
      <w:pPr>
        <w:ind w:left="2004" w:hanging="720"/>
      </w:pPr>
      <w:rPr>
        <w:rFonts w:hint="default"/>
      </w:rPr>
    </w:lvl>
    <w:lvl w:ilvl="4">
      <w:start w:val="1"/>
      <w:numFmt w:val="decimal"/>
      <w:isLgl/>
      <w:lvlText w:val="%1.%2.%3.%4.%5."/>
      <w:lvlJc w:val="left"/>
      <w:pPr>
        <w:ind w:left="2724" w:hanging="1080"/>
      </w:pPr>
      <w:rPr>
        <w:rFonts w:hint="default"/>
      </w:rPr>
    </w:lvl>
    <w:lvl w:ilvl="5">
      <w:start w:val="1"/>
      <w:numFmt w:val="decimal"/>
      <w:isLgl/>
      <w:lvlText w:val="%1.%2.%3.%4.%5.%6."/>
      <w:lvlJc w:val="left"/>
      <w:pPr>
        <w:ind w:left="3084" w:hanging="1080"/>
      </w:pPr>
      <w:rPr>
        <w:rFonts w:hint="default"/>
      </w:rPr>
    </w:lvl>
    <w:lvl w:ilvl="6">
      <w:start w:val="1"/>
      <w:numFmt w:val="decimal"/>
      <w:isLgl/>
      <w:lvlText w:val="%1.%2.%3.%4.%5.%6.%7."/>
      <w:lvlJc w:val="left"/>
      <w:pPr>
        <w:ind w:left="3804" w:hanging="1440"/>
      </w:pPr>
      <w:rPr>
        <w:rFonts w:hint="default"/>
      </w:rPr>
    </w:lvl>
    <w:lvl w:ilvl="7">
      <w:start w:val="1"/>
      <w:numFmt w:val="decimal"/>
      <w:isLgl/>
      <w:lvlText w:val="%1.%2.%3.%4.%5.%6.%7.%8."/>
      <w:lvlJc w:val="left"/>
      <w:pPr>
        <w:ind w:left="4164" w:hanging="1440"/>
      </w:pPr>
      <w:rPr>
        <w:rFonts w:hint="default"/>
      </w:rPr>
    </w:lvl>
    <w:lvl w:ilvl="8">
      <w:start w:val="1"/>
      <w:numFmt w:val="decimal"/>
      <w:isLgl/>
      <w:lvlText w:val="%1.%2.%3.%4.%5.%6.%7.%8.%9."/>
      <w:lvlJc w:val="left"/>
      <w:pPr>
        <w:ind w:left="4884" w:hanging="1800"/>
      </w:pPr>
      <w:rPr>
        <w:rFonts w:hint="default"/>
      </w:rPr>
    </w:lvl>
  </w:abstractNum>
  <w:abstractNum w:abstractNumId="23" w15:restartNumberingAfterBreak="0">
    <w:nsid w:val="617E6945"/>
    <w:multiLevelType w:val="hybridMultilevel"/>
    <w:tmpl w:val="6B66AA2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8E56171E">
      <w:start w:val="1"/>
      <w:numFmt w:val="bullet"/>
      <w:lvlText w:val=""/>
      <w:lvlJc w:val="left"/>
      <w:pPr>
        <w:tabs>
          <w:tab w:val="num" w:pos="2340"/>
        </w:tabs>
        <w:ind w:left="2056" w:firstLine="284"/>
      </w:pPr>
      <w:rPr>
        <w:rFonts w:ascii="Symbol" w:hAnsi="Symbol"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62A644AE"/>
    <w:multiLevelType w:val="hybridMultilevel"/>
    <w:tmpl w:val="031A3770"/>
    <w:lvl w:ilvl="0" w:tplc="69264A98">
      <w:start w:val="13"/>
      <w:numFmt w:val="decimal"/>
      <w:lvlText w:val="%1."/>
      <w:lvlJc w:val="left"/>
      <w:pPr>
        <w:ind w:left="1050" w:hanging="375"/>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5" w15:restartNumberingAfterBreak="0">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26" w15:restartNumberingAfterBreak="0">
    <w:nsid w:val="69C741F7"/>
    <w:multiLevelType w:val="multilevel"/>
    <w:tmpl w:val="42DC6DD6"/>
    <w:lvl w:ilvl="0">
      <w:start w:val="1"/>
      <w:numFmt w:val="decimal"/>
      <w:lvlText w:val="%1.1."/>
      <w:lvlJc w:val="left"/>
      <w:pPr>
        <w:ind w:left="564" w:hanging="360"/>
      </w:pPr>
      <w:rPr>
        <w:rFonts w:hint="default"/>
      </w:rPr>
    </w:lvl>
    <w:lvl w:ilvl="1">
      <w:start w:val="1"/>
      <w:numFmt w:val="decimal"/>
      <w:lvlText w:val="%2.1."/>
      <w:lvlJc w:val="left"/>
      <w:pPr>
        <w:ind w:left="924" w:hanging="360"/>
      </w:pPr>
      <w:rPr>
        <w:rFonts w:hint="default"/>
      </w:rPr>
    </w:lvl>
    <w:lvl w:ilvl="2">
      <w:start w:val="1"/>
      <w:numFmt w:val="decimal"/>
      <w:isLgl/>
      <w:lvlText w:val="%1.%2.%3."/>
      <w:lvlJc w:val="left"/>
      <w:pPr>
        <w:ind w:left="1644" w:hanging="720"/>
      </w:pPr>
      <w:rPr>
        <w:rFonts w:hint="default"/>
      </w:rPr>
    </w:lvl>
    <w:lvl w:ilvl="3">
      <w:start w:val="1"/>
      <w:numFmt w:val="decimal"/>
      <w:isLgl/>
      <w:lvlText w:val="%1.%2.%3.%4."/>
      <w:lvlJc w:val="left"/>
      <w:pPr>
        <w:ind w:left="2004" w:hanging="720"/>
      </w:pPr>
      <w:rPr>
        <w:rFonts w:hint="default"/>
      </w:rPr>
    </w:lvl>
    <w:lvl w:ilvl="4">
      <w:start w:val="1"/>
      <w:numFmt w:val="decimal"/>
      <w:isLgl/>
      <w:lvlText w:val="%1.%2.%3.%4.%5."/>
      <w:lvlJc w:val="left"/>
      <w:pPr>
        <w:ind w:left="2724" w:hanging="1080"/>
      </w:pPr>
      <w:rPr>
        <w:rFonts w:hint="default"/>
      </w:rPr>
    </w:lvl>
    <w:lvl w:ilvl="5">
      <w:start w:val="1"/>
      <w:numFmt w:val="decimal"/>
      <w:isLgl/>
      <w:lvlText w:val="%1.%2.%3.%4.%5.%6."/>
      <w:lvlJc w:val="left"/>
      <w:pPr>
        <w:ind w:left="3084" w:hanging="1080"/>
      </w:pPr>
      <w:rPr>
        <w:rFonts w:hint="default"/>
      </w:rPr>
    </w:lvl>
    <w:lvl w:ilvl="6">
      <w:start w:val="1"/>
      <w:numFmt w:val="decimal"/>
      <w:isLgl/>
      <w:lvlText w:val="%1.%2.%3.%4.%5.%6.%7."/>
      <w:lvlJc w:val="left"/>
      <w:pPr>
        <w:ind w:left="3804" w:hanging="1440"/>
      </w:pPr>
      <w:rPr>
        <w:rFonts w:hint="default"/>
      </w:rPr>
    </w:lvl>
    <w:lvl w:ilvl="7">
      <w:start w:val="1"/>
      <w:numFmt w:val="decimal"/>
      <w:isLgl/>
      <w:lvlText w:val="%1.%2.%3.%4.%5.%6.%7.%8."/>
      <w:lvlJc w:val="left"/>
      <w:pPr>
        <w:ind w:left="4164" w:hanging="1440"/>
      </w:pPr>
      <w:rPr>
        <w:rFonts w:hint="default"/>
      </w:rPr>
    </w:lvl>
    <w:lvl w:ilvl="8">
      <w:start w:val="1"/>
      <w:numFmt w:val="decimal"/>
      <w:isLgl/>
      <w:lvlText w:val="%1.%2.%3.%4.%5.%6.%7.%8.%9."/>
      <w:lvlJc w:val="left"/>
      <w:pPr>
        <w:ind w:left="4884" w:hanging="1800"/>
      </w:pPr>
      <w:rPr>
        <w:rFonts w:hint="default"/>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36539DA"/>
    <w:multiLevelType w:val="hybridMultilevel"/>
    <w:tmpl w:val="2A88E7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EF6DB1"/>
    <w:multiLevelType w:val="hybridMultilevel"/>
    <w:tmpl w:val="B694F3A0"/>
    <w:lvl w:ilvl="0" w:tplc="D13A2DE2">
      <w:start w:val="1"/>
      <w:numFmt w:val="decimal"/>
      <w:lvlText w:val="%1."/>
      <w:lvlJc w:val="left"/>
      <w:pPr>
        <w:ind w:left="644" w:hanging="360"/>
      </w:pPr>
      <w:rPr>
        <w:rFonts w:eastAsia="Times New Roman" w:hint="default"/>
        <w:b/>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79B727A8"/>
    <w:multiLevelType w:val="hybridMultilevel"/>
    <w:tmpl w:val="4B44D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
  </w:num>
  <w:num w:numId="3">
    <w:abstractNumId w:val="1"/>
  </w:num>
  <w:num w:numId="4">
    <w:abstractNumId w:val="0"/>
  </w:num>
  <w:num w:numId="5">
    <w:abstractNumId w:val="27"/>
  </w:num>
  <w:num w:numId="6">
    <w:abstractNumId w:val="13"/>
  </w:num>
  <w:num w:numId="7">
    <w:abstractNumId w:val="14"/>
  </w:num>
  <w:num w:numId="8">
    <w:abstractNumId w:val="22"/>
  </w:num>
  <w:num w:numId="9">
    <w:abstractNumId w:val="20"/>
  </w:num>
  <w:num w:numId="10">
    <w:abstractNumId w:val="26"/>
  </w:num>
  <w:num w:numId="11">
    <w:abstractNumId w:val="9"/>
  </w:num>
  <w:num w:numId="12">
    <w:abstractNumId w:val="8"/>
  </w:num>
  <w:num w:numId="13">
    <w:abstractNumId w:val="16"/>
  </w:num>
  <w:num w:numId="14">
    <w:abstractNumId w:val="23"/>
  </w:num>
  <w:num w:numId="15">
    <w:abstractNumId w:val="21"/>
  </w:num>
  <w:num w:numId="16">
    <w:abstractNumId w:val="11"/>
  </w:num>
  <w:num w:numId="17">
    <w:abstractNumId w:val="7"/>
  </w:num>
  <w:num w:numId="18">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4"/>
  </w:num>
  <w:num w:numId="21">
    <w:abstractNumId w:val="17"/>
  </w:num>
  <w:num w:numId="22">
    <w:abstractNumId w:val="28"/>
  </w:num>
  <w:num w:numId="23">
    <w:abstractNumId w:val="10"/>
  </w:num>
  <w:num w:numId="24">
    <w:abstractNumId w:val="30"/>
  </w:num>
  <w:num w:numId="25">
    <w:abstractNumId w:val="25"/>
  </w:num>
  <w:num w:numId="26">
    <w:abstractNumId w:val="29"/>
  </w:num>
  <w:num w:numId="27">
    <w:abstractNumId w:val="18"/>
  </w:num>
  <w:num w:numId="28">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8FF"/>
    <w:rsid w:val="00006EC3"/>
    <w:rsid w:val="000100D8"/>
    <w:rsid w:val="00025C94"/>
    <w:rsid w:val="0003433F"/>
    <w:rsid w:val="000522C7"/>
    <w:rsid w:val="000528FF"/>
    <w:rsid w:val="00055312"/>
    <w:rsid w:val="0005737B"/>
    <w:rsid w:val="000749DF"/>
    <w:rsid w:val="000A1205"/>
    <w:rsid w:val="000D4B5F"/>
    <w:rsid w:val="000D7740"/>
    <w:rsid w:val="000E070B"/>
    <w:rsid w:val="000E27D5"/>
    <w:rsid w:val="00125929"/>
    <w:rsid w:val="00126BED"/>
    <w:rsid w:val="00127724"/>
    <w:rsid w:val="0015003C"/>
    <w:rsid w:val="00154E7E"/>
    <w:rsid w:val="0015728B"/>
    <w:rsid w:val="001613F5"/>
    <w:rsid w:val="00175D51"/>
    <w:rsid w:val="001B79C4"/>
    <w:rsid w:val="001E18DA"/>
    <w:rsid w:val="001E5825"/>
    <w:rsid w:val="001F4F0B"/>
    <w:rsid w:val="001F52C4"/>
    <w:rsid w:val="001F7E8F"/>
    <w:rsid w:val="00207471"/>
    <w:rsid w:val="00224723"/>
    <w:rsid w:val="0022517D"/>
    <w:rsid w:val="0022529E"/>
    <w:rsid w:val="00242AA1"/>
    <w:rsid w:val="00242C1A"/>
    <w:rsid w:val="0024349D"/>
    <w:rsid w:val="00245690"/>
    <w:rsid w:val="002637B0"/>
    <w:rsid w:val="0026535D"/>
    <w:rsid w:val="002757B7"/>
    <w:rsid w:val="002812DA"/>
    <w:rsid w:val="002A0419"/>
    <w:rsid w:val="002A5699"/>
    <w:rsid w:val="002B722C"/>
    <w:rsid w:val="002B72E2"/>
    <w:rsid w:val="002F655D"/>
    <w:rsid w:val="0030056B"/>
    <w:rsid w:val="00303F76"/>
    <w:rsid w:val="00310EB4"/>
    <w:rsid w:val="00324CB5"/>
    <w:rsid w:val="0033153C"/>
    <w:rsid w:val="00345EF3"/>
    <w:rsid w:val="0036545F"/>
    <w:rsid w:val="0037272C"/>
    <w:rsid w:val="00380E7D"/>
    <w:rsid w:val="00390FBF"/>
    <w:rsid w:val="003D57BA"/>
    <w:rsid w:val="003E42A8"/>
    <w:rsid w:val="00416DE1"/>
    <w:rsid w:val="00420F08"/>
    <w:rsid w:val="004513C8"/>
    <w:rsid w:val="00472CF6"/>
    <w:rsid w:val="0048028A"/>
    <w:rsid w:val="00483B92"/>
    <w:rsid w:val="00485A1E"/>
    <w:rsid w:val="004A4F96"/>
    <w:rsid w:val="004D0574"/>
    <w:rsid w:val="004E3F1D"/>
    <w:rsid w:val="004E5570"/>
    <w:rsid w:val="004F3EF4"/>
    <w:rsid w:val="0050286C"/>
    <w:rsid w:val="005163CC"/>
    <w:rsid w:val="0052123F"/>
    <w:rsid w:val="00524E21"/>
    <w:rsid w:val="00526D03"/>
    <w:rsid w:val="00527D34"/>
    <w:rsid w:val="00566142"/>
    <w:rsid w:val="00572338"/>
    <w:rsid w:val="00584761"/>
    <w:rsid w:val="005973B8"/>
    <w:rsid w:val="005A06C5"/>
    <w:rsid w:val="005A526D"/>
    <w:rsid w:val="005A59B9"/>
    <w:rsid w:val="005A73A6"/>
    <w:rsid w:val="005C3CEB"/>
    <w:rsid w:val="005E633D"/>
    <w:rsid w:val="005F1F5B"/>
    <w:rsid w:val="005F2BB2"/>
    <w:rsid w:val="005F70CE"/>
    <w:rsid w:val="005F79DB"/>
    <w:rsid w:val="00606154"/>
    <w:rsid w:val="00606394"/>
    <w:rsid w:val="00607E82"/>
    <w:rsid w:val="00613C0F"/>
    <w:rsid w:val="00614470"/>
    <w:rsid w:val="00617966"/>
    <w:rsid w:val="0064004F"/>
    <w:rsid w:val="006463ED"/>
    <w:rsid w:val="00650668"/>
    <w:rsid w:val="0065072C"/>
    <w:rsid w:val="00651CC6"/>
    <w:rsid w:val="0065406E"/>
    <w:rsid w:val="00674955"/>
    <w:rsid w:val="006814DA"/>
    <w:rsid w:val="00682BCE"/>
    <w:rsid w:val="00690D59"/>
    <w:rsid w:val="006A21C2"/>
    <w:rsid w:val="006C4BAF"/>
    <w:rsid w:val="006D0123"/>
    <w:rsid w:val="006D2A83"/>
    <w:rsid w:val="006E2FF3"/>
    <w:rsid w:val="006F26C5"/>
    <w:rsid w:val="006F723C"/>
    <w:rsid w:val="007110EB"/>
    <w:rsid w:val="00734A91"/>
    <w:rsid w:val="00757576"/>
    <w:rsid w:val="007704BC"/>
    <w:rsid w:val="007957F5"/>
    <w:rsid w:val="0079609D"/>
    <w:rsid w:val="007A59EC"/>
    <w:rsid w:val="007C6BE5"/>
    <w:rsid w:val="007D2C74"/>
    <w:rsid w:val="007E1BE3"/>
    <w:rsid w:val="007F7803"/>
    <w:rsid w:val="00827483"/>
    <w:rsid w:val="00827BC7"/>
    <w:rsid w:val="00835835"/>
    <w:rsid w:val="00836BB0"/>
    <w:rsid w:val="00837BD0"/>
    <w:rsid w:val="0084715A"/>
    <w:rsid w:val="00850D82"/>
    <w:rsid w:val="00851853"/>
    <w:rsid w:val="00864A09"/>
    <w:rsid w:val="00867098"/>
    <w:rsid w:val="00883812"/>
    <w:rsid w:val="00891D84"/>
    <w:rsid w:val="0089258C"/>
    <w:rsid w:val="008A18AE"/>
    <w:rsid w:val="008A3EC0"/>
    <w:rsid w:val="008B5753"/>
    <w:rsid w:val="008D12FF"/>
    <w:rsid w:val="008E0478"/>
    <w:rsid w:val="008E1E79"/>
    <w:rsid w:val="008E529A"/>
    <w:rsid w:val="008F44C9"/>
    <w:rsid w:val="00913B11"/>
    <w:rsid w:val="009156BD"/>
    <w:rsid w:val="009537A1"/>
    <w:rsid w:val="0096327A"/>
    <w:rsid w:val="00974994"/>
    <w:rsid w:val="0097615C"/>
    <w:rsid w:val="00985F17"/>
    <w:rsid w:val="00990C46"/>
    <w:rsid w:val="00992072"/>
    <w:rsid w:val="00993183"/>
    <w:rsid w:val="009952CE"/>
    <w:rsid w:val="009A300E"/>
    <w:rsid w:val="009A79F9"/>
    <w:rsid w:val="009B490D"/>
    <w:rsid w:val="009E14B8"/>
    <w:rsid w:val="009E27AD"/>
    <w:rsid w:val="009F6E36"/>
    <w:rsid w:val="00A030AA"/>
    <w:rsid w:val="00A145E2"/>
    <w:rsid w:val="00A1779C"/>
    <w:rsid w:val="00A312D0"/>
    <w:rsid w:val="00A326B4"/>
    <w:rsid w:val="00A63AAD"/>
    <w:rsid w:val="00A65F2B"/>
    <w:rsid w:val="00A66A60"/>
    <w:rsid w:val="00A80CE6"/>
    <w:rsid w:val="00A815DC"/>
    <w:rsid w:val="00A85546"/>
    <w:rsid w:val="00A87E24"/>
    <w:rsid w:val="00AB25CD"/>
    <w:rsid w:val="00AE15BE"/>
    <w:rsid w:val="00AE727C"/>
    <w:rsid w:val="00AF2773"/>
    <w:rsid w:val="00B40FFC"/>
    <w:rsid w:val="00B5615F"/>
    <w:rsid w:val="00B82F45"/>
    <w:rsid w:val="00BA4B15"/>
    <w:rsid w:val="00BB1CBF"/>
    <w:rsid w:val="00BD7461"/>
    <w:rsid w:val="00BF3AFD"/>
    <w:rsid w:val="00BF4BEF"/>
    <w:rsid w:val="00BF79D5"/>
    <w:rsid w:val="00C0620A"/>
    <w:rsid w:val="00C10704"/>
    <w:rsid w:val="00C12EAC"/>
    <w:rsid w:val="00C15B2C"/>
    <w:rsid w:val="00C47707"/>
    <w:rsid w:val="00C5716F"/>
    <w:rsid w:val="00C62B37"/>
    <w:rsid w:val="00C77822"/>
    <w:rsid w:val="00C80B7B"/>
    <w:rsid w:val="00CB5F8D"/>
    <w:rsid w:val="00CC03B3"/>
    <w:rsid w:val="00CC7BE0"/>
    <w:rsid w:val="00CD1863"/>
    <w:rsid w:val="00CE4C6F"/>
    <w:rsid w:val="00CF053F"/>
    <w:rsid w:val="00D129D7"/>
    <w:rsid w:val="00D46CC8"/>
    <w:rsid w:val="00D641FC"/>
    <w:rsid w:val="00D674F9"/>
    <w:rsid w:val="00D80071"/>
    <w:rsid w:val="00D800BD"/>
    <w:rsid w:val="00D829A3"/>
    <w:rsid w:val="00D947A5"/>
    <w:rsid w:val="00D97706"/>
    <w:rsid w:val="00DA5D50"/>
    <w:rsid w:val="00DB0B79"/>
    <w:rsid w:val="00DD23C1"/>
    <w:rsid w:val="00DD795F"/>
    <w:rsid w:val="00E018CE"/>
    <w:rsid w:val="00E43D60"/>
    <w:rsid w:val="00E56C45"/>
    <w:rsid w:val="00E606DE"/>
    <w:rsid w:val="00E634BD"/>
    <w:rsid w:val="00E84403"/>
    <w:rsid w:val="00E84D57"/>
    <w:rsid w:val="00EB4CCF"/>
    <w:rsid w:val="00EC0C74"/>
    <w:rsid w:val="00ED6395"/>
    <w:rsid w:val="00EF278E"/>
    <w:rsid w:val="00F010F9"/>
    <w:rsid w:val="00F26229"/>
    <w:rsid w:val="00F33CF6"/>
    <w:rsid w:val="00F538AA"/>
    <w:rsid w:val="00F572EE"/>
    <w:rsid w:val="00F74745"/>
    <w:rsid w:val="00FA4654"/>
    <w:rsid w:val="00FA6026"/>
    <w:rsid w:val="00FC5D4D"/>
    <w:rsid w:val="00FC7B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6A8C1"/>
  <w15:docId w15:val="{480D79FD-F040-472B-B675-4EB7DFAE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3AFD"/>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uiPriority w:val="9"/>
    <w:qFormat/>
    <w:rsid w:val="004F3EF4"/>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2">
    <w:name w:val="heading 2"/>
    <w:aliases w:val="H2"/>
    <w:basedOn w:val="a0"/>
    <w:next w:val="a0"/>
    <w:link w:val="23"/>
    <w:qFormat/>
    <w:rsid w:val="00D80071"/>
    <w:pPr>
      <w:keepNext/>
      <w:spacing w:after="0" w:line="240" w:lineRule="auto"/>
      <w:jc w:val="center"/>
      <w:outlineLvl w:val="1"/>
    </w:pPr>
    <w:rPr>
      <w:rFonts w:ascii="Times New Roman" w:eastAsia="Times New Roman" w:hAnsi="Times New Roman" w:cs="Times New Roman"/>
      <w:b/>
      <w:bCs/>
      <w:sz w:val="24"/>
      <w:szCs w:val="24"/>
    </w:rPr>
  </w:style>
  <w:style w:type="paragraph" w:styleId="33">
    <w:name w:val="heading 3"/>
    <w:basedOn w:val="a0"/>
    <w:next w:val="a0"/>
    <w:link w:val="34"/>
    <w:qFormat/>
    <w:rsid w:val="00D80071"/>
    <w:pPr>
      <w:keepNext/>
      <w:spacing w:before="240" w:after="60" w:line="240" w:lineRule="auto"/>
      <w:jc w:val="both"/>
      <w:outlineLvl w:val="2"/>
    </w:pPr>
    <w:rPr>
      <w:rFonts w:ascii="Arial" w:eastAsia="Times New Roman" w:hAnsi="Arial" w:cs="Courier New"/>
      <w:b/>
      <w:sz w:val="24"/>
      <w:szCs w:val="20"/>
    </w:rPr>
  </w:style>
  <w:style w:type="paragraph" w:styleId="4">
    <w:name w:val="heading 4"/>
    <w:basedOn w:val="a0"/>
    <w:next w:val="a0"/>
    <w:link w:val="40"/>
    <w:uiPriority w:val="99"/>
    <w:qFormat/>
    <w:rsid w:val="00D80071"/>
    <w:pPr>
      <w:keepNext/>
      <w:spacing w:after="0" w:line="240" w:lineRule="auto"/>
      <w:ind w:firstLine="1870"/>
      <w:outlineLvl w:val="3"/>
    </w:pPr>
    <w:rPr>
      <w:rFonts w:ascii="Calibri" w:eastAsia="Calibri" w:hAnsi="Calibri" w:cs="Courier New"/>
      <w:b/>
      <w:bCs/>
      <w:sz w:val="32"/>
      <w:szCs w:val="24"/>
    </w:rPr>
  </w:style>
  <w:style w:type="paragraph" w:styleId="5">
    <w:name w:val="heading 5"/>
    <w:basedOn w:val="a0"/>
    <w:next w:val="a0"/>
    <w:link w:val="50"/>
    <w:uiPriority w:val="99"/>
    <w:qFormat/>
    <w:rsid w:val="00D80071"/>
    <w:pPr>
      <w:spacing w:before="240" w:after="60"/>
      <w:outlineLvl w:val="4"/>
    </w:pPr>
    <w:rPr>
      <w:rFonts w:ascii="Calibri" w:eastAsia="Calibri" w:hAnsi="Calibri" w:cs="Courier New"/>
      <w:b/>
      <w:bCs/>
      <w:i/>
      <w:iCs/>
      <w:sz w:val="26"/>
      <w:szCs w:val="26"/>
    </w:rPr>
  </w:style>
  <w:style w:type="paragraph" w:styleId="6">
    <w:name w:val="heading 6"/>
    <w:basedOn w:val="a0"/>
    <w:next w:val="a0"/>
    <w:link w:val="60"/>
    <w:uiPriority w:val="9"/>
    <w:qFormat/>
    <w:rsid w:val="00D80071"/>
    <w:pPr>
      <w:tabs>
        <w:tab w:val="num" w:pos="1152"/>
      </w:tabs>
      <w:spacing w:before="240" w:after="60" w:line="240" w:lineRule="auto"/>
      <w:ind w:left="1152" w:hanging="1152"/>
      <w:jc w:val="both"/>
      <w:outlineLvl w:val="5"/>
    </w:pPr>
    <w:rPr>
      <w:rFonts w:ascii="Calibri" w:eastAsia="Calibri" w:hAnsi="Calibri" w:cs="Courier New"/>
      <w:i/>
      <w:iCs/>
    </w:rPr>
  </w:style>
  <w:style w:type="paragraph" w:styleId="7">
    <w:name w:val="heading 7"/>
    <w:basedOn w:val="a0"/>
    <w:next w:val="a0"/>
    <w:link w:val="70"/>
    <w:uiPriority w:val="99"/>
    <w:qFormat/>
    <w:rsid w:val="00D80071"/>
    <w:pPr>
      <w:tabs>
        <w:tab w:val="num" w:pos="1296"/>
      </w:tabs>
      <w:spacing w:before="240" w:after="60" w:line="240" w:lineRule="auto"/>
      <w:ind w:left="1296" w:hanging="1296"/>
      <w:jc w:val="both"/>
      <w:outlineLvl w:val="6"/>
    </w:pPr>
    <w:rPr>
      <w:rFonts w:ascii="Arial" w:eastAsia="Calibri" w:hAnsi="Arial" w:cs="Arial"/>
      <w:sz w:val="20"/>
      <w:szCs w:val="20"/>
    </w:rPr>
  </w:style>
  <w:style w:type="paragraph" w:styleId="8">
    <w:name w:val="heading 8"/>
    <w:basedOn w:val="a0"/>
    <w:next w:val="a0"/>
    <w:link w:val="80"/>
    <w:uiPriority w:val="99"/>
    <w:qFormat/>
    <w:rsid w:val="00D80071"/>
    <w:pPr>
      <w:tabs>
        <w:tab w:val="num" w:pos="1440"/>
      </w:tabs>
      <w:spacing w:before="240" w:after="60" w:line="240" w:lineRule="auto"/>
      <w:ind w:left="1440" w:hanging="1440"/>
      <w:jc w:val="both"/>
      <w:outlineLvl w:val="7"/>
    </w:pPr>
    <w:rPr>
      <w:rFonts w:ascii="Arial" w:eastAsia="Calibri" w:hAnsi="Arial" w:cs="Arial"/>
      <w:i/>
      <w:iCs/>
      <w:sz w:val="20"/>
      <w:szCs w:val="20"/>
    </w:rPr>
  </w:style>
  <w:style w:type="paragraph" w:styleId="9">
    <w:name w:val="heading 9"/>
    <w:basedOn w:val="a0"/>
    <w:next w:val="a0"/>
    <w:link w:val="90"/>
    <w:uiPriority w:val="99"/>
    <w:qFormat/>
    <w:rsid w:val="00D80071"/>
    <w:pPr>
      <w:tabs>
        <w:tab w:val="num" w:pos="1584"/>
      </w:tabs>
      <w:spacing w:before="240" w:after="60" w:line="240" w:lineRule="auto"/>
      <w:ind w:left="1584" w:hanging="1584"/>
      <w:jc w:val="both"/>
      <w:outlineLvl w:val="8"/>
    </w:pPr>
    <w:rPr>
      <w:rFonts w:ascii="Arial" w:eastAsia="Calibri"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2,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1"/>
    <w:link w:val="10"/>
    <w:uiPriority w:val="9"/>
    <w:rsid w:val="004F3EF4"/>
    <w:rPr>
      <w:rFonts w:ascii="Arial" w:eastAsiaTheme="minorEastAsia" w:hAnsi="Arial" w:cs="Arial"/>
      <w:b/>
      <w:bCs/>
      <w:color w:val="26282F"/>
      <w:sz w:val="24"/>
      <w:szCs w:val="24"/>
      <w:lang w:eastAsia="ru-RU"/>
    </w:rPr>
  </w:style>
  <w:style w:type="character" w:customStyle="1" w:styleId="23">
    <w:name w:val="Заголовок 2 Знак"/>
    <w:aliases w:val="H2 Знак"/>
    <w:basedOn w:val="a1"/>
    <w:link w:val="22"/>
    <w:rsid w:val="00D80071"/>
    <w:rPr>
      <w:rFonts w:ascii="Times New Roman" w:eastAsia="Times New Roman" w:hAnsi="Times New Roman" w:cs="Times New Roman"/>
      <w:b/>
      <w:bCs/>
      <w:sz w:val="24"/>
      <w:szCs w:val="24"/>
    </w:rPr>
  </w:style>
  <w:style w:type="character" w:customStyle="1" w:styleId="34">
    <w:name w:val="Заголовок 3 Знак"/>
    <w:basedOn w:val="a1"/>
    <w:link w:val="33"/>
    <w:rsid w:val="00D80071"/>
    <w:rPr>
      <w:rFonts w:ascii="Arial" w:eastAsia="Times New Roman" w:hAnsi="Arial" w:cs="Courier New"/>
      <w:b/>
      <w:sz w:val="24"/>
      <w:szCs w:val="20"/>
      <w:lang w:eastAsia="ru-RU"/>
    </w:rPr>
  </w:style>
  <w:style w:type="character" w:customStyle="1" w:styleId="40">
    <w:name w:val="Заголовок 4 Знак"/>
    <w:basedOn w:val="a1"/>
    <w:link w:val="4"/>
    <w:uiPriority w:val="99"/>
    <w:rsid w:val="00D80071"/>
    <w:rPr>
      <w:rFonts w:ascii="Calibri" w:eastAsia="Calibri" w:hAnsi="Calibri" w:cs="Courier New"/>
      <w:b/>
      <w:bCs/>
      <w:sz w:val="32"/>
      <w:szCs w:val="24"/>
      <w:lang w:eastAsia="ru-RU"/>
    </w:rPr>
  </w:style>
  <w:style w:type="character" w:customStyle="1" w:styleId="50">
    <w:name w:val="Заголовок 5 Знак"/>
    <w:basedOn w:val="a1"/>
    <w:link w:val="5"/>
    <w:uiPriority w:val="99"/>
    <w:rsid w:val="00D80071"/>
    <w:rPr>
      <w:rFonts w:ascii="Calibri" w:eastAsia="Calibri" w:hAnsi="Calibri" w:cs="Courier New"/>
      <w:b/>
      <w:bCs/>
      <w:i/>
      <w:iCs/>
      <w:sz w:val="26"/>
      <w:szCs w:val="26"/>
    </w:rPr>
  </w:style>
  <w:style w:type="character" w:customStyle="1" w:styleId="60">
    <w:name w:val="Заголовок 6 Знак"/>
    <w:basedOn w:val="a1"/>
    <w:link w:val="6"/>
    <w:uiPriority w:val="9"/>
    <w:rsid w:val="00D80071"/>
    <w:rPr>
      <w:rFonts w:ascii="Calibri" w:eastAsia="Calibri" w:hAnsi="Calibri" w:cs="Courier New"/>
      <w:i/>
      <w:iCs/>
      <w:lang w:eastAsia="ru-RU"/>
    </w:rPr>
  </w:style>
  <w:style w:type="character" w:customStyle="1" w:styleId="70">
    <w:name w:val="Заголовок 7 Знак"/>
    <w:basedOn w:val="a1"/>
    <w:link w:val="7"/>
    <w:uiPriority w:val="99"/>
    <w:rsid w:val="00D80071"/>
    <w:rPr>
      <w:rFonts w:ascii="Arial" w:eastAsia="Calibri" w:hAnsi="Arial" w:cs="Arial"/>
      <w:sz w:val="20"/>
      <w:szCs w:val="20"/>
      <w:lang w:eastAsia="ru-RU"/>
    </w:rPr>
  </w:style>
  <w:style w:type="character" w:customStyle="1" w:styleId="80">
    <w:name w:val="Заголовок 8 Знак"/>
    <w:basedOn w:val="a1"/>
    <w:link w:val="8"/>
    <w:uiPriority w:val="99"/>
    <w:rsid w:val="00D80071"/>
    <w:rPr>
      <w:rFonts w:ascii="Arial" w:eastAsia="Calibri" w:hAnsi="Arial" w:cs="Arial"/>
      <w:i/>
      <w:iCs/>
      <w:sz w:val="20"/>
      <w:szCs w:val="20"/>
      <w:lang w:eastAsia="ru-RU"/>
    </w:rPr>
  </w:style>
  <w:style w:type="character" w:customStyle="1" w:styleId="90">
    <w:name w:val="Заголовок 9 Знак"/>
    <w:basedOn w:val="a1"/>
    <w:link w:val="9"/>
    <w:uiPriority w:val="99"/>
    <w:rsid w:val="00D80071"/>
    <w:rPr>
      <w:rFonts w:ascii="Arial" w:eastAsia="Calibri" w:hAnsi="Arial" w:cs="Arial"/>
      <w:b/>
      <w:bCs/>
      <w:i/>
      <w:iCs/>
      <w:sz w:val="18"/>
      <w:szCs w:val="18"/>
      <w:lang w:eastAsia="ru-RU"/>
    </w:rPr>
  </w:style>
  <w:style w:type="paragraph" w:customStyle="1" w:styleId="Default">
    <w:name w:val="Default"/>
    <w:rsid w:val="000528FF"/>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2"/>
    <w:uiPriority w:val="59"/>
    <w:rsid w:val="00DA5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Знак Знак Знак Знак"/>
    <w:basedOn w:val="a0"/>
    <w:uiPriority w:val="99"/>
    <w:rsid w:val="0089258C"/>
    <w:pPr>
      <w:spacing w:after="160" w:line="240" w:lineRule="exact"/>
    </w:pPr>
    <w:rPr>
      <w:rFonts w:ascii="Times New Roman" w:eastAsia="Times New Roman" w:hAnsi="Times New Roman" w:cs="Times New Roman"/>
      <w:sz w:val="20"/>
      <w:szCs w:val="20"/>
      <w:lang w:eastAsia="zh-CN"/>
    </w:rPr>
  </w:style>
  <w:style w:type="paragraph" w:styleId="a6">
    <w:name w:val="header"/>
    <w:basedOn w:val="a0"/>
    <w:link w:val="a7"/>
    <w:uiPriority w:val="99"/>
    <w:unhideWhenUsed/>
    <w:rsid w:val="00ED6395"/>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ED6395"/>
  </w:style>
  <w:style w:type="paragraph" w:styleId="a8">
    <w:name w:val="footer"/>
    <w:basedOn w:val="a0"/>
    <w:link w:val="a9"/>
    <w:uiPriority w:val="99"/>
    <w:unhideWhenUsed/>
    <w:rsid w:val="00ED6395"/>
    <w:pPr>
      <w:tabs>
        <w:tab w:val="center" w:pos="4677"/>
        <w:tab w:val="right" w:pos="9355"/>
      </w:tabs>
      <w:spacing w:after="0" w:line="240" w:lineRule="auto"/>
    </w:pPr>
  </w:style>
  <w:style w:type="character" w:customStyle="1" w:styleId="a9">
    <w:name w:val="Нижний колонтитул Знак"/>
    <w:basedOn w:val="a1"/>
    <w:link w:val="a8"/>
    <w:uiPriority w:val="99"/>
    <w:rsid w:val="00ED6395"/>
  </w:style>
  <w:style w:type="character" w:customStyle="1" w:styleId="aa">
    <w:name w:val="Гипертекстовая ссылка"/>
    <w:basedOn w:val="a1"/>
    <w:rsid w:val="004F3EF4"/>
    <w:rPr>
      <w:rFonts w:cs="Times New Roman"/>
      <w:color w:val="106BBE"/>
      <w:sz w:val="26"/>
      <w:szCs w:val="26"/>
    </w:rPr>
  </w:style>
  <w:style w:type="character" w:styleId="ab">
    <w:name w:val="Hyperlink"/>
    <w:uiPriority w:val="99"/>
    <w:rsid w:val="00303F76"/>
    <w:rPr>
      <w:color w:val="0000FF"/>
      <w:u w:val="single"/>
    </w:rPr>
  </w:style>
  <w:style w:type="character" w:styleId="ac">
    <w:name w:val="Strong"/>
    <w:basedOn w:val="a1"/>
    <w:uiPriority w:val="99"/>
    <w:qFormat/>
    <w:rsid w:val="00006EC3"/>
    <w:rPr>
      <w:b/>
      <w:bCs/>
    </w:rPr>
  </w:style>
  <w:style w:type="paragraph" w:styleId="ad">
    <w:name w:val="Normal (Web)"/>
    <w:basedOn w:val="a0"/>
    <w:uiPriority w:val="99"/>
    <w:rsid w:val="00006E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uiPriority w:val="99"/>
    <w:rsid w:val="00006EC3"/>
  </w:style>
  <w:style w:type="paragraph" w:styleId="ae">
    <w:name w:val="Balloon Text"/>
    <w:basedOn w:val="a0"/>
    <w:link w:val="af"/>
    <w:uiPriority w:val="99"/>
    <w:semiHidden/>
    <w:unhideWhenUsed/>
    <w:rsid w:val="00006EC3"/>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006EC3"/>
    <w:rPr>
      <w:rFonts w:ascii="Tahoma" w:hAnsi="Tahoma" w:cs="Tahoma"/>
      <w:sz w:val="16"/>
      <w:szCs w:val="16"/>
    </w:rPr>
  </w:style>
  <w:style w:type="paragraph" w:customStyle="1" w:styleId="Tabletext">
    <w:name w:val="Table_text"/>
    <w:basedOn w:val="a0"/>
    <w:rsid w:val="00A85546"/>
    <w:pPr>
      <w:spacing w:after="0" w:line="240" w:lineRule="auto"/>
      <w:jc w:val="both"/>
    </w:pPr>
    <w:rPr>
      <w:rFonts w:ascii="Times New Roman" w:eastAsia="Times New Roman" w:hAnsi="Times New Roman" w:cs="Times New Roman"/>
      <w:sz w:val="20"/>
      <w:szCs w:val="24"/>
    </w:rPr>
  </w:style>
  <w:style w:type="character" w:customStyle="1" w:styleId="h1">
    <w:name w:val="h1"/>
    <w:basedOn w:val="a1"/>
    <w:rsid w:val="007C6BE5"/>
    <w:rPr>
      <w:rFonts w:cs="Courier New"/>
      <w:lang w:val="en-US" w:eastAsia="en-US" w:bidi="ar-SA"/>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80071"/>
    <w:rPr>
      <w:rFonts w:ascii="Times New Roman" w:eastAsia="Times New Roman" w:hAnsi="Times New Roman" w:cs="Courier New"/>
      <w:b/>
      <w:kern w:val="28"/>
      <w:sz w:val="36"/>
    </w:rPr>
  </w:style>
  <w:style w:type="character" w:customStyle="1" w:styleId="71">
    <w:name w:val="Знак Знак7"/>
    <w:uiPriority w:val="99"/>
    <w:semiHidden/>
    <w:rsid w:val="00D80071"/>
    <w:rPr>
      <w:rFonts w:ascii="Tahoma" w:hAnsi="Tahoma" w:cs="Tahoma"/>
      <w:sz w:val="16"/>
      <w:szCs w:val="16"/>
      <w:lang w:val="en-US" w:eastAsia="en-US" w:bidi="ar-SA"/>
    </w:rPr>
  </w:style>
  <w:style w:type="character" w:customStyle="1" w:styleId="61">
    <w:name w:val="Знак Знак6"/>
    <w:basedOn w:val="a1"/>
    <w:uiPriority w:val="99"/>
    <w:rsid w:val="00D80071"/>
  </w:style>
  <w:style w:type="character" w:customStyle="1" w:styleId="51">
    <w:name w:val="Знак Знак5"/>
    <w:basedOn w:val="a1"/>
    <w:uiPriority w:val="99"/>
    <w:rsid w:val="00D80071"/>
  </w:style>
  <w:style w:type="character" w:styleId="af0">
    <w:name w:val="Placeholder Text"/>
    <w:semiHidden/>
    <w:rsid w:val="00D80071"/>
    <w:rPr>
      <w:rFonts w:cs="Courier New"/>
      <w:color w:val="808080"/>
      <w:lang w:val="en-US" w:eastAsia="en-US" w:bidi="ar-SA"/>
    </w:rPr>
  </w:style>
  <w:style w:type="paragraph" w:customStyle="1" w:styleId="style13205034330000000287msonormal">
    <w:name w:val="style_13205034330000000287msonormal"/>
    <w:basedOn w:val="a0"/>
    <w:rsid w:val="00D800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next w:val="20"/>
    <w:rsid w:val="00D80071"/>
    <w:pPr>
      <w:spacing w:before="100" w:beforeAutospacing="1" w:after="100" w:afterAutospacing="1" w:line="240" w:lineRule="auto"/>
    </w:pPr>
    <w:rPr>
      <w:rFonts w:ascii="Times New Roman" w:eastAsia="Times New Roman" w:hAnsi="Times New Roman" w:cs="Courier New"/>
      <w:sz w:val="20"/>
      <w:szCs w:val="20"/>
      <w:lang w:val="en-US"/>
    </w:rPr>
  </w:style>
  <w:style w:type="paragraph" w:styleId="20">
    <w:name w:val="List Bullet 2"/>
    <w:basedOn w:val="a0"/>
    <w:uiPriority w:val="99"/>
    <w:rsid w:val="00D80071"/>
    <w:pPr>
      <w:numPr>
        <w:numId w:val="3"/>
      </w:numPr>
    </w:pPr>
    <w:rPr>
      <w:rFonts w:ascii="Times New Roman" w:eastAsia="Calibri" w:hAnsi="Times New Roman" w:cs="Courier New"/>
    </w:rPr>
  </w:style>
  <w:style w:type="character" w:customStyle="1" w:styleId="100">
    <w:name w:val="Знак Знак10"/>
    <w:uiPriority w:val="99"/>
    <w:rsid w:val="00D80071"/>
    <w:rPr>
      <w:rFonts w:cs="Courier New"/>
      <w:b/>
      <w:kern w:val="28"/>
      <w:sz w:val="36"/>
      <w:lang w:val="ru-RU" w:eastAsia="ru-RU" w:bidi="ar-SA"/>
    </w:rPr>
  </w:style>
  <w:style w:type="character" w:customStyle="1" w:styleId="91">
    <w:name w:val="Знак Знак9"/>
    <w:uiPriority w:val="99"/>
    <w:rsid w:val="00D80071"/>
    <w:rPr>
      <w:rFonts w:cs="Courier New"/>
      <w:b/>
      <w:bCs/>
      <w:sz w:val="24"/>
      <w:szCs w:val="24"/>
      <w:lang w:val="ru-RU" w:eastAsia="ru-RU" w:bidi="ar-SA"/>
    </w:rPr>
  </w:style>
  <w:style w:type="character" w:customStyle="1" w:styleId="81">
    <w:name w:val="Знак Знак8"/>
    <w:uiPriority w:val="99"/>
    <w:rsid w:val="00D80071"/>
    <w:rPr>
      <w:rFonts w:ascii="Arial" w:hAnsi="Arial" w:cs="Courier New"/>
      <w:b/>
      <w:sz w:val="24"/>
      <w:lang w:val="ru-RU" w:eastAsia="ru-RU" w:bidi="ar-SA"/>
    </w:rPr>
  </w:style>
  <w:style w:type="paragraph" w:styleId="af1">
    <w:name w:val="Body Text Indent"/>
    <w:basedOn w:val="a0"/>
    <w:link w:val="af2"/>
    <w:uiPriority w:val="99"/>
    <w:rsid w:val="00D80071"/>
    <w:pPr>
      <w:spacing w:after="0" w:line="240" w:lineRule="auto"/>
      <w:ind w:left="5760"/>
      <w:jc w:val="both"/>
    </w:pPr>
    <w:rPr>
      <w:rFonts w:ascii="Calibri" w:eastAsia="Calibri" w:hAnsi="Calibri" w:cs="Courier New"/>
      <w:sz w:val="24"/>
      <w:szCs w:val="24"/>
    </w:rPr>
  </w:style>
  <w:style w:type="character" w:customStyle="1" w:styleId="af2">
    <w:name w:val="Основной текст с отступом Знак"/>
    <w:basedOn w:val="a1"/>
    <w:link w:val="af1"/>
    <w:uiPriority w:val="99"/>
    <w:rsid w:val="00D80071"/>
    <w:rPr>
      <w:rFonts w:ascii="Calibri" w:eastAsia="Calibri" w:hAnsi="Calibri" w:cs="Courier New"/>
      <w:sz w:val="24"/>
      <w:szCs w:val="24"/>
      <w:lang w:eastAsia="ru-RU"/>
    </w:rPr>
  </w:style>
  <w:style w:type="character" w:customStyle="1" w:styleId="41">
    <w:name w:val="Знак Знак4"/>
    <w:uiPriority w:val="99"/>
    <w:rsid w:val="00D80071"/>
    <w:rPr>
      <w:rFonts w:cs="Courier New"/>
      <w:sz w:val="24"/>
      <w:szCs w:val="24"/>
      <w:lang w:val="ru-RU" w:eastAsia="ru-RU" w:bidi="ar-SA"/>
    </w:rPr>
  </w:style>
  <w:style w:type="paragraph" w:customStyle="1" w:styleId="1">
    <w:name w:val="Стиль1"/>
    <w:basedOn w:val="a0"/>
    <w:uiPriority w:val="99"/>
    <w:rsid w:val="00D80071"/>
    <w:pPr>
      <w:keepNext/>
      <w:keepLines/>
      <w:widowControl w:val="0"/>
      <w:numPr>
        <w:numId w:val="5"/>
      </w:numPr>
      <w:suppressLineNumbers/>
      <w:suppressAutoHyphens/>
      <w:spacing w:after="60" w:line="240" w:lineRule="auto"/>
      <w:jc w:val="both"/>
    </w:pPr>
    <w:rPr>
      <w:rFonts w:ascii="Times New Roman" w:eastAsia="Times New Roman" w:hAnsi="Times New Roman" w:cs="Courier New"/>
      <w:b/>
      <w:sz w:val="28"/>
      <w:szCs w:val="24"/>
    </w:rPr>
  </w:style>
  <w:style w:type="paragraph" w:customStyle="1" w:styleId="21">
    <w:name w:val="Стиль2"/>
    <w:basedOn w:val="2"/>
    <w:uiPriority w:val="99"/>
    <w:rsid w:val="00D80071"/>
    <w:pPr>
      <w:keepNext/>
      <w:keepLines/>
      <w:widowControl w:val="0"/>
      <w:numPr>
        <w:ilvl w:val="1"/>
        <w:numId w:val="5"/>
      </w:numPr>
      <w:suppressLineNumbers/>
      <w:suppressAutoHyphens/>
      <w:spacing w:after="60" w:line="240" w:lineRule="auto"/>
      <w:jc w:val="both"/>
    </w:pPr>
    <w:rPr>
      <w:rFonts w:eastAsia="Times New Roman"/>
      <w:b/>
      <w:sz w:val="24"/>
      <w:szCs w:val="20"/>
    </w:rPr>
  </w:style>
  <w:style w:type="paragraph" w:styleId="2">
    <w:name w:val="List Number 2"/>
    <w:basedOn w:val="a0"/>
    <w:uiPriority w:val="99"/>
    <w:rsid w:val="00D80071"/>
    <w:pPr>
      <w:numPr>
        <w:numId w:val="4"/>
      </w:numPr>
    </w:pPr>
    <w:rPr>
      <w:rFonts w:ascii="Times New Roman" w:eastAsia="Calibri" w:hAnsi="Times New Roman" w:cs="Courier New"/>
    </w:rPr>
  </w:style>
  <w:style w:type="paragraph" w:customStyle="1" w:styleId="32">
    <w:name w:val="Стиль3 Знак"/>
    <w:basedOn w:val="24"/>
    <w:uiPriority w:val="99"/>
    <w:rsid w:val="00D80071"/>
    <w:pPr>
      <w:widowControl w:val="0"/>
      <w:numPr>
        <w:ilvl w:val="2"/>
        <w:numId w:val="5"/>
      </w:numPr>
      <w:tabs>
        <w:tab w:val="clear" w:pos="227"/>
        <w:tab w:val="num" w:pos="360"/>
      </w:tabs>
      <w:adjustRightInd w:val="0"/>
      <w:spacing w:after="0" w:line="240" w:lineRule="auto"/>
      <w:ind w:left="360" w:hanging="360"/>
      <w:textAlignment w:val="baseline"/>
    </w:pPr>
    <w:rPr>
      <w:szCs w:val="20"/>
    </w:rPr>
  </w:style>
  <w:style w:type="paragraph" w:styleId="24">
    <w:name w:val="Body Text Indent 2"/>
    <w:aliases w:val="Знак2,Знак3"/>
    <w:basedOn w:val="a0"/>
    <w:link w:val="25"/>
    <w:uiPriority w:val="99"/>
    <w:rsid w:val="00D80071"/>
    <w:pPr>
      <w:spacing w:after="120" w:line="480" w:lineRule="auto"/>
      <w:ind w:left="283"/>
      <w:jc w:val="both"/>
    </w:pPr>
    <w:rPr>
      <w:rFonts w:ascii="Times New Roman" w:eastAsia="Times New Roman" w:hAnsi="Times New Roman" w:cs="Times New Roman"/>
      <w:sz w:val="24"/>
      <w:szCs w:val="24"/>
    </w:rPr>
  </w:style>
  <w:style w:type="character" w:customStyle="1" w:styleId="25">
    <w:name w:val="Основной текст с отступом 2 Знак"/>
    <w:aliases w:val="Знак2 Знак,Знак3 Знак"/>
    <w:basedOn w:val="a1"/>
    <w:link w:val="24"/>
    <w:uiPriority w:val="99"/>
    <w:rsid w:val="00D80071"/>
    <w:rPr>
      <w:rFonts w:ascii="Times New Roman" w:eastAsia="Times New Roman" w:hAnsi="Times New Roman" w:cs="Times New Roman"/>
      <w:sz w:val="24"/>
      <w:szCs w:val="24"/>
    </w:rPr>
  </w:style>
  <w:style w:type="character" w:customStyle="1" w:styleId="35">
    <w:name w:val="Знак Знак3"/>
    <w:uiPriority w:val="99"/>
    <w:rsid w:val="00D80071"/>
    <w:rPr>
      <w:rFonts w:cs="Courier New"/>
      <w:sz w:val="24"/>
      <w:szCs w:val="24"/>
      <w:lang w:val="ru-RU" w:eastAsia="ru-RU" w:bidi="ar-SA"/>
    </w:rPr>
  </w:style>
  <w:style w:type="paragraph" w:customStyle="1" w:styleId="ConsNormal">
    <w:name w:val="ConsNormal"/>
    <w:uiPriority w:val="99"/>
    <w:rsid w:val="00D80071"/>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rPr>
  </w:style>
  <w:style w:type="paragraph" w:styleId="26">
    <w:name w:val="Body Text 2"/>
    <w:basedOn w:val="a0"/>
    <w:link w:val="27"/>
    <w:uiPriority w:val="99"/>
    <w:rsid w:val="00D80071"/>
    <w:pPr>
      <w:tabs>
        <w:tab w:val="num" w:pos="567"/>
      </w:tabs>
      <w:spacing w:after="60" w:line="240" w:lineRule="auto"/>
      <w:ind w:left="567" w:hanging="567"/>
      <w:jc w:val="both"/>
    </w:pPr>
    <w:rPr>
      <w:rFonts w:ascii="Calibri" w:eastAsia="Calibri" w:hAnsi="Calibri" w:cs="Courier New"/>
      <w:sz w:val="24"/>
      <w:szCs w:val="20"/>
    </w:rPr>
  </w:style>
  <w:style w:type="character" w:customStyle="1" w:styleId="27">
    <w:name w:val="Основной текст 2 Знак"/>
    <w:basedOn w:val="a1"/>
    <w:link w:val="26"/>
    <w:uiPriority w:val="99"/>
    <w:rsid w:val="00D80071"/>
    <w:rPr>
      <w:rFonts w:ascii="Calibri" w:eastAsia="Calibri" w:hAnsi="Calibri" w:cs="Courier New"/>
      <w:sz w:val="24"/>
      <w:szCs w:val="20"/>
      <w:lang w:eastAsia="ru-RU"/>
    </w:rPr>
  </w:style>
  <w:style w:type="character" w:customStyle="1" w:styleId="28">
    <w:name w:val="Знак Знак2"/>
    <w:uiPriority w:val="99"/>
    <w:rsid w:val="00D80071"/>
    <w:rPr>
      <w:rFonts w:ascii="Times New Roman" w:eastAsia="Times New Roman" w:hAnsi="Times New Roman" w:cs="Courier New"/>
      <w:sz w:val="24"/>
      <w:lang w:val="en-US" w:eastAsia="en-US" w:bidi="ar-SA"/>
    </w:rPr>
  </w:style>
  <w:style w:type="paragraph" w:styleId="30">
    <w:name w:val="List Bullet 3"/>
    <w:basedOn w:val="a0"/>
    <w:autoRedefine/>
    <w:uiPriority w:val="99"/>
    <w:rsid w:val="00D80071"/>
    <w:pPr>
      <w:numPr>
        <w:ilvl w:val="1"/>
        <w:numId w:val="6"/>
      </w:numPr>
      <w:tabs>
        <w:tab w:val="clear" w:pos="567"/>
        <w:tab w:val="num" w:pos="926"/>
      </w:tabs>
      <w:spacing w:after="60" w:line="240" w:lineRule="auto"/>
      <w:ind w:left="926" w:hanging="360"/>
      <w:jc w:val="both"/>
    </w:pPr>
    <w:rPr>
      <w:rFonts w:ascii="Times New Roman" w:eastAsia="Times New Roman" w:hAnsi="Times New Roman" w:cs="Courier New"/>
      <w:sz w:val="24"/>
      <w:szCs w:val="20"/>
    </w:rPr>
  </w:style>
  <w:style w:type="paragraph" w:customStyle="1" w:styleId="3">
    <w:name w:val="Стиль3"/>
    <w:basedOn w:val="24"/>
    <w:uiPriority w:val="99"/>
    <w:rsid w:val="00D80071"/>
    <w:pPr>
      <w:widowControl w:val="0"/>
      <w:numPr>
        <w:numId w:val="6"/>
      </w:numPr>
      <w:adjustRightInd w:val="0"/>
      <w:spacing w:after="0" w:line="240" w:lineRule="auto"/>
      <w:textAlignment w:val="baseline"/>
    </w:pPr>
    <w:rPr>
      <w:szCs w:val="20"/>
    </w:rPr>
  </w:style>
  <w:style w:type="paragraph" w:styleId="af3">
    <w:name w:val="Body Text"/>
    <w:aliases w:val="Знак Знак,Основной текст с отступом 2 Знак Знак Знак"/>
    <w:basedOn w:val="a0"/>
    <w:link w:val="af4"/>
    <w:uiPriority w:val="1"/>
    <w:qFormat/>
    <w:rsid w:val="00D80071"/>
    <w:pPr>
      <w:spacing w:after="120" w:line="240" w:lineRule="auto"/>
      <w:jc w:val="both"/>
    </w:pPr>
    <w:rPr>
      <w:rFonts w:ascii="Calibri" w:eastAsia="Calibri" w:hAnsi="Calibri" w:cs="Courier New"/>
      <w:sz w:val="24"/>
      <w:szCs w:val="24"/>
    </w:rPr>
  </w:style>
  <w:style w:type="character" w:customStyle="1" w:styleId="af4">
    <w:name w:val="Основной текст Знак"/>
    <w:aliases w:val="Знак Знак Знак,Основной текст с отступом 2 Знак Знак Знак Знак"/>
    <w:basedOn w:val="a1"/>
    <w:link w:val="af3"/>
    <w:rsid w:val="00D80071"/>
    <w:rPr>
      <w:rFonts w:ascii="Calibri" w:eastAsia="Calibri" w:hAnsi="Calibri" w:cs="Courier New"/>
      <w:sz w:val="24"/>
      <w:szCs w:val="24"/>
      <w:lang w:eastAsia="ru-RU"/>
    </w:rPr>
  </w:style>
  <w:style w:type="paragraph" w:styleId="36">
    <w:name w:val="Body Text 3"/>
    <w:basedOn w:val="a0"/>
    <w:link w:val="37"/>
    <w:uiPriority w:val="99"/>
    <w:rsid w:val="00D8007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rPr>
  </w:style>
  <w:style w:type="character" w:customStyle="1" w:styleId="37">
    <w:name w:val="Основной текст 3 Знак"/>
    <w:basedOn w:val="a1"/>
    <w:link w:val="36"/>
    <w:uiPriority w:val="99"/>
    <w:rsid w:val="00D80071"/>
    <w:rPr>
      <w:rFonts w:ascii="Times New Roman" w:eastAsia="Times New Roman" w:hAnsi="Times New Roman" w:cs="Times New Roman"/>
      <w:b/>
      <w:i/>
      <w:szCs w:val="24"/>
    </w:rPr>
  </w:style>
  <w:style w:type="paragraph" w:styleId="af5">
    <w:name w:val="footnote text"/>
    <w:aliases w:val="Знак"/>
    <w:basedOn w:val="a0"/>
    <w:link w:val="af6"/>
    <w:uiPriority w:val="99"/>
    <w:semiHidden/>
    <w:rsid w:val="00D80071"/>
    <w:pPr>
      <w:spacing w:after="0" w:line="240" w:lineRule="auto"/>
    </w:pPr>
    <w:rPr>
      <w:rFonts w:ascii="Times New Roman" w:eastAsia="Times New Roman" w:hAnsi="Times New Roman" w:cs="Courier New"/>
      <w:sz w:val="20"/>
      <w:szCs w:val="20"/>
      <w:lang w:val="en-US"/>
    </w:rPr>
  </w:style>
  <w:style w:type="character" w:customStyle="1" w:styleId="af6">
    <w:name w:val="Текст сноски Знак"/>
    <w:aliases w:val="Знак Знак12"/>
    <w:basedOn w:val="a1"/>
    <w:link w:val="af5"/>
    <w:uiPriority w:val="99"/>
    <w:semiHidden/>
    <w:rsid w:val="00D80071"/>
    <w:rPr>
      <w:rFonts w:ascii="Times New Roman" w:eastAsia="Times New Roman" w:hAnsi="Times New Roman" w:cs="Courier New"/>
      <w:sz w:val="20"/>
      <w:szCs w:val="20"/>
      <w:lang w:val="en-US"/>
    </w:rPr>
  </w:style>
  <w:style w:type="paragraph" w:customStyle="1" w:styleId="38">
    <w:name w:val="Стиль3 Знак Знак"/>
    <w:basedOn w:val="24"/>
    <w:uiPriority w:val="99"/>
    <w:rsid w:val="00D80071"/>
    <w:pPr>
      <w:widowControl w:val="0"/>
      <w:tabs>
        <w:tab w:val="num" w:pos="227"/>
      </w:tabs>
      <w:adjustRightInd w:val="0"/>
      <w:spacing w:after="0" w:line="240" w:lineRule="auto"/>
      <w:ind w:left="0"/>
      <w:textAlignment w:val="baseline"/>
    </w:pPr>
    <w:rPr>
      <w:szCs w:val="20"/>
    </w:rPr>
  </w:style>
  <w:style w:type="paragraph" w:styleId="af7">
    <w:name w:val="Title"/>
    <w:basedOn w:val="a0"/>
    <w:link w:val="af8"/>
    <w:qFormat/>
    <w:rsid w:val="00D80071"/>
    <w:pPr>
      <w:widowControl w:val="0"/>
      <w:shd w:val="clear" w:color="auto" w:fill="FFFFFF"/>
      <w:autoSpaceDE w:val="0"/>
      <w:autoSpaceDN w:val="0"/>
      <w:adjustRightInd w:val="0"/>
      <w:spacing w:after="0" w:line="240" w:lineRule="auto"/>
      <w:ind w:left="72"/>
      <w:jc w:val="center"/>
    </w:pPr>
    <w:rPr>
      <w:rFonts w:ascii="Calibri" w:eastAsia="Calibri" w:hAnsi="Calibri" w:cs="Courier New"/>
      <w:bCs/>
      <w:color w:val="000000"/>
      <w:spacing w:val="13"/>
      <w:sz w:val="24"/>
    </w:rPr>
  </w:style>
  <w:style w:type="character" w:customStyle="1" w:styleId="af8">
    <w:name w:val="Заголовок Знак"/>
    <w:basedOn w:val="a1"/>
    <w:link w:val="af7"/>
    <w:rsid w:val="00D80071"/>
    <w:rPr>
      <w:rFonts w:ascii="Calibri" w:eastAsia="Calibri" w:hAnsi="Calibri" w:cs="Courier New"/>
      <w:bCs/>
      <w:color w:val="000000"/>
      <w:spacing w:val="13"/>
      <w:sz w:val="24"/>
      <w:shd w:val="clear" w:color="auto" w:fill="FFFFFF"/>
      <w:lang w:eastAsia="ru-RU"/>
    </w:rPr>
  </w:style>
  <w:style w:type="paragraph" w:customStyle="1" w:styleId="42">
    <w:name w:val="Стиль4"/>
    <w:basedOn w:val="a0"/>
    <w:next w:val="a0"/>
    <w:uiPriority w:val="99"/>
    <w:rsid w:val="00D80071"/>
    <w:rPr>
      <w:rFonts w:ascii="Times New Roman" w:eastAsia="Calibri" w:hAnsi="Times New Roman" w:cs="Courier New"/>
    </w:rPr>
  </w:style>
  <w:style w:type="paragraph" w:styleId="af9">
    <w:name w:val="Plain Text"/>
    <w:basedOn w:val="a0"/>
    <w:link w:val="afa"/>
    <w:uiPriority w:val="99"/>
    <w:rsid w:val="00D80071"/>
    <w:rPr>
      <w:rFonts w:ascii="Courier New" w:eastAsia="Calibri" w:hAnsi="Courier New" w:cs="Courier New"/>
      <w:sz w:val="20"/>
      <w:szCs w:val="20"/>
    </w:rPr>
  </w:style>
  <w:style w:type="character" w:customStyle="1" w:styleId="afa">
    <w:name w:val="Текст Знак"/>
    <w:basedOn w:val="a1"/>
    <w:link w:val="af9"/>
    <w:uiPriority w:val="99"/>
    <w:rsid w:val="00D80071"/>
    <w:rPr>
      <w:rFonts w:ascii="Courier New" w:eastAsia="Calibri" w:hAnsi="Courier New" w:cs="Courier New"/>
      <w:sz w:val="20"/>
      <w:szCs w:val="20"/>
    </w:rPr>
  </w:style>
  <w:style w:type="paragraph" w:styleId="29">
    <w:name w:val="Body Text First Indent 2"/>
    <w:basedOn w:val="af1"/>
    <w:link w:val="2a"/>
    <w:uiPriority w:val="99"/>
    <w:rsid w:val="00D80071"/>
    <w:pPr>
      <w:spacing w:after="120" w:line="276" w:lineRule="auto"/>
      <w:ind w:left="283" w:firstLine="210"/>
      <w:jc w:val="left"/>
    </w:pPr>
    <w:rPr>
      <w:sz w:val="22"/>
      <w:szCs w:val="22"/>
      <w:lang w:eastAsia="en-US"/>
    </w:rPr>
  </w:style>
  <w:style w:type="character" w:customStyle="1" w:styleId="2a">
    <w:name w:val="Красная строка 2 Знак"/>
    <w:basedOn w:val="af2"/>
    <w:link w:val="29"/>
    <w:uiPriority w:val="99"/>
    <w:rsid w:val="00D80071"/>
    <w:rPr>
      <w:rFonts w:ascii="Calibri" w:eastAsia="Calibri" w:hAnsi="Calibri" w:cs="Courier New"/>
      <w:sz w:val="24"/>
      <w:szCs w:val="24"/>
      <w:lang w:eastAsia="ru-RU"/>
    </w:rPr>
  </w:style>
  <w:style w:type="paragraph" w:styleId="afb">
    <w:name w:val="Body Text First Indent"/>
    <w:basedOn w:val="af3"/>
    <w:link w:val="afc"/>
    <w:uiPriority w:val="99"/>
    <w:rsid w:val="00D80071"/>
    <w:pPr>
      <w:spacing w:line="276" w:lineRule="auto"/>
      <w:ind w:firstLine="210"/>
      <w:jc w:val="left"/>
    </w:pPr>
    <w:rPr>
      <w:sz w:val="22"/>
      <w:szCs w:val="22"/>
      <w:lang w:eastAsia="en-US"/>
    </w:rPr>
  </w:style>
  <w:style w:type="character" w:customStyle="1" w:styleId="afc">
    <w:name w:val="Красная строка Знак"/>
    <w:basedOn w:val="af4"/>
    <w:link w:val="afb"/>
    <w:uiPriority w:val="99"/>
    <w:rsid w:val="00D80071"/>
    <w:rPr>
      <w:rFonts w:ascii="Calibri" w:eastAsia="Calibri" w:hAnsi="Calibri" w:cs="Courier New"/>
      <w:sz w:val="24"/>
      <w:szCs w:val="24"/>
      <w:lang w:eastAsia="ru-RU"/>
    </w:rPr>
  </w:style>
  <w:style w:type="character" w:styleId="HTML">
    <w:name w:val="HTML Code"/>
    <w:rsid w:val="00D80071"/>
    <w:rPr>
      <w:rFonts w:ascii="Courier New" w:hAnsi="Courier New" w:cs="Courier New"/>
      <w:sz w:val="20"/>
      <w:szCs w:val="20"/>
      <w:lang w:val="en-US" w:eastAsia="en-US" w:bidi="ar-SA"/>
    </w:rPr>
  </w:style>
  <w:style w:type="paragraph" w:styleId="a">
    <w:name w:val="List Bullet"/>
    <w:aliases w:val="UL,Маркированный список 1"/>
    <w:basedOn w:val="a0"/>
    <w:uiPriority w:val="99"/>
    <w:rsid w:val="00D80071"/>
    <w:pPr>
      <w:numPr>
        <w:numId w:val="2"/>
      </w:numPr>
    </w:pPr>
    <w:rPr>
      <w:rFonts w:ascii="Times New Roman" w:eastAsia="Calibri" w:hAnsi="Times New Roman" w:cs="Courier New"/>
    </w:rPr>
  </w:style>
  <w:style w:type="paragraph" w:styleId="39">
    <w:name w:val="Body Text Indent 3"/>
    <w:basedOn w:val="a0"/>
    <w:link w:val="3a"/>
    <w:uiPriority w:val="99"/>
    <w:rsid w:val="00D80071"/>
    <w:pPr>
      <w:spacing w:after="120"/>
      <w:ind w:left="283"/>
    </w:pPr>
    <w:rPr>
      <w:rFonts w:ascii="Calibri" w:eastAsia="Calibri" w:hAnsi="Calibri" w:cs="Courier New"/>
      <w:sz w:val="16"/>
      <w:szCs w:val="16"/>
    </w:rPr>
  </w:style>
  <w:style w:type="character" w:customStyle="1" w:styleId="3a">
    <w:name w:val="Основной текст с отступом 3 Знак"/>
    <w:basedOn w:val="a1"/>
    <w:link w:val="39"/>
    <w:uiPriority w:val="99"/>
    <w:rsid w:val="00D80071"/>
    <w:rPr>
      <w:rFonts w:ascii="Calibri" w:eastAsia="Calibri" w:hAnsi="Calibri" w:cs="Courier New"/>
      <w:sz w:val="16"/>
      <w:szCs w:val="16"/>
    </w:rPr>
  </w:style>
  <w:style w:type="character" w:styleId="HTML0">
    <w:name w:val="HTML Variable"/>
    <w:rsid w:val="00D80071"/>
    <w:rPr>
      <w:rFonts w:cs="Courier New"/>
      <w:i/>
      <w:iCs/>
      <w:lang w:val="en-US" w:eastAsia="en-US" w:bidi="ar-SA"/>
    </w:rPr>
  </w:style>
  <w:style w:type="character" w:styleId="HTML1">
    <w:name w:val="HTML Typewriter"/>
    <w:rsid w:val="00D80071"/>
    <w:rPr>
      <w:rFonts w:ascii="Courier New" w:hAnsi="Courier New" w:cs="Courier New"/>
      <w:sz w:val="20"/>
      <w:szCs w:val="20"/>
      <w:lang w:val="en-US" w:eastAsia="en-US" w:bidi="ar-SA"/>
    </w:rPr>
  </w:style>
  <w:style w:type="paragraph" w:styleId="afd">
    <w:name w:val="E-mail Signature"/>
    <w:basedOn w:val="a0"/>
    <w:link w:val="afe"/>
    <w:uiPriority w:val="99"/>
    <w:rsid w:val="00D80071"/>
    <w:rPr>
      <w:rFonts w:ascii="Calibri" w:eastAsia="Calibri" w:hAnsi="Calibri" w:cs="Courier New"/>
    </w:rPr>
  </w:style>
  <w:style w:type="character" w:customStyle="1" w:styleId="afe">
    <w:name w:val="Электронная подпись Знак"/>
    <w:basedOn w:val="a1"/>
    <w:link w:val="afd"/>
    <w:uiPriority w:val="99"/>
    <w:rsid w:val="00D80071"/>
    <w:rPr>
      <w:rFonts w:ascii="Calibri" w:eastAsia="Calibri" w:hAnsi="Calibri" w:cs="Courier New"/>
    </w:rPr>
  </w:style>
  <w:style w:type="paragraph" w:customStyle="1" w:styleId="52">
    <w:name w:val="Стиль5"/>
    <w:next w:val="af9"/>
    <w:rsid w:val="00D80071"/>
    <w:pPr>
      <w:spacing w:after="0" w:line="240" w:lineRule="auto"/>
    </w:pPr>
    <w:rPr>
      <w:rFonts w:ascii="Times New Roman" w:eastAsia="Calibri" w:hAnsi="Times New Roman" w:cs="Courier New"/>
    </w:rPr>
  </w:style>
  <w:style w:type="paragraph" w:customStyle="1" w:styleId="62">
    <w:name w:val="Стиль6"/>
    <w:next w:val="af9"/>
    <w:rsid w:val="00D80071"/>
    <w:pPr>
      <w:spacing w:after="0" w:line="240" w:lineRule="auto"/>
    </w:pPr>
    <w:rPr>
      <w:rFonts w:ascii="Times New Roman" w:eastAsia="Calibri" w:hAnsi="Times New Roman" w:cs="Courier New"/>
    </w:rPr>
  </w:style>
  <w:style w:type="paragraph" w:customStyle="1" w:styleId="2CharChar">
    <w:name w:val="Знак Знак2 Char Char"/>
    <w:basedOn w:val="a0"/>
    <w:rsid w:val="00D80071"/>
    <w:pPr>
      <w:spacing w:after="160" w:line="240" w:lineRule="exact"/>
    </w:pPr>
    <w:rPr>
      <w:rFonts w:ascii="Verdana" w:eastAsia="Times New Roman" w:hAnsi="Verdana" w:cs="Verdana"/>
      <w:sz w:val="20"/>
      <w:szCs w:val="20"/>
      <w:lang w:val="en-US"/>
    </w:rPr>
  </w:style>
  <w:style w:type="paragraph" w:customStyle="1" w:styleId="31">
    <w:name w:val="Раздел 3"/>
    <w:basedOn w:val="a0"/>
    <w:uiPriority w:val="99"/>
    <w:semiHidden/>
    <w:rsid w:val="00D80071"/>
    <w:pPr>
      <w:numPr>
        <w:numId w:val="7"/>
      </w:numPr>
      <w:spacing w:before="120" w:after="120" w:line="240" w:lineRule="auto"/>
      <w:jc w:val="center"/>
    </w:pPr>
    <w:rPr>
      <w:rFonts w:ascii="Times New Roman" w:eastAsia="Times New Roman" w:hAnsi="Times New Roman" w:cs="Times New Roman"/>
      <w:b/>
      <w:sz w:val="24"/>
      <w:szCs w:val="20"/>
    </w:rPr>
  </w:style>
  <w:style w:type="paragraph" w:customStyle="1" w:styleId="aff">
    <w:name w:val="Основной текст Инна"/>
    <w:basedOn w:val="af3"/>
    <w:next w:val="af3"/>
    <w:uiPriority w:val="99"/>
    <w:rsid w:val="00D80071"/>
    <w:pPr>
      <w:spacing w:after="0"/>
      <w:ind w:firstLine="567"/>
    </w:pPr>
    <w:rPr>
      <w:rFonts w:ascii="Arial" w:hAnsi="Arial" w:cs="Arial"/>
      <w:sz w:val="22"/>
      <w:szCs w:val="22"/>
    </w:rPr>
  </w:style>
  <w:style w:type="paragraph" w:styleId="aff0">
    <w:name w:val="List Paragraph"/>
    <w:basedOn w:val="a0"/>
    <w:uiPriority w:val="99"/>
    <w:qFormat/>
    <w:rsid w:val="00D80071"/>
    <w:pPr>
      <w:spacing w:after="0" w:line="240" w:lineRule="auto"/>
      <w:ind w:left="720"/>
      <w:contextualSpacing/>
    </w:pPr>
    <w:rPr>
      <w:rFonts w:ascii="Calibri" w:eastAsia="Calibri" w:hAnsi="Calibri" w:cs="Times New Roman"/>
      <w:sz w:val="24"/>
      <w:szCs w:val="24"/>
      <w:lang w:val="en-US" w:bidi="en-US"/>
    </w:rPr>
  </w:style>
  <w:style w:type="character" w:customStyle="1" w:styleId="12">
    <w:name w:val="Знак Знак1"/>
    <w:uiPriority w:val="99"/>
    <w:rsid w:val="00D80071"/>
    <w:rPr>
      <w:rFonts w:ascii="Times New Roman" w:eastAsia="Times New Roman" w:hAnsi="Times New Roman" w:cs="Courier New"/>
      <w:sz w:val="24"/>
      <w:szCs w:val="24"/>
      <w:lang w:val="en-US" w:eastAsia="en-US" w:bidi="ar-SA"/>
    </w:rPr>
  </w:style>
  <w:style w:type="paragraph" w:customStyle="1" w:styleId="aff1">
    <w:name w:val="текст таблицы"/>
    <w:basedOn w:val="a0"/>
    <w:uiPriority w:val="99"/>
    <w:rsid w:val="00D80071"/>
    <w:pPr>
      <w:spacing w:before="120" w:after="0" w:line="240" w:lineRule="auto"/>
      <w:ind w:right="-102"/>
    </w:pPr>
    <w:rPr>
      <w:rFonts w:ascii="Times New Roman" w:eastAsia="Times New Roman" w:hAnsi="Times New Roman" w:cs="Times New Roman"/>
      <w:sz w:val="24"/>
      <w:szCs w:val="24"/>
    </w:rPr>
  </w:style>
  <w:style w:type="paragraph" w:customStyle="1" w:styleId="ConsPlusNormal">
    <w:name w:val="ConsPlusNormal"/>
    <w:uiPriority w:val="99"/>
    <w:rsid w:val="00D8007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f2">
    <w:name w:val="Date"/>
    <w:basedOn w:val="a0"/>
    <w:next w:val="a0"/>
    <w:link w:val="aff3"/>
    <w:uiPriority w:val="99"/>
    <w:rsid w:val="00D80071"/>
    <w:pPr>
      <w:spacing w:after="60" w:line="240" w:lineRule="auto"/>
      <w:jc w:val="both"/>
    </w:pPr>
    <w:rPr>
      <w:rFonts w:ascii="Calibri" w:eastAsia="Calibri" w:hAnsi="Calibri" w:cs="Courier New"/>
      <w:sz w:val="24"/>
      <w:szCs w:val="24"/>
    </w:rPr>
  </w:style>
  <w:style w:type="character" w:customStyle="1" w:styleId="aff3">
    <w:name w:val="Дата Знак"/>
    <w:basedOn w:val="a1"/>
    <w:link w:val="aff2"/>
    <w:uiPriority w:val="99"/>
    <w:rsid w:val="00D80071"/>
    <w:rPr>
      <w:rFonts w:ascii="Calibri" w:eastAsia="Calibri" w:hAnsi="Calibri" w:cs="Courier New"/>
      <w:sz w:val="24"/>
      <w:szCs w:val="24"/>
      <w:lang w:eastAsia="ru-RU"/>
    </w:rPr>
  </w:style>
  <w:style w:type="paragraph" w:customStyle="1" w:styleId="msonormalcxspmiddle">
    <w:name w:val="msonormalcxspmiddle"/>
    <w:basedOn w:val="a0"/>
    <w:rsid w:val="00D800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uiPriority w:val="99"/>
    <w:rsid w:val="00D8007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f4">
    <w:name w:val="Куда Знак"/>
    <w:locked/>
    <w:rsid w:val="00D80071"/>
    <w:rPr>
      <w:rFonts w:ascii="Calibri" w:hAnsi="Calibri" w:cs="Courier New"/>
      <w:b/>
      <w:sz w:val="24"/>
      <w:szCs w:val="24"/>
      <w:lang w:val="ru-RU" w:eastAsia="ru-RU" w:bidi="ar-SA"/>
    </w:rPr>
  </w:style>
  <w:style w:type="paragraph" w:customStyle="1" w:styleId="aff5">
    <w:name w:val="Куда"/>
    <w:basedOn w:val="a0"/>
    <w:rsid w:val="00D80071"/>
    <w:pPr>
      <w:spacing w:line="240" w:lineRule="auto"/>
      <w:ind w:right="-30"/>
    </w:pPr>
    <w:rPr>
      <w:rFonts w:ascii="Calibri" w:eastAsia="Times New Roman" w:hAnsi="Calibri" w:cs="Times New Roman"/>
      <w:b/>
      <w:sz w:val="24"/>
      <w:szCs w:val="24"/>
    </w:rPr>
  </w:style>
  <w:style w:type="paragraph" w:customStyle="1" w:styleId="aff6">
    <w:name w:val="Колонтитул КП"/>
    <w:basedOn w:val="a8"/>
    <w:rsid w:val="00D80071"/>
    <w:pPr>
      <w:tabs>
        <w:tab w:val="left" w:pos="0"/>
      </w:tabs>
      <w:spacing w:after="200"/>
    </w:pPr>
    <w:rPr>
      <w:rFonts w:ascii="Calibri" w:eastAsia="Times New Roman" w:hAnsi="Calibri" w:cs="Times New Roman"/>
      <w:color w:val="FFFFFF"/>
      <w:sz w:val="20"/>
      <w:szCs w:val="24"/>
    </w:rPr>
  </w:style>
  <w:style w:type="character" w:customStyle="1" w:styleId="aff7">
    <w:name w:val="Стиль_цент_болд Знак"/>
    <w:locked/>
    <w:rsid w:val="00D80071"/>
    <w:rPr>
      <w:rFonts w:ascii="Calibri" w:hAnsi="Calibri" w:cs="Courier New"/>
      <w:b/>
      <w:sz w:val="26"/>
      <w:szCs w:val="26"/>
      <w:lang w:val="ru-RU" w:eastAsia="ru-RU" w:bidi="ar-SA"/>
    </w:rPr>
  </w:style>
  <w:style w:type="paragraph" w:customStyle="1" w:styleId="aff8">
    <w:name w:val="Стиль_цент_болд"/>
    <w:basedOn w:val="a0"/>
    <w:rsid w:val="00D80071"/>
    <w:pPr>
      <w:spacing w:line="240" w:lineRule="auto"/>
      <w:jc w:val="center"/>
    </w:pPr>
    <w:rPr>
      <w:rFonts w:ascii="Calibri" w:eastAsia="Times New Roman" w:hAnsi="Calibri" w:cs="Times New Roman"/>
      <w:b/>
      <w:sz w:val="26"/>
      <w:szCs w:val="26"/>
    </w:rPr>
  </w:style>
  <w:style w:type="character" w:customStyle="1" w:styleId="aff9">
    <w:name w:val="Стиль_ц_болд Знак"/>
    <w:locked/>
    <w:rsid w:val="00D80071"/>
    <w:rPr>
      <w:rFonts w:ascii="Calibri" w:hAnsi="Calibri" w:cs="Courier New"/>
      <w:b/>
      <w:sz w:val="32"/>
      <w:szCs w:val="32"/>
      <w:lang w:val="ru-RU" w:eastAsia="ru-RU" w:bidi="ar-SA"/>
    </w:rPr>
  </w:style>
  <w:style w:type="paragraph" w:customStyle="1" w:styleId="affa">
    <w:name w:val="Стиль_ц_болд"/>
    <w:basedOn w:val="a0"/>
    <w:rsid w:val="00D80071"/>
    <w:pPr>
      <w:keepNext/>
      <w:spacing w:line="240" w:lineRule="auto"/>
      <w:jc w:val="center"/>
    </w:pPr>
    <w:rPr>
      <w:rFonts w:ascii="Calibri" w:eastAsia="Times New Roman" w:hAnsi="Calibri" w:cs="Times New Roman"/>
      <w:b/>
      <w:sz w:val="32"/>
      <w:szCs w:val="32"/>
    </w:rPr>
  </w:style>
  <w:style w:type="character" w:customStyle="1" w:styleId="affb">
    <w:name w:val="Техописание Знак"/>
    <w:locked/>
    <w:rsid w:val="00D80071"/>
    <w:rPr>
      <w:rFonts w:ascii="Calibri" w:hAnsi="Calibri" w:cs="Courier New"/>
      <w:sz w:val="24"/>
      <w:szCs w:val="24"/>
      <w:lang w:val="ru-RU" w:eastAsia="ru-RU" w:bidi="ar-SA"/>
    </w:rPr>
  </w:style>
  <w:style w:type="paragraph" w:customStyle="1" w:styleId="affc">
    <w:name w:val="Техописание"/>
    <w:basedOn w:val="a0"/>
    <w:rsid w:val="00D80071"/>
    <w:pPr>
      <w:spacing w:line="240" w:lineRule="auto"/>
    </w:pPr>
    <w:rPr>
      <w:rFonts w:ascii="Calibri" w:eastAsia="Times New Roman" w:hAnsi="Calibri" w:cs="Times New Roman"/>
      <w:sz w:val="24"/>
      <w:szCs w:val="24"/>
    </w:rPr>
  </w:style>
  <w:style w:type="character" w:styleId="affd">
    <w:name w:val="page number"/>
    <w:basedOn w:val="a1"/>
    <w:uiPriority w:val="99"/>
    <w:rsid w:val="00D80071"/>
  </w:style>
  <w:style w:type="character" w:customStyle="1" w:styleId="3b">
    <w:name w:val="Стиль3 Знак Знак Знак"/>
    <w:rsid w:val="00D80071"/>
    <w:rPr>
      <w:rFonts w:cs="Courier New"/>
      <w:sz w:val="24"/>
      <w:lang w:val="ru-RU" w:eastAsia="ru-RU" w:bidi="ar-SA"/>
    </w:rPr>
  </w:style>
  <w:style w:type="character" w:customStyle="1" w:styleId="fleft">
    <w:name w:val="f_left"/>
    <w:basedOn w:val="a1"/>
    <w:rsid w:val="00D80071"/>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D80071"/>
    <w:rPr>
      <w:rFonts w:ascii="Arial" w:hAnsi="Arial" w:cs="Arial"/>
      <w:b/>
      <w:bCs/>
      <w:kern w:val="32"/>
      <w:sz w:val="32"/>
      <w:szCs w:val="32"/>
      <w:lang w:eastAsia="ru-RU" w:bidi="ar-SA"/>
    </w:rPr>
  </w:style>
  <w:style w:type="character" w:customStyle="1" w:styleId="Heading2Char">
    <w:name w:val="Heading 2 Char"/>
    <w:aliases w:val="H2 Char"/>
    <w:locked/>
    <w:rsid w:val="00D80071"/>
    <w:rPr>
      <w:rFonts w:ascii="Arial" w:hAnsi="Arial" w:cs="Arial"/>
      <w:b/>
      <w:bCs/>
      <w:i/>
      <w:iCs/>
      <w:sz w:val="28"/>
      <w:szCs w:val="28"/>
      <w:lang w:eastAsia="ru-RU" w:bidi="ar-SA"/>
    </w:rPr>
  </w:style>
  <w:style w:type="character" w:customStyle="1" w:styleId="Heading3Char">
    <w:name w:val="Heading 3 Char"/>
    <w:locked/>
    <w:rsid w:val="00D80071"/>
    <w:rPr>
      <w:rFonts w:ascii="Arial" w:hAnsi="Arial" w:cs="Courier New"/>
      <w:b/>
      <w:sz w:val="20"/>
      <w:szCs w:val="20"/>
      <w:lang w:eastAsia="ru-RU" w:bidi="ar-SA"/>
    </w:rPr>
  </w:style>
  <w:style w:type="character" w:customStyle="1" w:styleId="BodyText3Char">
    <w:name w:val="Body Text 3 Char"/>
    <w:locked/>
    <w:rsid w:val="00D80071"/>
    <w:rPr>
      <w:rFonts w:cs="Courier New"/>
      <w:b/>
      <w:i/>
      <w:sz w:val="22"/>
      <w:szCs w:val="24"/>
      <w:lang w:val="ru-RU" w:eastAsia="ru-RU" w:bidi="ar-SA"/>
    </w:rPr>
  </w:style>
  <w:style w:type="character" w:customStyle="1" w:styleId="FootnoteTextChar">
    <w:name w:val="Footnote Text Char"/>
    <w:aliases w:val="Знак Char"/>
    <w:semiHidden/>
    <w:locked/>
    <w:rsid w:val="00D80071"/>
    <w:rPr>
      <w:rFonts w:cs="Courier New"/>
      <w:lang w:val="ru-RU" w:eastAsia="ru-RU" w:bidi="ar-SA"/>
    </w:rPr>
  </w:style>
  <w:style w:type="character" w:customStyle="1" w:styleId="BodyTextIndent2Char">
    <w:name w:val="Body Text Indent 2 Char"/>
    <w:aliases w:val="Знак2 Char"/>
    <w:semiHidden/>
    <w:locked/>
    <w:rsid w:val="00D80071"/>
    <w:rPr>
      <w:rFonts w:ascii="Times New Roman" w:hAnsi="Times New Roman" w:cs="Courier New"/>
      <w:lang w:val="en-US" w:eastAsia="en-US" w:bidi="ar-SA"/>
    </w:rPr>
  </w:style>
  <w:style w:type="character" w:customStyle="1" w:styleId="BalloonTextChar">
    <w:name w:val="Balloon Text Char"/>
    <w:semiHidden/>
    <w:locked/>
    <w:rsid w:val="00D80071"/>
    <w:rPr>
      <w:rFonts w:ascii="Tahoma" w:hAnsi="Tahoma" w:cs="Tahoma"/>
      <w:sz w:val="16"/>
      <w:szCs w:val="16"/>
      <w:lang w:eastAsia="ru-RU" w:bidi="ar-SA"/>
    </w:rPr>
  </w:style>
  <w:style w:type="paragraph" w:customStyle="1" w:styleId="13">
    <w:name w:val="Абзац списка1"/>
    <w:basedOn w:val="a0"/>
    <w:uiPriority w:val="99"/>
    <w:rsid w:val="00D80071"/>
    <w:pPr>
      <w:ind w:left="720"/>
      <w:contextualSpacing/>
    </w:pPr>
    <w:rPr>
      <w:rFonts w:ascii="Calibri" w:eastAsia="Calibri" w:hAnsi="Calibri" w:cs="Times New Roman"/>
    </w:rPr>
  </w:style>
  <w:style w:type="character" w:customStyle="1" w:styleId="HeaderChar">
    <w:name w:val="Header Char"/>
    <w:locked/>
    <w:rsid w:val="00D80071"/>
    <w:rPr>
      <w:rFonts w:ascii="Times New Roman" w:hAnsi="Times New Roman" w:cs="Courier New"/>
      <w:lang w:val="en-US" w:eastAsia="en-US" w:bidi="ar-SA"/>
    </w:rPr>
  </w:style>
  <w:style w:type="character" w:customStyle="1" w:styleId="FooterChar">
    <w:name w:val="Footer Char"/>
    <w:locked/>
    <w:rsid w:val="00D80071"/>
    <w:rPr>
      <w:rFonts w:ascii="Times New Roman" w:hAnsi="Times New Roman" w:cs="Courier New"/>
      <w:lang w:val="en-US" w:eastAsia="en-US" w:bidi="ar-SA"/>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w:uiPriority w:val="99"/>
    <w:locked/>
    <w:rsid w:val="00D80071"/>
    <w:rPr>
      <w:rFonts w:ascii="Cambria" w:hAnsi="Cambria" w:cs="Times New Roman"/>
      <w:b/>
      <w:bCs/>
      <w:kern w:val="32"/>
      <w:sz w:val="32"/>
      <w:szCs w:val="32"/>
      <w:lang w:val="ru-RU" w:eastAsia="en-US" w:bidi="ar-SA"/>
    </w:rPr>
  </w:style>
  <w:style w:type="character" w:customStyle="1" w:styleId="H2">
    <w:name w:val="H2 Знак Знак"/>
    <w:uiPriority w:val="99"/>
    <w:locked/>
    <w:rsid w:val="00D80071"/>
    <w:rPr>
      <w:rFonts w:cs="Times New Roman"/>
      <w:b/>
      <w:bCs/>
      <w:sz w:val="30"/>
      <w:szCs w:val="30"/>
      <w:lang w:val="ru-RU" w:eastAsia="ru-RU" w:bidi="ar-SA"/>
    </w:rPr>
  </w:style>
  <w:style w:type="character" w:customStyle="1" w:styleId="290">
    <w:name w:val="Знак Знак29"/>
    <w:uiPriority w:val="99"/>
    <w:locked/>
    <w:rsid w:val="00D80071"/>
    <w:rPr>
      <w:rFonts w:ascii="Cambria" w:hAnsi="Cambria" w:cs="Times New Roman"/>
      <w:b/>
      <w:bCs/>
      <w:sz w:val="26"/>
      <w:szCs w:val="26"/>
      <w:lang w:val="ru-RU" w:eastAsia="en-US" w:bidi="ar-SA"/>
    </w:rPr>
  </w:style>
  <w:style w:type="character" w:customStyle="1" w:styleId="280">
    <w:name w:val="Знак Знак28"/>
    <w:uiPriority w:val="99"/>
    <w:locked/>
    <w:rsid w:val="00D80071"/>
    <w:rPr>
      <w:rFonts w:ascii="Arial" w:hAnsi="Arial" w:cs="Arial"/>
      <w:sz w:val="24"/>
      <w:szCs w:val="24"/>
      <w:lang w:val="ru-RU" w:eastAsia="ru-RU" w:bidi="ar-SA"/>
    </w:rPr>
  </w:style>
  <w:style w:type="character" w:customStyle="1" w:styleId="270">
    <w:name w:val="Знак Знак27"/>
    <w:uiPriority w:val="99"/>
    <w:locked/>
    <w:rsid w:val="00D80071"/>
    <w:rPr>
      <w:rFonts w:cs="Times New Roman"/>
      <w:sz w:val="22"/>
      <w:szCs w:val="22"/>
      <w:lang w:val="ru-RU" w:eastAsia="ru-RU" w:bidi="ar-SA"/>
    </w:rPr>
  </w:style>
  <w:style w:type="character" w:customStyle="1" w:styleId="260">
    <w:name w:val="Знак Знак26"/>
    <w:uiPriority w:val="99"/>
    <w:locked/>
    <w:rsid w:val="00D80071"/>
    <w:rPr>
      <w:rFonts w:cs="Times New Roman"/>
      <w:i/>
      <w:iCs/>
      <w:sz w:val="22"/>
      <w:szCs w:val="22"/>
      <w:lang w:val="ru-RU" w:eastAsia="ru-RU" w:bidi="ar-SA"/>
    </w:rPr>
  </w:style>
  <w:style w:type="character" w:customStyle="1" w:styleId="250">
    <w:name w:val="Знак Знак25"/>
    <w:uiPriority w:val="99"/>
    <w:locked/>
    <w:rsid w:val="00D80071"/>
    <w:rPr>
      <w:rFonts w:ascii="Arial" w:hAnsi="Arial" w:cs="Arial"/>
      <w:lang w:val="ru-RU" w:eastAsia="ru-RU" w:bidi="ar-SA"/>
    </w:rPr>
  </w:style>
  <w:style w:type="character" w:customStyle="1" w:styleId="240">
    <w:name w:val="Знак Знак24"/>
    <w:uiPriority w:val="99"/>
    <w:locked/>
    <w:rsid w:val="00D80071"/>
    <w:rPr>
      <w:rFonts w:ascii="Arial" w:hAnsi="Arial" w:cs="Arial"/>
      <w:i/>
      <w:iCs/>
      <w:lang w:val="ru-RU" w:eastAsia="ru-RU" w:bidi="ar-SA"/>
    </w:rPr>
  </w:style>
  <w:style w:type="character" w:customStyle="1" w:styleId="230">
    <w:name w:val="Знак Знак23"/>
    <w:uiPriority w:val="99"/>
    <w:locked/>
    <w:rsid w:val="00D80071"/>
    <w:rPr>
      <w:rFonts w:ascii="Arial" w:hAnsi="Arial" w:cs="Arial"/>
      <w:b/>
      <w:bCs/>
      <w:i/>
      <w:iCs/>
      <w:sz w:val="18"/>
      <w:szCs w:val="18"/>
      <w:lang w:val="ru-RU" w:eastAsia="ru-RU" w:bidi="ar-SA"/>
    </w:rPr>
  </w:style>
  <w:style w:type="paragraph" w:styleId="HTML2">
    <w:name w:val="HTML Address"/>
    <w:basedOn w:val="a0"/>
    <w:link w:val="HTML3"/>
    <w:uiPriority w:val="99"/>
    <w:rsid w:val="00D80071"/>
    <w:pPr>
      <w:spacing w:after="60" w:line="240" w:lineRule="auto"/>
      <w:jc w:val="both"/>
    </w:pPr>
    <w:rPr>
      <w:rFonts w:ascii="Calibri" w:eastAsia="Calibri" w:hAnsi="Calibri" w:cs="Courier New"/>
      <w:i/>
      <w:iCs/>
      <w:sz w:val="24"/>
      <w:szCs w:val="24"/>
    </w:rPr>
  </w:style>
  <w:style w:type="character" w:customStyle="1" w:styleId="HTML3">
    <w:name w:val="Адрес HTML Знак"/>
    <w:basedOn w:val="a1"/>
    <w:link w:val="HTML2"/>
    <w:uiPriority w:val="99"/>
    <w:rsid w:val="00D80071"/>
    <w:rPr>
      <w:rFonts w:ascii="Calibri" w:eastAsia="Calibri" w:hAnsi="Calibri" w:cs="Courier New"/>
      <w:i/>
      <w:iCs/>
      <w:sz w:val="24"/>
      <w:szCs w:val="24"/>
      <w:lang w:eastAsia="ru-RU"/>
    </w:rPr>
  </w:style>
  <w:style w:type="paragraph" w:styleId="HTML4">
    <w:name w:val="HTML Preformatted"/>
    <w:basedOn w:val="a0"/>
    <w:link w:val="HTML5"/>
    <w:uiPriority w:val="99"/>
    <w:rsid w:val="00D80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Calibri" w:hAnsi="Courier New" w:cs="Courier New"/>
      <w:sz w:val="20"/>
      <w:szCs w:val="20"/>
    </w:rPr>
  </w:style>
  <w:style w:type="character" w:customStyle="1" w:styleId="HTML5">
    <w:name w:val="Стандартный HTML Знак"/>
    <w:basedOn w:val="a1"/>
    <w:link w:val="HTML4"/>
    <w:uiPriority w:val="99"/>
    <w:rsid w:val="00D80071"/>
    <w:rPr>
      <w:rFonts w:ascii="Courier New" w:eastAsia="Calibri" w:hAnsi="Courier New" w:cs="Courier New"/>
      <w:sz w:val="20"/>
      <w:szCs w:val="20"/>
      <w:lang w:eastAsia="ru-RU"/>
    </w:rPr>
  </w:style>
  <w:style w:type="paragraph" w:styleId="affe">
    <w:name w:val="Normal Indent"/>
    <w:basedOn w:val="a0"/>
    <w:uiPriority w:val="99"/>
    <w:rsid w:val="00D80071"/>
    <w:pPr>
      <w:spacing w:after="60" w:line="240" w:lineRule="auto"/>
      <w:ind w:left="708"/>
      <w:jc w:val="both"/>
    </w:pPr>
    <w:rPr>
      <w:rFonts w:ascii="Times New Roman" w:eastAsia="Times New Roman" w:hAnsi="Times New Roman" w:cs="Times New Roman"/>
      <w:sz w:val="24"/>
      <w:szCs w:val="24"/>
    </w:rPr>
  </w:style>
  <w:style w:type="paragraph" w:styleId="afff">
    <w:name w:val="envelope address"/>
    <w:basedOn w:val="a0"/>
    <w:uiPriority w:val="99"/>
    <w:rsid w:val="00D80071"/>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b">
    <w:name w:val="envelope return"/>
    <w:basedOn w:val="a0"/>
    <w:uiPriority w:val="99"/>
    <w:rsid w:val="00D80071"/>
    <w:pPr>
      <w:spacing w:after="60" w:line="240" w:lineRule="auto"/>
      <w:jc w:val="both"/>
    </w:pPr>
    <w:rPr>
      <w:rFonts w:ascii="Arial" w:eastAsia="Times New Roman" w:hAnsi="Arial" w:cs="Arial"/>
      <w:sz w:val="20"/>
      <w:szCs w:val="20"/>
    </w:rPr>
  </w:style>
  <w:style w:type="paragraph" w:styleId="afff0">
    <w:name w:val="List"/>
    <w:basedOn w:val="a0"/>
    <w:uiPriority w:val="99"/>
    <w:rsid w:val="00D80071"/>
    <w:pPr>
      <w:spacing w:after="60" w:line="240" w:lineRule="auto"/>
      <w:ind w:left="283" w:hanging="283"/>
      <w:jc w:val="both"/>
    </w:pPr>
    <w:rPr>
      <w:rFonts w:ascii="Times New Roman" w:eastAsia="Times New Roman" w:hAnsi="Times New Roman" w:cs="Times New Roman"/>
      <w:sz w:val="24"/>
      <w:szCs w:val="24"/>
    </w:rPr>
  </w:style>
  <w:style w:type="paragraph" w:styleId="afff1">
    <w:name w:val="List Number"/>
    <w:basedOn w:val="a0"/>
    <w:uiPriority w:val="99"/>
    <w:rsid w:val="00D80071"/>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2c">
    <w:name w:val="List 2"/>
    <w:basedOn w:val="a0"/>
    <w:uiPriority w:val="99"/>
    <w:rsid w:val="00D80071"/>
    <w:pPr>
      <w:spacing w:after="60" w:line="240" w:lineRule="auto"/>
      <w:ind w:left="566" w:hanging="283"/>
      <w:jc w:val="both"/>
    </w:pPr>
    <w:rPr>
      <w:rFonts w:ascii="Times New Roman" w:eastAsia="Times New Roman" w:hAnsi="Times New Roman" w:cs="Times New Roman"/>
      <w:sz w:val="24"/>
      <w:szCs w:val="24"/>
    </w:rPr>
  </w:style>
  <w:style w:type="paragraph" w:styleId="3c">
    <w:name w:val="List 3"/>
    <w:basedOn w:val="a0"/>
    <w:uiPriority w:val="99"/>
    <w:rsid w:val="00D80071"/>
    <w:pPr>
      <w:spacing w:after="60" w:line="240" w:lineRule="auto"/>
      <w:ind w:left="849" w:hanging="283"/>
      <w:jc w:val="both"/>
    </w:pPr>
    <w:rPr>
      <w:rFonts w:ascii="Times New Roman" w:eastAsia="Times New Roman" w:hAnsi="Times New Roman" w:cs="Times New Roman"/>
      <w:sz w:val="24"/>
      <w:szCs w:val="24"/>
    </w:rPr>
  </w:style>
  <w:style w:type="paragraph" w:styleId="43">
    <w:name w:val="List 4"/>
    <w:basedOn w:val="a0"/>
    <w:uiPriority w:val="99"/>
    <w:rsid w:val="00D80071"/>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0"/>
    <w:uiPriority w:val="99"/>
    <w:rsid w:val="00D80071"/>
    <w:pPr>
      <w:spacing w:after="60" w:line="240" w:lineRule="auto"/>
      <w:ind w:left="1415" w:hanging="283"/>
      <w:jc w:val="both"/>
    </w:pPr>
    <w:rPr>
      <w:rFonts w:ascii="Times New Roman" w:eastAsia="Times New Roman" w:hAnsi="Times New Roman" w:cs="Times New Roman"/>
      <w:sz w:val="24"/>
      <w:szCs w:val="24"/>
    </w:rPr>
  </w:style>
  <w:style w:type="paragraph" w:styleId="44">
    <w:name w:val="List Bullet 4"/>
    <w:basedOn w:val="a0"/>
    <w:autoRedefine/>
    <w:uiPriority w:val="99"/>
    <w:rsid w:val="00D80071"/>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4">
    <w:name w:val="List Bullet 5"/>
    <w:basedOn w:val="a0"/>
    <w:autoRedefine/>
    <w:uiPriority w:val="99"/>
    <w:rsid w:val="00D80071"/>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d">
    <w:name w:val="List Number 3"/>
    <w:basedOn w:val="a0"/>
    <w:uiPriority w:val="99"/>
    <w:rsid w:val="00D80071"/>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5">
    <w:name w:val="List Number 4"/>
    <w:basedOn w:val="a0"/>
    <w:uiPriority w:val="99"/>
    <w:rsid w:val="00D80071"/>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5">
    <w:name w:val="List Number 5"/>
    <w:basedOn w:val="a0"/>
    <w:uiPriority w:val="99"/>
    <w:rsid w:val="00D80071"/>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
    <w:name w:val="Знак Знак17"/>
    <w:uiPriority w:val="99"/>
    <w:locked/>
    <w:rsid w:val="00D80071"/>
    <w:rPr>
      <w:rFonts w:ascii="Cambria" w:hAnsi="Cambria" w:cs="Times New Roman"/>
      <w:b/>
      <w:bCs/>
      <w:kern w:val="28"/>
      <w:sz w:val="32"/>
      <w:szCs w:val="32"/>
      <w:lang w:val="en-US" w:eastAsia="en-US" w:bidi="ar-SA"/>
    </w:rPr>
  </w:style>
  <w:style w:type="paragraph" w:styleId="afff2">
    <w:name w:val="Closing"/>
    <w:basedOn w:val="a0"/>
    <w:link w:val="afff3"/>
    <w:uiPriority w:val="99"/>
    <w:rsid w:val="00D80071"/>
    <w:pPr>
      <w:spacing w:after="60" w:line="240" w:lineRule="auto"/>
      <w:ind w:left="4252"/>
      <w:jc w:val="both"/>
    </w:pPr>
    <w:rPr>
      <w:rFonts w:ascii="Calibri" w:eastAsia="Calibri" w:hAnsi="Calibri" w:cs="Courier New"/>
      <w:sz w:val="24"/>
      <w:szCs w:val="24"/>
    </w:rPr>
  </w:style>
  <w:style w:type="character" w:customStyle="1" w:styleId="afff3">
    <w:name w:val="Прощание Знак"/>
    <w:basedOn w:val="a1"/>
    <w:link w:val="afff2"/>
    <w:uiPriority w:val="99"/>
    <w:rsid w:val="00D80071"/>
    <w:rPr>
      <w:rFonts w:ascii="Calibri" w:eastAsia="Calibri" w:hAnsi="Calibri" w:cs="Courier New"/>
      <w:sz w:val="24"/>
      <w:szCs w:val="24"/>
      <w:lang w:eastAsia="ru-RU"/>
    </w:rPr>
  </w:style>
  <w:style w:type="paragraph" w:styleId="afff4">
    <w:name w:val="Signature"/>
    <w:basedOn w:val="a0"/>
    <w:link w:val="afff5"/>
    <w:uiPriority w:val="99"/>
    <w:rsid w:val="00D80071"/>
    <w:pPr>
      <w:spacing w:after="60" w:line="240" w:lineRule="auto"/>
      <w:ind w:left="4252"/>
      <w:jc w:val="both"/>
    </w:pPr>
    <w:rPr>
      <w:rFonts w:ascii="Calibri" w:eastAsia="Calibri" w:hAnsi="Calibri" w:cs="Courier New"/>
      <w:sz w:val="24"/>
      <w:szCs w:val="24"/>
    </w:rPr>
  </w:style>
  <w:style w:type="character" w:customStyle="1" w:styleId="afff5">
    <w:name w:val="Подпись Знак"/>
    <w:basedOn w:val="a1"/>
    <w:link w:val="afff4"/>
    <w:uiPriority w:val="99"/>
    <w:rsid w:val="00D80071"/>
    <w:rPr>
      <w:rFonts w:ascii="Calibri" w:eastAsia="Calibri" w:hAnsi="Calibri" w:cs="Courier New"/>
      <w:sz w:val="24"/>
      <w:szCs w:val="24"/>
      <w:lang w:eastAsia="ru-RU"/>
    </w:rPr>
  </w:style>
  <w:style w:type="paragraph" w:styleId="afff6">
    <w:name w:val="List Continue"/>
    <w:basedOn w:val="a0"/>
    <w:uiPriority w:val="99"/>
    <w:rsid w:val="00D80071"/>
    <w:pPr>
      <w:spacing w:after="120" w:line="240" w:lineRule="auto"/>
      <w:ind w:left="283"/>
      <w:jc w:val="both"/>
    </w:pPr>
    <w:rPr>
      <w:rFonts w:ascii="Times New Roman" w:eastAsia="Times New Roman" w:hAnsi="Times New Roman" w:cs="Times New Roman"/>
      <w:sz w:val="24"/>
      <w:szCs w:val="24"/>
    </w:rPr>
  </w:style>
  <w:style w:type="paragraph" w:styleId="2d">
    <w:name w:val="List Continue 2"/>
    <w:basedOn w:val="a0"/>
    <w:uiPriority w:val="99"/>
    <w:rsid w:val="00D80071"/>
    <w:pPr>
      <w:spacing w:after="120" w:line="240" w:lineRule="auto"/>
      <w:ind w:left="566"/>
      <w:jc w:val="both"/>
    </w:pPr>
    <w:rPr>
      <w:rFonts w:ascii="Times New Roman" w:eastAsia="Times New Roman" w:hAnsi="Times New Roman" w:cs="Times New Roman"/>
      <w:sz w:val="24"/>
      <w:szCs w:val="24"/>
    </w:rPr>
  </w:style>
  <w:style w:type="paragraph" w:styleId="3e">
    <w:name w:val="List Continue 3"/>
    <w:basedOn w:val="a0"/>
    <w:uiPriority w:val="99"/>
    <w:rsid w:val="00D80071"/>
    <w:pPr>
      <w:spacing w:after="120" w:line="240" w:lineRule="auto"/>
      <w:ind w:left="849"/>
      <w:jc w:val="both"/>
    </w:pPr>
    <w:rPr>
      <w:rFonts w:ascii="Times New Roman" w:eastAsia="Times New Roman" w:hAnsi="Times New Roman" w:cs="Times New Roman"/>
      <w:sz w:val="24"/>
      <w:szCs w:val="24"/>
    </w:rPr>
  </w:style>
  <w:style w:type="paragraph" w:styleId="46">
    <w:name w:val="List Continue 4"/>
    <w:basedOn w:val="a0"/>
    <w:uiPriority w:val="99"/>
    <w:rsid w:val="00D80071"/>
    <w:pPr>
      <w:spacing w:after="120" w:line="240" w:lineRule="auto"/>
      <w:ind w:left="1132"/>
      <w:jc w:val="both"/>
    </w:pPr>
    <w:rPr>
      <w:rFonts w:ascii="Times New Roman" w:eastAsia="Times New Roman" w:hAnsi="Times New Roman" w:cs="Times New Roman"/>
      <w:sz w:val="24"/>
      <w:szCs w:val="24"/>
    </w:rPr>
  </w:style>
  <w:style w:type="paragraph" w:styleId="56">
    <w:name w:val="List Continue 5"/>
    <w:basedOn w:val="a0"/>
    <w:uiPriority w:val="99"/>
    <w:rsid w:val="00D80071"/>
    <w:pPr>
      <w:spacing w:after="120" w:line="240" w:lineRule="auto"/>
      <w:ind w:left="1415"/>
      <w:jc w:val="both"/>
    </w:pPr>
    <w:rPr>
      <w:rFonts w:ascii="Times New Roman" w:eastAsia="Times New Roman" w:hAnsi="Times New Roman" w:cs="Times New Roman"/>
      <w:sz w:val="24"/>
      <w:szCs w:val="24"/>
    </w:rPr>
  </w:style>
  <w:style w:type="paragraph" w:styleId="afff7">
    <w:name w:val="Message Header"/>
    <w:basedOn w:val="a0"/>
    <w:link w:val="afff8"/>
    <w:uiPriority w:val="99"/>
    <w:rsid w:val="00D8007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Calibri" w:hAnsi="Arial" w:cs="Courier New"/>
      <w:sz w:val="24"/>
      <w:szCs w:val="24"/>
      <w:shd w:val="pct20" w:color="auto" w:fill="auto"/>
    </w:rPr>
  </w:style>
  <w:style w:type="character" w:customStyle="1" w:styleId="afff8">
    <w:name w:val="Шапка Знак"/>
    <w:basedOn w:val="a1"/>
    <w:link w:val="afff7"/>
    <w:uiPriority w:val="99"/>
    <w:rsid w:val="00D80071"/>
    <w:rPr>
      <w:rFonts w:ascii="Arial" w:eastAsia="Calibri" w:hAnsi="Arial" w:cs="Courier New"/>
      <w:sz w:val="24"/>
      <w:szCs w:val="24"/>
      <w:shd w:val="pct20" w:color="auto" w:fill="auto"/>
      <w:lang w:eastAsia="ru-RU"/>
    </w:rPr>
  </w:style>
  <w:style w:type="character" w:customStyle="1" w:styleId="111">
    <w:name w:val="Знак Знак11"/>
    <w:uiPriority w:val="99"/>
    <w:locked/>
    <w:rsid w:val="00D80071"/>
    <w:rPr>
      <w:rFonts w:ascii="Arial" w:hAnsi="Arial" w:cs="Times New Roman"/>
      <w:sz w:val="24"/>
      <w:szCs w:val="24"/>
      <w:lang w:eastAsia="ru-RU" w:bidi="ar-SA"/>
    </w:rPr>
  </w:style>
  <w:style w:type="paragraph" w:styleId="afff9">
    <w:name w:val="Subtitle"/>
    <w:basedOn w:val="a0"/>
    <w:link w:val="afffa"/>
    <w:uiPriority w:val="99"/>
    <w:qFormat/>
    <w:rsid w:val="00D80071"/>
    <w:pPr>
      <w:spacing w:after="60" w:line="240" w:lineRule="auto"/>
      <w:jc w:val="center"/>
      <w:outlineLvl w:val="1"/>
    </w:pPr>
    <w:rPr>
      <w:rFonts w:ascii="Arial" w:eastAsia="Calibri" w:hAnsi="Arial" w:cs="Courier New"/>
      <w:sz w:val="24"/>
      <w:szCs w:val="24"/>
    </w:rPr>
  </w:style>
  <w:style w:type="character" w:customStyle="1" w:styleId="afffa">
    <w:name w:val="Подзаголовок Знак"/>
    <w:basedOn w:val="a1"/>
    <w:link w:val="afff9"/>
    <w:uiPriority w:val="99"/>
    <w:rsid w:val="00D80071"/>
    <w:rPr>
      <w:rFonts w:ascii="Arial" w:eastAsia="Calibri" w:hAnsi="Arial" w:cs="Courier New"/>
      <w:sz w:val="24"/>
      <w:szCs w:val="24"/>
      <w:lang w:eastAsia="ru-RU"/>
    </w:rPr>
  </w:style>
  <w:style w:type="paragraph" w:styleId="afffb">
    <w:name w:val="Salutation"/>
    <w:basedOn w:val="a0"/>
    <w:next w:val="a0"/>
    <w:link w:val="afffc"/>
    <w:uiPriority w:val="99"/>
    <w:rsid w:val="00D80071"/>
    <w:pPr>
      <w:spacing w:after="60" w:line="240" w:lineRule="auto"/>
      <w:jc w:val="both"/>
    </w:pPr>
    <w:rPr>
      <w:rFonts w:ascii="Calibri" w:eastAsia="Calibri" w:hAnsi="Calibri" w:cs="Courier New"/>
      <w:sz w:val="24"/>
      <w:szCs w:val="24"/>
    </w:rPr>
  </w:style>
  <w:style w:type="character" w:customStyle="1" w:styleId="afffc">
    <w:name w:val="Приветствие Знак"/>
    <w:basedOn w:val="a1"/>
    <w:link w:val="afffb"/>
    <w:uiPriority w:val="99"/>
    <w:rsid w:val="00D80071"/>
    <w:rPr>
      <w:rFonts w:ascii="Calibri" w:eastAsia="Calibri" w:hAnsi="Calibri" w:cs="Courier New"/>
      <w:sz w:val="24"/>
      <w:szCs w:val="24"/>
      <w:lang w:eastAsia="ru-RU"/>
    </w:rPr>
  </w:style>
  <w:style w:type="paragraph" w:styleId="afffd">
    <w:name w:val="Note Heading"/>
    <w:basedOn w:val="a0"/>
    <w:next w:val="a0"/>
    <w:link w:val="afffe"/>
    <w:uiPriority w:val="99"/>
    <w:rsid w:val="00D80071"/>
    <w:pPr>
      <w:spacing w:after="60" w:line="240" w:lineRule="auto"/>
      <w:jc w:val="both"/>
    </w:pPr>
    <w:rPr>
      <w:rFonts w:ascii="Calibri" w:eastAsia="Calibri" w:hAnsi="Calibri" w:cs="Courier New"/>
      <w:sz w:val="24"/>
      <w:szCs w:val="24"/>
    </w:rPr>
  </w:style>
  <w:style w:type="character" w:customStyle="1" w:styleId="afffe">
    <w:name w:val="Заголовок записки Знак"/>
    <w:basedOn w:val="a1"/>
    <w:link w:val="afffd"/>
    <w:uiPriority w:val="99"/>
    <w:rsid w:val="00D80071"/>
    <w:rPr>
      <w:rFonts w:ascii="Calibri" w:eastAsia="Calibri" w:hAnsi="Calibri" w:cs="Courier New"/>
      <w:sz w:val="24"/>
      <w:szCs w:val="24"/>
      <w:lang w:eastAsia="ru-RU"/>
    </w:rPr>
  </w:style>
  <w:style w:type="paragraph" w:styleId="affff">
    <w:name w:val="Block Text"/>
    <w:basedOn w:val="a0"/>
    <w:uiPriority w:val="99"/>
    <w:rsid w:val="00D80071"/>
    <w:pPr>
      <w:spacing w:after="120" w:line="240" w:lineRule="auto"/>
      <w:ind w:left="1440" w:right="1440"/>
      <w:jc w:val="both"/>
    </w:pPr>
    <w:rPr>
      <w:rFonts w:ascii="Times New Roman" w:eastAsia="Times New Roman" w:hAnsi="Times New Roman" w:cs="Times New Roman"/>
      <w:sz w:val="24"/>
      <w:szCs w:val="24"/>
    </w:rPr>
  </w:style>
  <w:style w:type="paragraph" w:customStyle="1" w:styleId="14">
    <w:name w:val="Знак1"/>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autoRedefine/>
    <w:uiPriority w:val="99"/>
    <w:rsid w:val="00D80071"/>
    <w:pPr>
      <w:spacing w:before="60" w:after="60" w:line="240" w:lineRule="auto"/>
    </w:pPr>
    <w:rPr>
      <w:rFonts w:ascii="Times New Roman" w:eastAsia="Times New Roman" w:hAnsi="Times New Roman" w:cs="Times New Roman"/>
      <w:sz w:val="20"/>
      <w:szCs w:val="20"/>
      <w:lang w:eastAsia="zh-CN"/>
    </w:rPr>
  </w:style>
  <w:style w:type="paragraph" w:customStyle="1" w:styleId="affff0">
    <w:name w:val="Знак Знак Знак Знак Знак Знак"/>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styleId="affff1">
    <w:name w:val="annotation text"/>
    <w:basedOn w:val="a0"/>
    <w:link w:val="affff2"/>
    <w:uiPriority w:val="99"/>
    <w:semiHidden/>
    <w:rsid w:val="00D80071"/>
    <w:pPr>
      <w:spacing w:after="0" w:line="240" w:lineRule="auto"/>
    </w:pPr>
    <w:rPr>
      <w:rFonts w:ascii="Calibri" w:eastAsia="Calibri" w:hAnsi="Calibri" w:cs="Courier New"/>
      <w:sz w:val="20"/>
      <w:szCs w:val="20"/>
    </w:rPr>
  </w:style>
  <w:style w:type="character" w:customStyle="1" w:styleId="affff2">
    <w:name w:val="Текст примечания Знак"/>
    <w:basedOn w:val="a1"/>
    <w:link w:val="affff1"/>
    <w:uiPriority w:val="99"/>
    <w:semiHidden/>
    <w:rsid w:val="00D80071"/>
    <w:rPr>
      <w:rFonts w:ascii="Calibri" w:eastAsia="Calibri" w:hAnsi="Calibri" w:cs="Courier New"/>
      <w:sz w:val="20"/>
      <w:szCs w:val="20"/>
      <w:lang w:eastAsia="ru-RU"/>
    </w:rPr>
  </w:style>
  <w:style w:type="paragraph" w:styleId="affff3">
    <w:name w:val="annotation subject"/>
    <w:basedOn w:val="affff1"/>
    <w:next w:val="affff1"/>
    <w:link w:val="affff4"/>
    <w:uiPriority w:val="99"/>
    <w:semiHidden/>
    <w:rsid w:val="00D80071"/>
    <w:rPr>
      <w:b/>
      <w:bCs/>
    </w:rPr>
  </w:style>
  <w:style w:type="character" w:customStyle="1" w:styleId="affff4">
    <w:name w:val="Тема примечания Знак"/>
    <w:basedOn w:val="affff2"/>
    <w:link w:val="affff3"/>
    <w:uiPriority w:val="99"/>
    <w:semiHidden/>
    <w:rsid w:val="00D80071"/>
    <w:rPr>
      <w:rFonts w:ascii="Calibri" w:eastAsia="Calibri" w:hAnsi="Calibri" w:cs="Courier New"/>
      <w:b/>
      <w:bCs/>
      <w:sz w:val="20"/>
      <w:szCs w:val="20"/>
      <w:lang w:eastAsia="ru-RU"/>
    </w:rPr>
  </w:style>
  <w:style w:type="paragraph" w:customStyle="1" w:styleId="affff5">
    <w:name w:val="Знак Знак Знак Знак Знак Знак Знак"/>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customStyle="1" w:styleId="15">
    <w:name w:val="Обычный1"/>
    <w:uiPriority w:val="99"/>
    <w:rsid w:val="00D80071"/>
    <w:pPr>
      <w:spacing w:after="0" w:line="240" w:lineRule="auto"/>
    </w:pPr>
    <w:rPr>
      <w:rFonts w:ascii="NTHelvetica/Cyrillic" w:eastAsia="Times New Roman" w:hAnsi="NTHelvetica/Cyrillic" w:cs="Times New Roman"/>
      <w:sz w:val="24"/>
      <w:szCs w:val="20"/>
    </w:rPr>
  </w:style>
  <w:style w:type="paragraph" w:customStyle="1" w:styleId="affff6">
    <w:name w:val="Абзац Левый"/>
    <w:basedOn w:val="a0"/>
    <w:uiPriority w:val="99"/>
    <w:rsid w:val="00D80071"/>
    <w:pPr>
      <w:spacing w:after="60" w:line="240" w:lineRule="auto"/>
    </w:pPr>
    <w:rPr>
      <w:rFonts w:ascii="Arial" w:eastAsia="Times New Roman" w:hAnsi="Arial" w:cs="Times New Roman"/>
      <w:sz w:val="20"/>
      <w:szCs w:val="20"/>
    </w:rPr>
  </w:style>
  <w:style w:type="paragraph" w:customStyle="1" w:styleId="16">
    <w:name w:val="Перечисление 1"/>
    <w:basedOn w:val="a0"/>
    <w:uiPriority w:val="99"/>
    <w:rsid w:val="00D80071"/>
    <w:pPr>
      <w:spacing w:after="60" w:line="240" w:lineRule="auto"/>
      <w:ind w:left="283" w:hanging="283"/>
    </w:pPr>
    <w:rPr>
      <w:rFonts w:ascii="Arial" w:eastAsia="Times New Roman" w:hAnsi="Arial" w:cs="Times New Roman"/>
      <w:sz w:val="20"/>
      <w:szCs w:val="20"/>
    </w:rPr>
  </w:style>
  <w:style w:type="paragraph" w:customStyle="1" w:styleId="92">
    <w:name w:val="заголовок 9"/>
    <w:basedOn w:val="a0"/>
    <w:next w:val="a0"/>
    <w:uiPriority w:val="99"/>
    <w:rsid w:val="00D80071"/>
    <w:pPr>
      <w:keepNext/>
      <w:spacing w:after="0" w:line="240" w:lineRule="auto"/>
      <w:jc w:val="center"/>
    </w:pPr>
    <w:rPr>
      <w:rFonts w:ascii="Times New Roman" w:eastAsia="Times New Roman" w:hAnsi="Times New Roman" w:cs="Times New Roman"/>
      <w:sz w:val="24"/>
      <w:szCs w:val="20"/>
    </w:rPr>
  </w:style>
  <w:style w:type="paragraph" w:customStyle="1" w:styleId="18">
    <w:name w:val="Основной текст1"/>
    <w:basedOn w:val="15"/>
    <w:uiPriority w:val="99"/>
    <w:rsid w:val="00D80071"/>
    <w:pPr>
      <w:spacing w:line="360" w:lineRule="auto"/>
      <w:jc w:val="both"/>
    </w:pPr>
    <w:rPr>
      <w:rFonts w:ascii="Times New Roman" w:hAnsi="Times New Roman"/>
    </w:rPr>
  </w:style>
  <w:style w:type="paragraph" w:customStyle="1" w:styleId="Iauiue">
    <w:name w:val="Iau?iue"/>
    <w:uiPriority w:val="99"/>
    <w:rsid w:val="00D80071"/>
    <w:pPr>
      <w:spacing w:after="0" w:line="240" w:lineRule="auto"/>
    </w:pPr>
    <w:rPr>
      <w:rFonts w:ascii="Times New Roman" w:eastAsia="Times New Roman" w:hAnsi="Times New Roman" w:cs="Times New Roman"/>
      <w:sz w:val="24"/>
      <w:szCs w:val="20"/>
    </w:rPr>
  </w:style>
  <w:style w:type="character" w:styleId="affff7">
    <w:name w:val="FollowedHyperlink"/>
    <w:uiPriority w:val="99"/>
    <w:rsid w:val="00D80071"/>
    <w:rPr>
      <w:rFonts w:cs="Times New Roman"/>
      <w:color w:val="800080"/>
      <w:u w:val="single"/>
      <w:lang w:val="en-US" w:eastAsia="en-US" w:bidi="ar-SA"/>
    </w:rPr>
  </w:style>
  <w:style w:type="paragraph" w:customStyle="1" w:styleId="font5">
    <w:name w:val="font5"/>
    <w:basedOn w:val="a0"/>
    <w:uiPriority w:val="99"/>
    <w:rsid w:val="00D80071"/>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font6">
    <w:name w:val="font6"/>
    <w:basedOn w:val="a0"/>
    <w:uiPriority w:val="99"/>
    <w:rsid w:val="00D80071"/>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4">
    <w:name w:val="xl24"/>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lang w:eastAsia="ja-JP"/>
    </w:rPr>
  </w:style>
  <w:style w:type="paragraph" w:customStyle="1" w:styleId="xl25">
    <w:name w:val="xl25"/>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sz w:val="24"/>
      <w:szCs w:val="24"/>
      <w:lang w:eastAsia="ja-JP"/>
    </w:rPr>
  </w:style>
  <w:style w:type="paragraph" w:customStyle="1" w:styleId="xl26">
    <w:name w:val="xl26"/>
    <w:basedOn w:val="a0"/>
    <w:uiPriority w:val="99"/>
    <w:rsid w:val="00D80071"/>
    <w:pPr>
      <w:spacing w:before="100" w:beforeAutospacing="1" w:after="100" w:afterAutospacing="1" w:line="240" w:lineRule="auto"/>
      <w:ind w:firstLineChars="100" w:firstLine="100"/>
      <w:textAlignment w:val="center"/>
    </w:pPr>
    <w:rPr>
      <w:rFonts w:ascii="Times New Roman" w:eastAsia="MS Mincho" w:hAnsi="Times New Roman" w:cs="Times New Roman"/>
      <w:sz w:val="24"/>
      <w:szCs w:val="24"/>
      <w:lang w:eastAsia="ja-JP"/>
    </w:rPr>
  </w:style>
  <w:style w:type="paragraph" w:customStyle="1" w:styleId="xl27">
    <w:name w:val="xl27"/>
    <w:basedOn w:val="a0"/>
    <w:uiPriority w:val="99"/>
    <w:rsid w:val="00D80071"/>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8">
    <w:name w:val="xl28"/>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9">
    <w:name w:val="xl29"/>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0">
    <w:name w:val="xl30"/>
    <w:basedOn w:val="a0"/>
    <w:uiPriority w:val="99"/>
    <w:rsid w:val="00D80071"/>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1">
    <w:name w:val="xl31"/>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lang w:eastAsia="ja-JP"/>
    </w:rPr>
  </w:style>
  <w:style w:type="paragraph" w:customStyle="1" w:styleId="xl32">
    <w:name w:val="xl32"/>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lang w:eastAsia="ja-JP"/>
    </w:rPr>
  </w:style>
  <w:style w:type="paragraph" w:customStyle="1" w:styleId="xl33">
    <w:name w:val="xl33"/>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lang w:eastAsia="ja-JP"/>
    </w:rPr>
  </w:style>
  <w:style w:type="paragraph" w:customStyle="1" w:styleId="xl34">
    <w:name w:val="xl34"/>
    <w:basedOn w:val="a0"/>
    <w:uiPriority w:val="99"/>
    <w:rsid w:val="00D80071"/>
    <w:pPr>
      <w:pBdr>
        <w:top w:val="single" w:sz="4" w:space="0" w:color="auto"/>
        <w:left w:val="single" w:sz="4" w:space="11"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MS Mincho" w:hAnsi="Times New Roman" w:cs="Times New Roman"/>
      <w:b/>
      <w:bCs/>
      <w:sz w:val="18"/>
      <w:szCs w:val="18"/>
      <w:lang w:eastAsia="ja-JP"/>
    </w:rPr>
  </w:style>
  <w:style w:type="paragraph" w:customStyle="1" w:styleId="xl35">
    <w:name w:val="xl35"/>
    <w:basedOn w:val="a0"/>
    <w:uiPriority w:val="99"/>
    <w:rsid w:val="00D80071"/>
    <w:pPr>
      <w:pBdr>
        <w:top w:val="single" w:sz="4" w:space="0" w:color="auto"/>
        <w:left w:val="single" w:sz="4" w:space="11"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MS Mincho" w:hAnsi="Times New Roman" w:cs="Times New Roman"/>
      <w:b/>
      <w:bCs/>
      <w:sz w:val="18"/>
      <w:szCs w:val="18"/>
      <w:lang w:eastAsia="ja-JP"/>
    </w:rPr>
  </w:style>
  <w:style w:type="paragraph" w:customStyle="1" w:styleId="xl36">
    <w:name w:val="xl36"/>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37">
    <w:name w:val="xl37"/>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38">
    <w:name w:val="xl38"/>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top"/>
    </w:pPr>
    <w:rPr>
      <w:rFonts w:ascii="Times New Roman" w:eastAsia="MS Mincho" w:hAnsi="Times New Roman" w:cs="Times New Roman"/>
      <w:sz w:val="24"/>
      <w:szCs w:val="24"/>
      <w:lang w:eastAsia="ja-JP"/>
    </w:rPr>
  </w:style>
  <w:style w:type="paragraph" w:customStyle="1" w:styleId="xl39">
    <w:name w:val="xl39"/>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40">
    <w:name w:val="xl40"/>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41">
    <w:name w:val="xl41"/>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lang w:eastAsia="ja-JP"/>
    </w:rPr>
  </w:style>
  <w:style w:type="paragraph" w:customStyle="1" w:styleId="xl42">
    <w:name w:val="xl42"/>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lang w:eastAsia="ja-JP"/>
    </w:rPr>
  </w:style>
  <w:style w:type="paragraph" w:customStyle="1" w:styleId="xl43">
    <w:name w:val="xl43"/>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44">
    <w:name w:val="xl44"/>
    <w:basedOn w:val="a0"/>
    <w:uiPriority w:val="99"/>
    <w:rsid w:val="00D8007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sz w:val="24"/>
      <w:szCs w:val="24"/>
      <w:lang w:eastAsia="ja-JP"/>
    </w:rPr>
  </w:style>
  <w:style w:type="paragraph" w:customStyle="1" w:styleId="xl45">
    <w:name w:val="xl45"/>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6">
    <w:name w:val="xl46"/>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47">
    <w:name w:val="xl47"/>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8">
    <w:name w:val="xl48"/>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9">
    <w:name w:val="xl49"/>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50">
    <w:name w:val="xl50"/>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51">
    <w:name w:val="xl51"/>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52">
    <w:name w:val="xl52"/>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53">
    <w:name w:val="xl53"/>
    <w:basedOn w:val="a0"/>
    <w:uiPriority w:val="99"/>
    <w:rsid w:val="00D80071"/>
    <w:pPr>
      <w:pBdr>
        <w:top w:val="single" w:sz="4" w:space="0" w:color="auto"/>
        <w:left w:val="single" w:sz="4" w:space="21"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MS Mincho" w:hAnsi="Times New Roman" w:cs="Times New Roman"/>
      <w:sz w:val="24"/>
      <w:szCs w:val="24"/>
      <w:lang w:eastAsia="ja-JP"/>
    </w:rPr>
  </w:style>
  <w:style w:type="paragraph" w:customStyle="1" w:styleId="xl54">
    <w:name w:val="xl54"/>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FF"/>
      <w:sz w:val="24"/>
      <w:szCs w:val="24"/>
      <w:u w:val="single"/>
      <w:lang w:eastAsia="ja-JP"/>
    </w:rPr>
  </w:style>
  <w:style w:type="paragraph" w:customStyle="1" w:styleId="xl55">
    <w:name w:val="xl55"/>
    <w:basedOn w:val="a0"/>
    <w:uiPriority w:val="99"/>
    <w:rsid w:val="00D80071"/>
    <w:pPr>
      <w:pBdr>
        <w:top w:val="single" w:sz="4" w:space="0" w:color="auto"/>
        <w:left w:val="single" w:sz="4" w:space="21"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MS Mincho" w:hAnsi="Times New Roman" w:cs="Times New Roman"/>
      <w:color w:val="0000FF"/>
      <w:sz w:val="24"/>
      <w:szCs w:val="24"/>
      <w:u w:val="single"/>
      <w:lang w:eastAsia="ja-JP"/>
    </w:rPr>
  </w:style>
  <w:style w:type="paragraph" w:customStyle="1" w:styleId="xl56">
    <w:name w:val="xl56"/>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24"/>
      <w:szCs w:val="24"/>
      <w:lang w:eastAsia="ja-JP"/>
    </w:rPr>
  </w:style>
  <w:style w:type="paragraph" w:customStyle="1" w:styleId="xl57">
    <w:name w:val="xl57"/>
    <w:basedOn w:val="a0"/>
    <w:uiPriority w:val="99"/>
    <w:rsid w:val="00D80071"/>
    <w:pPr>
      <w:pBdr>
        <w:top w:val="single" w:sz="4" w:space="0" w:color="auto"/>
        <w:left w:val="single" w:sz="4" w:space="21"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imes New Roman" w:eastAsia="MS Mincho" w:hAnsi="Times New Roman" w:cs="Times New Roman"/>
      <w:sz w:val="24"/>
      <w:szCs w:val="24"/>
      <w:lang w:eastAsia="ja-JP"/>
    </w:rPr>
  </w:style>
  <w:style w:type="paragraph" w:customStyle="1" w:styleId="xl58">
    <w:name w:val="xl58"/>
    <w:basedOn w:val="a0"/>
    <w:uiPriority w:val="99"/>
    <w:rsid w:val="00D80071"/>
    <w:pPr>
      <w:spacing w:before="100" w:beforeAutospacing="1" w:after="100" w:afterAutospacing="1" w:line="240" w:lineRule="auto"/>
      <w:textAlignment w:val="center"/>
    </w:pPr>
    <w:rPr>
      <w:rFonts w:ascii="Times New Roman" w:eastAsia="MS Mincho" w:hAnsi="Times New Roman" w:cs="Times New Roman"/>
      <w:sz w:val="24"/>
      <w:szCs w:val="24"/>
      <w:lang w:eastAsia="ja-JP"/>
    </w:rPr>
  </w:style>
  <w:style w:type="paragraph" w:customStyle="1" w:styleId="xl59">
    <w:name w:val="xl59"/>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60">
    <w:name w:val="xl60"/>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61">
    <w:name w:val="xl61"/>
    <w:basedOn w:val="a0"/>
    <w:uiPriority w:val="99"/>
    <w:rsid w:val="00D80071"/>
    <w:pP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62">
    <w:name w:val="xl62"/>
    <w:basedOn w:val="a0"/>
    <w:uiPriority w:val="99"/>
    <w:rsid w:val="00D80071"/>
    <w:pPr>
      <w:pBdr>
        <w:top w:val="single" w:sz="4" w:space="0" w:color="auto"/>
        <w:left w:val="single" w:sz="4" w:space="21"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imes New Roman" w:eastAsia="MS Mincho" w:hAnsi="Times New Roman" w:cs="Times New Roman"/>
      <w:sz w:val="24"/>
      <w:szCs w:val="24"/>
      <w:lang w:eastAsia="ja-JP"/>
    </w:rPr>
  </w:style>
  <w:style w:type="paragraph" w:customStyle="1" w:styleId="xl63">
    <w:name w:val="xl63"/>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64">
    <w:name w:val="xl64"/>
    <w:basedOn w:val="a0"/>
    <w:uiPriority w:val="99"/>
    <w:rsid w:val="00D8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65">
    <w:name w:val="xl65"/>
    <w:basedOn w:val="a0"/>
    <w:uiPriority w:val="99"/>
    <w:rsid w:val="00D80071"/>
    <w:pP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xl66">
    <w:name w:val="xl66"/>
    <w:basedOn w:val="a0"/>
    <w:uiPriority w:val="99"/>
    <w:rsid w:val="00D80071"/>
    <w:pPr>
      <w:spacing w:before="100" w:beforeAutospacing="1" w:after="100" w:afterAutospacing="1" w:line="240" w:lineRule="auto"/>
      <w:ind w:firstLineChars="100" w:firstLine="100"/>
      <w:jc w:val="right"/>
      <w:textAlignment w:val="center"/>
    </w:pPr>
    <w:rPr>
      <w:rFonts w:ascii="Times New Roman" w:eastAsia="MS Mincho" w:hAnsi="Times New Roman" w:cs="Times New Roman"/>
      <w:b/>
      <w:bCs/>
      <w:sz w:val="24"/>
      <w:szCs w:val="24"/>
      <w:lang w:eastAsia="ja-JP"/>
    </w:rPr>
  </w:style>
  <w:style w:type="paragraph" w:customStyle="1" w:styleId="xl67">
    <w:name w:val="xl67"/>
    <w:basedOn w:val="a0"/>
    <w:uiPriority w:val="99"/>
    <w:rsid w:val="00D80071"/>
    <w:pPr>
      <w:pBdr>
        <w:top w:val="single" w:sz="8" w:space="0" w:color="auto"/>
        <w:left w:val="single" w:sz="8" w:space="11" w:color="auto"/>
        <w:right w:val="single" w:sz="4" w:space="0" w:color="auto"/>
      </w:pBdr>
      <w:spacing w:before="100" w:beforeAutospacing="1" w:after="100" w:afterAutospacing="1" w:line="240" w:lineRule="auto"/>
      <w:ind w:firstLineChars="100" w:firstLine="100"/>
      <w:textAlignment w:val="center"/>
    </w:pPr>
    <w:rPr>
      <w:rFonts w:ascii="Times New Roman" w:eastAsia="MS Mincho" w:hAnsi="Times New Roman" w:cs="Times New Roman"/>
      <w:b/>
      <w:bCs/>
      <w:sz w:val="24"/>
      <w:szCs w:val="24"/>
      <w:lang w:eastAsia="ja-JP"/>
    </w:rPr>
  </w:style>
  <w:style w:type="paragraph" w:customStyle="1" w:styleId="xl68">
    <w:name w:val="xl68"/>
    <w:basedOn w:val="a0"/>
    <w:uiPriority w:val="99"/>
    <w:rsid w:val="00D80071"/>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lang w:eastAsia="ja-JP"/>
    </w:rPr>
  </w:style>
  <w:style w:type="paragraph" w:customStyle="1" w:styleId="xl69">
    <w:name w:val="xl69"/>
    <w:basedOn w:val="a0"/>
    <w:uiPriority w:val="99"/>
    <w:rsid w:val="00D80071"/>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MS Mincho" w:hAnsi="Times New Roman" w:cs="Times New Roman"/>
      <w:b/>
      <w:bCs/>
      <w:sz w:val="24"/>
      <w:szCs w:val="24"/>
      <w:lang w:eastAsia="ja-JP"/>
    </w:rPr>
  </w:style>
  <w:style w:type="paragraph" w:customStyle="1" w:styleId="xl70">
    <w:name w:val="xl70"/>
    <w:basedOn w:val="a0"/>
    <w:uiPriority w:val="99"/>
    <w:rsid w:val="00D80071"/>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MS Mincho" w:hAnsi="Times New Roman" w:cs="Times New Roman"/>
      <w:b/>
      <w:bCs/>
      <w:sz w:val="24"/>
      <w:szCs w:val="24"/>
      <w:lang w:eastAsia="ja-JP"/>
    </w:rPr>
  </w:style>
  <w:style w:type="paragraph" w:customStyle="1" w:styleId="xl71">
    <w:name w:val="xl71"/>
    <w:basedOn w:val="a0"/>
    <w:uiPriority w:val="99"/>
    <w:rsid w:val="00D80071"/>
    <w:pPr>
      <w:pBdr>
        <w:top w:val="single" w:sz="4" w:space="0" w:color="auto"/>
        <w:left w:val="single" w:sz="4" w:space="0" w:color="auto"/>
        <w:bottom w:val="single" w:sz="4" w:space="0" w:color="auto"/>
        <w:right w:val="single" w:sz="4" w:space="11" w:color="auto"/>
      </w:pBdr>
      <w:spacing w:before="100" w:beforeAutospacing="1" w:after="100" w:afterAutospacing="1" w:line="240" w:lineRule="auto"/>
      <w:ind w:firstLineChars="100" w:firstLine="100"/>
      <w:jc w:val="right"/>
      <w:textAlignment w:val="center"/>
    </w:pPr>
    <w:rPr>
      <w:rFonts w:ascii="Times New Roman" w:eastAsia="MS Mincho" w:hAnsi="Times New Roman" w:cs="Times New Roman"/>
      <w:sz w:val="24"/>
      <w:szCs w:val="24"/>
      <w:lang w:eastAsia="ja-JP"/>
    </w:rPr>
  </w:style>
  <w:style w:type="paragraph" w:customStyle="1" w:styleId="120">
    <w:name w:val="Знак Знак Знак Знак Знак Знак Знак Знак Знак Знак1 Знак Знак Знак Знак Знак2 Знак Знак Знак Знак"/>
    <w:basedOn w:val="a0"/>
    <w:uiPriority w:val="99"/>
    <w:rsid w:val="00D80071"/>
    <w:pPr>
      <w:spacing w:before="100" w:beforeAutospacing="1" w:after="100" w:afterAutospacing="1" w:line="240" w:lineRule="auto"/>
      <w:jc w:val="both"/>
    </w:pPr>
    <w:rPr>
      <w:rFonts w:ascii="Times New Roman" w:eastAsia="Times New Roman" w:hAnsi="Times New Roman" w:cs="Times New Roman"/>
      <w:sz w:val="24"/>
      <w:szCs w:val="28"/>
      <w:lang w:eastAsia="zh-CN"/>
    </w:rPr>
  </w:style>
  <w:style w:type="paragraph" w:customStyle="1" w:styleId="210">
    <w:name w:val="Основной текст с отступом 21"/>
    <w:basedOn w:val="a0"/>
    <w:uiPriority w:val="99"/>
    <w:rsid w:val="00D80071"/>
    <w:pPr>
      <w:keepNext/>
      <w:keepLines/>
      <w:overflowPunct w:val="0"/>
      <w:autoSpaceDE w:val="0"/>
      <w:autoSpaceDN w:val="0"/>
      <w:adjustRightInd w:val="0"/>
      <w:spacing w:after="0" w:line="240" w:lineRule="auto"/>
      <w:ind w:left="426" w:firstLine="283"/>
      <w:jc w:val="both"/>
    </w:pPr>
    <w:rPr>
      <w:rFonts w:ascii="Times New Roman" w:eastAsia="Times New Roman" w:hAnsi="Times New Roman" w:cs="Times New Roman"/>
      <w:sz w:val="24"/>
      <w:szCs w:val="20"/>
    </w:rPr>
  </w:style>
  <w:style w:type="paragraph" w:customStyle="1" w:styleId="211">
    <w:name w:val="Основной текст 21"/>
    <w:basedOn w:val="a0"/>
    <w:uiPriority w:val="99"/>
    <w:rsid w:val="00D80071"/>
    <w:pPr>
      <w:overflowPunct w:val="0"/>
      <w:autoSpaceDE w:val="0"/>
      <w:autoSpaceDN w:val="0"/>
      <w:adjustRightInd w:val="0"/>
      <w:spacing w:after="0" w:line="240" w:lineRule="auto"/>
      <w:ind w:firstLine="709"/>
      <w:jc w:val="both"/>
    </w:pPr>
    <w:rPr>
      <w:rFonts w:ascii="Times New Roman" w:eastAsia="Times New Roman" w:hAnsi="Times New Roman" w:cs="Times New Roman"/>
      <w:sz w:val="24"/>
      <w:szCs w:val="20"/>
    </w:rPr>
  </w:style>
  <w:style w:type="paragraph" w:customStyle="1" w:styleId="19">
    <w:name w:val="Знак Знак Знак Знак Знак Знак Знак Знак Знак Знак1 Знак Знак Знак Знак Знак"/>
    <w:basedOn w:val="a0"/>
    <w:uiPriority w:val="99"/>
    <w:rsid w:val="00D80071"/>
    <w:pPr>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12">
    <w:name w:val="Знак Знак Знак Знак Знак Знак Знак Знак Знак Знак1 Знак Знак Знак Знак Знак1"/>
    <w:basedOn w:val="a0"/>
    <w:uiPriority w:val="99"/>
    <w:rsid w:val="00D80071"/>
    <w:pPr>
      <w:spacing w:before="100" w:beforeAutospacing="1" w:after="100" w:afterAutospacing="1" w:line="240" w:lineRule="auto"/>
      <w:jc w:val="both"/>
    </w:pPr>
    <w:rPr>
      <w:rFonts w:ascii="Times New Roman" w:eastAsia="Times New Roman" w:hAnsi="Times New Roman" w:cs="Times New Roman"/>
      <w:sz w:val="24"/>
      <w:szCs w:val="28"/>
      <w:lang w:eastAsia="zh-CN"/>
    </w:rPr>
  </w:style>
  <w:style w:type="paragraph" w:customStyle="1" w:styleId="121">
    <w:name w:val="Знак Знак Знак Знак Знак Знак Знак Знак Знак Знак1 Знак Знак Знак Знак Знак2 Знак Знак Знак Знак Знак Знак Знак Знак Знак"/>
    <w:basedOn w:val="a0"/>
    <w:uiPriority w:val="99"/>
    <w:rsid w:val="00D80071"/>
    <w:pPr>
      <w:spacing w:before="100" w:beforeAutospacing="1" w:after="100" w:afterAutospacing="1" w:line="240" w:lineRule="auto"/>
      <w:jc w:val="both"/>
    </w:pPr>
    <w:rPr>
      <w:rFonts w:ascii="Times New Roman" w:eastAsia="Times New Roman" w:hAnsi="Times New Roman" w:cs="Times New Roman"/>
      <w:sz w:val="24"/>
      <w:szCs w:val="28"/>
      <w:lang w:eastAsia="zh-CN"/>
    </w:rPr>
  </w:style>
  <w:style w:type="paragraph" w:customStyle="1" w:styleId="122">
    <w:name w:val="Знак Знак Знак Знак Знак Знак Знак Знак Знак Знак1 Знак Знак Знак Знак Знак2 Знак Знак Знак Знак Знак Знак Знак Знак Знак Знак"/>
    <w:basedOn w:val="a0"/>
    <w:uiPriority w:val="99"/>
    <w:rsid w:val="00D80071"/>
    <w:pPr>
      <w:spacing w:before="100" w:beforeAutospacing="1" w:after="100" w:afterAutospacing="1" w:line="240" w:lineRule="auto"/>
      <w:jc w:val="both"/>
    </w:pPr>
    <w:rPr>
      <w:rFonts w:ascii="Times New Roman" w:eastAsia="Times New Roman" w:hAnsi="Times New Roman" w:cs="Times New Roman"/>
      <w:sz w:val="24"/>
      <w:szCs w:val="28"/>
      <w:lang w:eastAsia="zh-CN"/>
    </w:rPr>
  </w:style>
  <w:style w:type="paragraph" w:customStyle="1" w:styleId="Normal1">
    <w:name w:val="Normal1"/>
    <w:uiPriority w:val="99"/>
    <w:rsid w:val="00D80071"/>
    <w:pPr>
      <w:spacing w:after="0" w:line="240" w:lineRule="auto"/>
    </w:pPr>
    <w:rPr>
      <w:rFonts w:ascii="Times New Roman" w:eastAsia="Times New Roman" w:hAnsi="Times New Roman" w:cs="Times New Roman"/>
      <w:sz w:val="20"/>
      <w:szCs w:val="20"/>
    </w:rPr>
  </w:style>
  <w:style w:type="paragraph" w:customStyle="1" w:styleId="123">
    <w:name w:val="Знак Знак Знак Знак Знак Знак Знак Знак Знак Знак1 Знак Знак Знак Знак Знак2 Знак"/>
    <w:basedOn w:val="a0"/>
    <w:uiPriority w:val="99"/>
    <w:rsid w:val="00D80071"/>
    <w:pPr>
      <w:spacing w:before="100" w:beforeAutospacing="1" w:after="100" w:afterAutospacing="1" w:line="240" w:lineRule="auto"/>
      <w:jc w:val="both"/>
    </w:pPr>
    <w:rPr>
      <w:rFonts w:ascii="Times New Roman" w:eastAsia="Times New Roman" w:hAnsi="Times New Roman" w:cs="Times New Roman"/>
      <w:sz w:val="20"/>
      <w:szCs w:val="20"/>
      <w:lang w:eastAsia="zh-CN"/>
    </w:rPr>
  </w:style>
  <w:style w:type="character" w:customStyle="1" w:styleId="StandardAngebotAppetizer">
    <w:name w:val="StandardAngebotAppetizer"/>
    <w:uiPriority w:val="99"/>
    <w:rsid w:val="00D80071"/>
    <w:rPr>
      <w:rFonts w:cs="Times New Roman"/>
      <w:b/>
      <w:lang w:val="en-US" w:eastAsia="en-US" w:bidi="ar-SA"/>
    </w:rPr>
  </w:style>
  <w:style w:type="paragraph" w:customStyle="1" w:styleId="1a">
    <w:name w:val="Знак Знак Знак Знак1"/>
    <w:basedOn w:val="a0"/>
    <w:rsid w:val="00D80071"/>
    <w:pPr>
      <w:spacing w:after="160" w:line="240" w:lineRule="exact"/>
    </w:pPr>
    <w:rPr>
      <w:rFonts w:ascii="Times New Roman" w:eastAsia="Times New Roman" w:hAnsi="Times New Roman" w:cs="Times New Roman"/>
      <w:sz w:val="20"/>
      <w:szCs w:val="20"/>
      <w:lang w:eastAsia="zh-CN"/>
    </w:rPr>
  </w:style>
  <w:style w:type="character" w:customStyle="1" w:styleId="required">
    <w:name w:val="required"/>
    <w:uiPriority w:val="99"/>
    <w:rsid w:val="00D80071"/>
    <w:rPr>
      <w:rFonts w:cs="Times New Roman"/>
      <w:lang w:val="en-US" w:eastAsia="en-US" w:bidi="ar-SA"/>
    </w:rPr>
  </w:style>
  <w:style w:type="character" w:customStyle="1" w:styleId="apple-style-span">
    <w:name w:val="apple-style-span"/>
    <w:uiPriority w:val="99"/>
    <w:rsid w:val="00D80071"/>
    <w:rPr>
      <w:rFonts w:cs="Times New Roman"/>
      <w:lang w:val="en-US" w:eastAsia="en-US" w:bidi="ar-SA"/>
    </w:rPr>
  </w:style>
  <w:style w:type="character" w:customStyle="1" w:styleId="iceouttxt1">
    <w:name w:val="iceouttxt1"/>
    <w:uiPriority w:val="99"/>
    <w:rsid w:val="00D80071"/>
    <w:rPr>
      <w:rFonts w:ascii="Arial" w:hAnsi="Arial" w:cs="Arial"/>
      <w:color w:val="666666"/>
      <w:sz w:val="17"/>
      <w:szCs w:val="17"/>
      <w:lang w:val="en-US" w:eastAsia="en-US" w:bidi="ar-SA"/>
    </w:rPr>
  </w:style>
  <w:style w:type="character" w:customStyle="1" w:styleId="1b">
    <w:name w:val="Основной текст Знак1"/>
    <w:aliases w:val="Основной текст Знак Знак,Знак2 Знак Знак,Знак2 Знак1"/>
    <w:uiPriority w:val="99"/>
    <w:rsid w:val="00D80071"/>
    <w:rPr>
      <w:rFonts w:ascii="Times New Roman" w:hAnsi="Times New Roman"/>
      <w:sz w:val="24"/>
      <w:lang w:val="ru-RU" w:eastAsia="ru-RU"/>
    </w:rPr>
  </w:style>
  <w:style w:type="paragraph" w:customStyle="1" w:styleId="Section">
    <w:name w:val="Section"/>
    <w:basedOn w:val="a0"/>
    <w:next w:val="a0"/>
    <w:uiPriority w:val="99"/>
    <w:rsid w:val="00D80071"/>
    <w:pPr>
      <w:spacing w:before="360" w:after="240" w:line="360" w:lineRule="auto"/>
      <w:jc w:val="center"/>
      <w:outlineLvl w:val="3"/>
    </w:pPr>
    <w:rPr>
      <w:rFonts w:ascii="Times New Roman" w:eastAsia="Times New Roman" w:hAnsi="Times New Roman" w:cs="Courier New"/>
      <w:b/>
      <w:caps/>
      <w:sz w:val="24"/>
      <w:szCs w:val="20"/>
    </w:rPr>
  </w:style>
  <w:style w:type="paragraph" w:customStyle="1" w:styleId="1c">
    <w:name w:val="Без интервала1"/>
    <w:rsid w:val="00D80071"/>
    <w:pPr>
      <w:spacing w:after="0" w:line="240" w:lineRule="auto"/>
    </w:pPr>
    <w:rPr>
      <w:rFonts w:ascii="Calibri" w:eastAsia="Times New Roman" w:hAnsi="Calibri" w:cs="Times New Roman"/>
    </w:rPr>
  </w:style>
  <w:style w:type="paragraph" w:customStyle="1" w:styleId="113">
    <w:name w:val="Знак11"/>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customStyle="1" w:styleId="2e">
    <w:name w:val="Знак Знак Знак Знак2"/>
    <w:basedOn w:val="a0"/>
    <w:rsid w:val="00D80071"/>
    <w:pPr>
      <w:spacing w:after="160" w:line="240" w:lineRule="exact"/>
    </w:pPr>
    <w:rPr>
      <w:rFonts w:ascii="Times New Roman" w:eastAsia="Times New Roman" w:hAnsi="Times New Roman" w:cs="Times New Roman"/>
      <w:sz w:val="20"/>
      <w:szCs w:val="20"/>
      <w:lang w:eastAsia="zh-CN"/>
    </w:rPr>
  </w:style>
  <w:style w:type="paragraph" w:customStyle="1" w:styleId="1d">
    <w:name w:val="Знак Знак Знак Знак Знак Знак1"/>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customStyle="1" w:styleId="1e">
    <w:name w:val="Знак Знак Знак Знак Знак Знак Знак1"/>
    <w:basedOn w:val="a0"/>
    <w:uiPriority w:val="99"/>
    <w:rsid w:val="00D80071"/>
    <w:pPr>
      <w:spacing w:after="160" w:line="240" w:lineRule="exact"/>
    </w:pPr>
    <w:rPr>
      <w:rFonts w:ascii="Times New Roman" w:eastAsia="Times New Roman" w:hAnsi="Times New Roman" w:cs="Times New Roman"/>
      <w:sz w:val="20"/>
      <w:szCs w:val="20"/>
      <w:lang w:eastAsia="zh-CN"/>
    </w:rPr>
  </w:style>
  <w:style w:type="paragraph" w:customStyle="1" w:styleId="2f">
    <w:name w:val="Обычный2"/>
    <w:uiPriority w:val="99"/>
    <w:rsid w:val="00D80071"/>
    <w:pPr>
      <w:spacing w:after="0" w:line="240" w:lineRule="auto"/>
    </w:pPr>
    <w:rPr>
      <w:rFonts w:ascii="NTHelvetica/Cyrillic" w:eastAsia="Times New Roman" w:hAnsi="NTHelvetica/Cyrillic" w:cs="Times New Roman"/>
      <w:sz w:val="24"/>
      <w:szCs w:val="20"/>
    </w:rPr>
  </w:style>
  <w:style w:type="paragraph" w:customStyle="1" w:styleId="2f0">
    <w:name w:val="Основной текст2"/>
    <w:basedOn w:val="2f"/>
    <w:uiPriority w:val="99"/>
    <w:rsid w:val="00D80071"/>
    <w:pPr>
      <w:spacing w:line="360" w:lineRule="auto"/>
      <w:jc w:val="both"/>
    </w:pPr>
    <w:rPr>
      <w:rFonts w:ascii="Times New Roman" w:hAnsi="Times New Roman"/>
    </w:rPr>
  </w:style>
  <w:style w:type="paragraph" w:customStyle="1" w:styleId="220">
    <w:name w:val="Основной текст с отступом 22"/>
    <w:basedOn w:val="a0"/>
    <w:uiPriority w:val="99"/>
    <w:rsid w:val="00D80071"/>
    <w:pPr>
      <w:keepNext/>
      <w:keepLines/>
      <w:overflowPunct w:val="0"/>
      <w:autoSpaceDE w:val="0"/>
      <w:autoSpaceDN w:val="0"/>
      <w:adjustRightInd w:val="0"/>
      <w:spacing w:after="0" w:line="240" w:lineRule="auto"/>
      <w:ind w:left="426" w:firstLine="283"/>
      <w:jc w:val="both"/>
    </w:pPr>
    <w:rPr>
      <w:rFonts w:ascii="Times New Roman" w:eastAsia="Times New Roman" w:hAnsi="Times New Roman" w:cs="Times New Roman"/>
      <w:sz w:val="24"/>
      <w:szCs w:val="20"/>
    </w:rPr>
  </w:style>
  <w:style w:type="paragraph" w:customStyle="1" w:styleId="221">
    <w:name w:val="Основной текст 22"/>
    <w:basedOn w:val="a0"/>
    <w:uiPriority w:val="99"/>
    <w:rsid w:val="00D80071"/>
    <w:pPr>
      <w:overflowPunct w:val="0"/>
      <w:autoSpaceDE w:val="0"/>
      <w:autoSpaceDN w:val="0"/>
      <w:adjustRightInd w:val="0"/>
      <w:spacing w:after="0" w:line="240" w:lineRule="auto"/>
      <w:ind w:firstLine="709"/>
      <w:jc w:val="both"/>
    </w:pPr>
    <w:rPr>
      <w:rFonts w:ascii="Times New Roman" w:eastAsia="Times New Roman" w:hAnsi="Times New Roman" w:cs="Times New Roman"/>
      <w:sz w:val="24"/>
      <w:szCs w:val="20"/>
    </w:rPr>
  </w:style>
  <w:style w:type="paragraph" w:customStyle="1" w:styleId="KTG">
    <w:name w:val="KTG"/>
    <w:next w:val="a0"/>
    <w:uiPriority w:val="99"/>
    <w:rsid w:val="00D80071"/>
    <w:pPr>
      <w:widowControl w:val="0"/>
      <w:tabs>
        <w:tab w:val="left" w:pos="1134"/>
      </w:tabs>
      <w:autoSpaceDE w:val="0"/>
      <w:autoSpaceDN w:val="0"/>
      <w:adjustRightInd w:val="0"/>
      <w:spacing w:after="0" w:line="240" w:lineRule="auto"/>
    </w:pPr>
    <w:rPr>
      <w:rFonts w:ascii="Arial" w:eastAsia="Times New Roman" w:hAnsi="Arial" w:cs="Arial"/>
      <w:lang w:val="de-DE"/>
    </w:rPr>
  </w:style>
  <w:style w:type="paragraph" w:customStyle="1" w:styleId="KTM">
    <w:name w:val="KTM"/>
    <w:next w:val="a0"/>
    <w:uiPriority w:val="99"/>
    <w:rsid w:val="00D80071"/>
    <w:pPr>
      <w:widowControl w:val="0"/>
      <w:tabs>
        <w:tab w:val="left" w:pos="1134"/>
      </w:tabs>
      <w:autoSpaceDE w:val="0"/>
      <w:autoSpaceDN w:val="0"/>
      <w:adjustRightInd w:val="0"/>
      <w:spacing w:after="0" w:line="240" w:lineRule="auto"/>
    </w:pPr>
    <w:rPr>
      <w:rFonts w:ascii="Arial" w:eastAsia="Times New Roman" w:hAnsi="Arial" w:cs="Arial"/>
      <w:lang w:val="de-DE"/>
    </w:rPr>
  </w:style>
  <w:style w:type="paragraph" w:customStyle="1" w:styleId="Normal">
    <w:name w:val="[Normal]"/>
    <w:next w:val="a0"/>
    <w:uiPriority w:val="99"/>
    <w:rsid w:val="00D80071"/>
    <w:pPr>
      <w:widowControl w:val="0"/>
      <w:autoSpaceDE w:val="0"/>
      <w:autoSpaceDN w:val="0"/>
      <w:adjustRightInd w:val="0"/>
      <w:spacing w:after="0" w:line="240" w:lineRule="auto"/>
    </w:pPr>
    <w:rPr>
      <w:rFonts w:ascii="Arial" w:eastAsia="Times New Roman" w:hAnsi="Arial" w:cs="Arial"/>
      <w:sz w:val="24"/>
      <w:szCs w:val="24"/>
      <w:lang w:val="de-DE"/>
    </w:rPr>
  </w:style>
  <w:style w:type="paragraph" w:customStyle="1" w:styleId="Description">
    <w:name w:val="Description"/>
    <w:basedOn w:val="a0"/>
    <w:uiPriority w:val="99"/>
    <w:rsid w:val="00D80071"/>
    <w:pPr>
      <w:spacing w:after="0" w:line="240" w:lineRule="auto"/>
      <w:jc w:val="both"/>
    </w:pPr>
    <w:rPr>
      <w:rFonts w:ascii="Arial Narrow" w:eastAsia="Times New Roman" w:hAnsi="Arial Narrow" w:cs="Times New Roman"/>
      <w:sz w:val="20"/>
      <w:szCs w:val="20"/>
      <w:lang w:val="en-GB"/>
    </w:rPr>
  </w:style>
  <w:style w:type="paragraph" w:customStyle="1" w:styleId="affff8">
    <w:name w:val="текст"/>
    <w:uiPriority w:val="99"/>
    <w:rsid w:val="00D80071"/>
    <w:pPr>
      <w:autoSpaceDE w:val="0"/>
      <w:autoSpaceDN w:val="0"/>
      <w:adjustRightInd w:val="0"/>
      <w:spacing w:after="0" w:line="240" w:lineRule="auto"/>
      <w:jc w:val="both"/>
    </w:pPr>
    <w:rPr>
      <w:rFonts w:ascii="SchoolBookC" w:eastAsia="Times New Roman" w:hAnsi="SchoolBookC" w:cs="Times New Roman"/>
      <w:color w:val="000000"/>
      <w:sz w:val="24"/>
      <w:szCs w:val="20"/>
    </w:rPr>
  </w:style>
  <w:style w:type="paragraph" w:customStyle="1" w:styleId="Pa234">
    <w:name w:val="Pa23+4"/>
    <w:basedOn w:val="a0"/>
    <w:next w:val="a0"/>
    <w:uiPriority w:val="99"/>
    <w:rsid w:val="00D80071"/>
    <w:pPr>
      <w:autoSpaceDE w:val="0"/>
      <w:autoSpaceDN w:val="0"/>
      <w:adjustRightInd w:val="0"/>
      <w:spacing w:before="120" w:after="0" w:line="211" w:lineRule="atLeast"/>
    </w:pPr>
    <w:rPr>
      <w:rFonts w:ascii="GaramondC" w:eastAsia="Times New Roman" w:hAnsi="GaramondC" w:cs="Times New Roman"/>
      <w:sz w:val="24"/>
      <w:szCs w:val="24"/>
    </w:rPr>
  </w:style>
  <w:style w:type="paragraph" w:customStyle="1" w:styleId="Pa103">
    <w:name w:val="Pa10+3"/>
    <w:basedOn w:val="a0"/>
    <w:next w:val="a0"/>
    <w:uiPriority w:val="99"/>
    <w:rsid w:val="00D80071"/>
    <w:pPr>
      <w:autoSpaceDE w:val="0"/>
      <w:autoSpaceDN w:val="0"/>
      <w:adjustRightInd w:val="0"/>
      <w:spacing w:before="640" w:after="0" w:line="281" w:lineRule="atLeast"/>
    </w:pPr>
    <w:rPr>
      <w:rFonts w:ascii="GaramondC" w:eastAsia="Times New Roman" w:hAnsi="GaramondC" w:cs="Times New Roman"/>
      <w:sz w:val="24"/>
      <w:szCs w:val="24"/>
    </w:rPr>
  </w:style>
  <w:style w:type="paragraph" w:customStyle="1" w:styleId="Pa116">
    <w:name w:val="Pa11+6"/>
    <w:basedOn w:val="a0"/>
    <w:next w:val="a0"/>
    <w:uiPriority w:val="99"/>
    <w:rsid w:val="00D80071"/>
    <w:pPr>
      <w:autoSpaceDE w:val="0"/>
      <w:autoSpaceDN w:val="0"/>
      <w:adjustRightInd w:val="0"/>
      <w:spacing w:before="300" w:after="0" w:line="201" w:lineRule="atLeast"/>
    </w:pPr>
    <w:rPr>
      <w:rFonts w:ascii="GaramondC" w:eastAsia="Times New Roman" w:hAnsi="GaramondC" w:cs="Times New Roman"/>
      <w:sz w:val="24"/>
      <w:szCs w:val="24"/>
    </w:rPr>
  </w:style>
  <w:style w:type="paragraph" w:customStyle="1" w:styleId="Pa125">
    <w:name w:val="Pa12+5"/>
    <w:basedOn w:val="a0"/>
    <w:next w:val="a0"/>
    <w:uiPriority w:val="99"/>
    <w:rsid w:val="00D80071"/>
    <w:pPr>
      <w:autoSpaceDE w:val="0"/>
      <w:autoSpaceDN w:val="0"/>
      <w:adjustRightInd w:val="0"/>
      <w:spacing w:before="160" w:after="0" w:line="201" w:lineRule="atLeast"/>
    </w:pPr>
    <w:rPr>
      <w:rFonts w:ascii="GaramondC" w:eastAsia="Times New Roman" w:hAnsi="GaramondC" w:cs="Times New Roman"/>
      <w:sz w:val="24"/>
      <w:szCs w:val="24"/>
    </w:rPr>
  </w:style>
  <w:style w:type="paragraph" w:customStyle="1" w:styleId="Pa204">
    <w:name w:val="Pa20+4"/>
    <w:basedOn w:val="a0"/>
    <w:next w:val="a0"/>
    <w:uiPriority w:val="99"/>
    <w:rsid w:val="00D80071"/>
    <w:pPr>
      <w:autoSpaceDE w:val="0"/>
      <w:autoSpaceDN w:val="0"/>
      <w:adjustRightInd w:val="0"/>
      <w:spacing w:before="500" w:after="0" w:line="241" w:lineRule="atLeast"/>
    </w:pPr>
    <w:rPr>
      <w:rFonts w:ascii="GaramondC" w:eastAsia="Times New Roman" w:hAnsi="GaramondC" w:cs="Times New Roman"/>
      <w:sz w:val="24"/>
      <w:szCs w:val="24"/>
    </w:rPr>
  </w:style>
  <w:style w:type="paragraph" w:customStyle="1" w:styleId="FR1">
    <w:name w:val="FR1"/>
    <w:uiPriority w:val="99"/>
    <w:rsid w:val="00D80071"/>
    <w:pPr>
      <w:widowControl w:val="0"/>
      <w:spacing w:before="240" w:after="0" w:line="260" w:lineRule="auto"/>
      <w:jc w:val="both"/>
    </w:pPr>
    <w:rPr>
      <w:rFonts w:ascii="Times New Roman" w:eastAsia="Times New Roman" w:hAnsi="Times New Roman" w:cs="Times New Roman"/>
      <w:sz w:val="28"/>
      <w:szCs w:val="20"/>
    </w:rPr>
  </w:style>
  <w:style w:type="paragraph" w:customStyle="1" w:styleId="03zagolovok2">
    <w:name w:val="03zagolovok2"/>
    <w:basedOn w:val="a0"/>
    <w:uiPriority w:val="99"/>
    <w:rsid w:val="00D80071"/>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affff9">
    <w:name w:val="втяжка"/>
    <w:basedOn w:val="a0"/>
    <w:next w:val="a0"/>
    <w:uiPriority w:val="99"/>
    <w:rsid w:val="00D80071"/>
    <w:pPr>
      <w:tabs>
        <w:tab w:val="left" w:pos="567"/>
      </w:tabs>
      <w:autoSpaceDE w:val="0"/>
      <w:autoSpaceDN w:val="0"/>
      <w:adjustRightInd w:val="0"/>
      <w:spacing w:before="57" w:after="0" w:line="240" w:lineRule="auto"/>
      <w:ind w:left="567" w:hanging="567"/>
      <w:jc w:val="both"/>
    </w:pPr>
    <w:rPr>
      <w:rFonts w:ascii="SchoolBookC" w:eastAsia="Times New Roman" w:hAnsi="SchoolBookC" w:cs="Times New Roman"/>
      <w:sz w:val="24"/>
      <w:szCs w:val="20"/>
    </w:rPr>
  </w:style>
  <w:style w:type="paragraph" w:customStyle="1" w:styleId="1f">
    <w:name w:val="текст1"/>
    <w:uiPriority w:val="99"/>
    <w:rsid w:val="00D80071"/>
    <w:pPr>
      <w:autoSpaceDE w:val="0"/>
      <w:autoSpaceDN w:val="0"/>
      <w:adjustRightInd w:val="0"/>
      <w:spacing w:after="0" w:line="240" w:lineRule="auto"/>
      <w:ind w:firstLine="397"/>
      <w:jc w:val="both"/>
    </w:pPr>
    <w:rPr>
      <w:rFonts w:ascii="SchoolBookC" w:eastAsia="Times New Roman" w:hAnsi="SchoolBookC" w:cs="Times New Roman"/>
      <w:sz w:val="24"/>
      <w:szCs w:val="20"/>
    </w:rPr>
  </w:style>
  <w:style w:type="character" w:customStyle="1" w:styleId="prdplaintext1">
    <w:name w:val="prdplaintext1"/>
    <w:uiPriority w:val="99"/>
    <w:rsid w:val="00D80071"/>
    <w:rPr>
      <w:rFonts w:ascii="Lucida Sans" w:hAnsi="Lucida Sans"/>
      <w:color w:val="000000"/>
      <w:sz w:val="18"/>
    </w:rPr>
  </w:style>
  <w:style w:type="paragraph" w:styleId="1f0">
    <w:name w:val="toc 1"/>
    <w:basedOn w:val="a0"/>
    <w:next w:val="a0"/>
    <w:autoRedefine/>
    <w:uiPriority w:val="99"/>
    <w:rsid w:val="00D80071"/>
    <w:pPr>
      <w:tabs>
        <w:tab w:val="left" w:pos="1440"/>
        <w:tab w:val="right" w:leader="dot" w:pos="10206"/>
      </w:tabs>
      <w:spacing w:before="120" w:after="120" w:line="240" w:lineRule="auto"/>
      <w:ind w:right="-1"/>
      <w:jc w:val="both"/>
    </w:pPr>
    <w:rPr>
      <w:rFonts w:ascii="Times New Roman" w:eastAsia="Times New Roman" w:hAnsi="Times New Roman" w:cs="Times New Roman"/>
      <w:b/>
      <w:bCs/>
      <w:caps/>
      <w:sz w:val="20"/>
      <w:szCs w:val="20"/>
    </w:rPr>
  </w:style>
  <w:style w:type="paragraph" w:styleId="2f1">
    <w:name w:val="toc 2"/>
    <w:basedOn w:val="a0"/>
    <w:next w:val="a0"/>
    <w:autoRedefine/>
    <w:uiPriority w:val="99"/>
    <w:rsid w:val="00D80071"/>
    <w:pPr>
      <w:tabs>
        <w:tab w:val="left" w:pos="960"/>
        <w:tab w:val="right" w:leader="dot" w:pos="10195"/>
      </w:tabs>
      <w:spacing w:after="0" w:line="240" w:lineRule="auto"/>
      <w:ind w:left="900" w:hanging="660"/>
    </w:pPr>
    <w:rPr>
      <w:rFonts w:ascii="Times New Roman" w:eastAsia="Times New Roman" w:hAnsi="Times New Roman" w:cs="Times New Roman"/>
      <w:smallCaps/>
      <w:sz w:val="20"/>
      <w:szCs w:val="20"/>
    </w:rPr>
  </w:style>
  <w:style w:type="paragraph" w:styleId="3f">
    <w:name w:val="toc 3"/>
    <w:basedOn w:val="a0"/>
    <w:next w:val="a0"/>
    <w:autoRedefine/>
    <w:uiPriority w:val="99"/>
    <w:rsid w:val="00D80071"/>
    <w:pPr>
      <w:spacing w:after="0" w:line="240" w:lineRule="auto"/>
      <w:ind w:left="480"/>
    </w:pPr>
    <w:rPr>
      <w:rFonts w:ascii="Times New Roman" w:eastAsia="Times New Roman" w:hAnsi="Times New Roman" w:cs="Times New Roman"/>
      <w:i/>
      <w:iCs/>
      <w:sz w:val="20"/>
      <w:szCs w:val="20"/>
    </w:rPr>
  </w:style>
  <w:style w:type="paragraph" w:styleId="47">
    <w:name w:val="toc 4"/>
    <w:basedOn w:val="a0"/>
    <w:next w:val="a0"/>
    <w:autoRedefine/>
    <w:uiPriority w:val="99"/>
    <w:rsid w:val="00D80071"/>
    <w:pPr>
      <w:spacing w:after="0" w:line="240" w:lineRule="auto"/>
      <w:ind w:left="720"/>
    </w:pPr>
    <w:rPr>
      <w:rFonts w:ascii="Times New Roman" w:eastAsia="Times New Roman" w:hAnsi="Times New Roman" w:cs="Times New Roman"/>
      <w:sz w:val="18"/>
      <w:szCs w:val="18"/>
    </w:rPr>
  </w:style>
  <w:style w:type="paragraph" w:styleId="57">
    <w:name w:val="toc 5"/>
    <w:basedOn w:val="a0"/>
    <w:next w:val="a0"/>
    <w:autoRedefine/>
    <w:uiPriority w:val="99"/>
    <w:rsid w:val="00D80071"/>
    <w:pPr>
      <w:spacing w:after="0" w:line="240" w:lineRule="auto"/>
      <w:ind w:left="960"/>
    </w:pPr>
    <w:rPr>
      <w:rFonts w:ascii="Times New Roman" w:eastAsia="Times New Roman" w:hAnsi="Times New Roman" w:cs="Times New Roman"/>
      <w:sz w:val="18"/>
      <w:szCs w:val="18"/>
    </w:rPr>
  </w:style>
  <w:style w:type="paragraph" w:styleId="63">
    <w:name w:val="toc 6"/>
    <w:basedOn w:val="a0"/>
    <w:next w:val="a0"/>
    <w:autoRedefine/>
    <w:uiPriority w:val="99"/>
    <w:rsid w:val="00D80071"/>
    <w:pPr>
      <w:spacing w:after="0" w:line="240" w:lineRule="auto"/>
      <w:ind w:left="1200"/>
    </w:pPr>
    <w:rPr>
      <w:rFonts w:ascii="Times New Roman" w:eastAsia="Times New Roman" w:hAnsi="Times New Roman" w:cs="Times New Roman"/>
      <w:sz w:val="18"/>
      <w:szCs w:val="18"/>
    </w:rPr>
  </w:style>
  <w:style w:type="paragraph" w:styleId="72">
    <w:name w:val="toc 7"/>
    <w:basedOn w:val="a0"/>
    <w:next w:val="a0"/>
    <w:autoRedefine/>
    <w:uiPriority w:val="99"/>
    <w:rsid w:val="00D80071"/>
    <w:pPr>
      <w:spacing w:after="0" w:line="240" w:lineRule="auto"/>
      <w:ind w:left="1440"/>
    </w:pPr>
    <w:rPr>
      <w:rFonts w:ascii="Times New Roman" w:eastAsia="Times New Roman" w:hAnsi="Times New Roman" w:cs="Times New Roman"/>
      <w:sz w:val="18"/>
      <w:szCs w:val="18"/>
    </w:rPr>
  </w:style>
  <w:style w:type="paragraph" w:styleId="82">
    <w:name w:val="toc 8"/>
    <w:basedOn w:val="a0"/>
    <w:next w:val="a0"/>
    <w:autoRedefine/>
    <w:uiPriority w:val="99"/>
    <w:rsid w:val="00D80071"/>
    <w:pPr>
      <w:spacing w:after="0" w:line="240" w:lineRule="auto"/>
      <w:ind w:left="1680"/>
    </w:pPr>
    <w:rPr>
      <w:rFonts w:ascii="Times New Roman" w:eastAsia="Times New Roman" w:hAnsi="Times New Roman" w:cs="Times New Roman"/>
      <w:sz w:val="18"/>
      <w:szCs w:val="18"/>
    </w:rPr>
  </w:style>
  <w:style w:type="paragraph" w:styleId="93">
    <w:name w:val="toc 9"/>
    <w:basedOn w:val="a0"/>
    <w:next w:val="a0"/>
    <w:autoRedefine/>
    <w:uiPriority w:val="99"/>
    <w:rsid w:val="00D80071"/>
    <w:pPr>
      <w:spacing w:after="0" w:line="240" w:lineRule="auto"/>
      <w:ind w:left="1920"/>
    </w:pPr>
    <w:rPr>
      <w:rFonts w:ascii="Times New Roman" w:eastAsia="Times New Roman" w:hAnsi="Times New Roman" w:cs="Times New Roman"/>
      <w:sz w:val="18"/>
      <w:szCs w:val="18"/>
    </w:rPr>
  </w:style>
  <w:style w:type="character" w:styleId="affffa">
    <w:name w:val="footnote reference"/>
    <w:uiPriority w:val="99"/>
    <w:rsid w:val="00D80071"/>
    <w:rPr>
      <w:rFonts w:cs="Times New Roman"/>
      <w:vertAlign w:val="superscript"/>
    </w:rPr>
  </w:style>
  <w:style w:type="character" w:styleId="affffb">
    <w:name w:val="annotation reference"/>
    <w:uiPriority w:val="99"/>
    <w:rsid w:val="00D80071"/>
    <w:rPr>
      <w:rFonts w:cs="Times New Roman"/>
      <w:sz w:val="16"/>
      <w:szCs w:val="16"/>
    </w:rPr>
  </w:style>
  <w:style w:type="paragraph" w:styleId="affffc">
    <w:name w:val="No Spacing"/>
    <w:uiPriority w:val="1"/>
    <w:qFormat/>
    <w:rsid w:val="00D80071"/>
    <w:pPr>
      <w:spacing w:after="0" w:line="240" w:lineRule="auto"/>
    </w:pPr>
    <w:rPr>
      <w:rFonts w:ascii="Calibri" w:eastAsia="Times New Roman" w:hAnsi="Calibri" w:cs="Times New Roman"/>
    </w:rPr>
  </w:style>
  <w:style w:type="character" w:customStyle="1" w:styleId="2f2">
    <w:name w:val="Основной текст Знак2"/>
    <w:aliases w:val="Основной текст Знак Знак1,Знак2 Знак Знак1,Знак2 Знак2"/>
    <w:basedOn w:val="a1"/>
    <w:rsid w:val="0030056B"/>
    <w:rPr>
      <w:sz w:val="24"/>
      <w:szCs w:val="24"/>
    </w:rPr>
  </w:style>
  <w:style w:type="paragraph" w:customStyle="1" w:styleId="1f1">
    <w:name w:val="Текст1"/>
    <w:basedOn w:val="a0"/>
    <w:rsid w:val="0015003C"/>
    <w:pPr>
      <w:suppressAutoHyphens/>
      <w:spacing w:after="0" w:line="240" w:lineRule="auto"/>
    </w:pPr>
    <w:rPr>
      <w:rFonts w:ascii="Courier New" w:eastAsia="Times New Roman" w:hAnsi="Courier New" w:cs="Courier New"/>
      <w:sz w:val="20"/>
      <w:szCs w:val="20"/>
      <w:lang w:val="fr-FR" w:eastAsia="ar-SA"/>
    </w:rPr>
  </w:style>
  <w:style w:type="paragraph" w:customStyle="1" w:styleId="StandardAngebotKategorie">
    <w:name w:val="StandardAngebotKategorie"/>
    <w:basedOn w:val="a0"/>
    <w:rsid w:val="0015003C"/>
    <w:pPr>
      <w:spacing w:after="0" w:line="240" w:lineRule="auto"/>
    </w:pPr>
    <w:rPr>
      <w:rFonts w:ascii="Arial" w:eastAsia="Times New Roman" w:hAnsi="Arial" w:cs="Arial"/>
      <w:b/>
      <w:sz w:val="20"/>
      <w:szCs w:val="24"/>
      <w:lang w:val="de-DE"/>
    </w:rPr>
  </w:style>
  <w:style w:type="paragraph" w:customStyle="1" w:styleId="StandardAngebotTD">
    <w:name w:val="StandardAngebotTD"/>
    <w:basedOn w:val="a0"/>
    <w:rsid w:val="0015003C"/>
    <w:pPr>
      <w:keepNext/>
      <w:spacing w:after="0" w:line="240" w:lineRule="auto"/>
    </w:pPr>
    <w:rPr>
      <w:rFonts w:ascii="Arial" w:eastAsia="Times New Roman" w:hAnsi="Arial" w:cs="Arial"/>
      <w:sz w:val="20"/>
      <w:szCs w:val="24"/>
      <w:lang w:val="de-DE"/>
    </w:rPr>
  </w:style>
  <w:style w:type="paragraph" w:customStyle="1" w:styleId="StandardAngebot">
    <w:name w:val="StandardAngebot"/>
    <w:basedOn w:val="a0"/>
    <w:rsid w:val="0015003C"/>
    <w:pPr>
      <w:spacing w:after="0" w:line="240" w:lineRule="auto"/>
    </w:pPr>
    <w:rPr>
      <w:rFonts w:ascii="Arial" w:eastAsia="Times New Roman" w:hAnsi="Arial" w:cs="Arial"/>
      <w:sz w:val="20"/>
      <w:szCs w:val="24"/>
      <w:lang w:val="de-DE"/>
    </w:rPr>
  </w:style>
  <w:style w:type="paragraph" w:customStyle="1" w:styleId="310">
    <w:name w:val="Основной текст 31"/>
    <w:basedOn w:val="a0"/>
    <w:rsid w:val="00CF053F"/>
    <w:pPr>
      <w:suppressAutoHyphens/>
      <w:spacing w:after="0" w:line="240" w:lineRule="auto"/>
    </w:pPr>
    <w:rPr>
      <w:rFonts w:ascii="Arial" w:eastAsia="Times New Roman" w:hAnsi="Arial" w:cs="Arial"/>
      <w:lang w:eastAsia="ar-SA"/>
    </w:rPr>
  </w:style>
  <w:style w:type="paragraph" w:customStyle="1" w:styleId="affffd">
    <w:name w:val="Таблица шапка"/>
    <w:basedOn w:val="a0"/>
    <w:rsid w:val="002637B0"/>
    <w:pPr>
      <w:keepNext/>
      <w:spacing w:before="40" w:after="40" w:line="240" w:lineRule="auto"/>
      <w:ind w:left="57" w:right="57"/>
    </w:pPr>
    <w:rPr>
      <w:rFonts w:ascii="Times New Roman" w:eastAsia="Times New Roman" w:hAnsi="Times New Roman" w:cs="Times New Roman"/>
      <w:snapToGrid w:val="0"/>
      <w:szCs w:val="20"/>
    </w:rPr>
  </w:style>
  <w:style w:type="paragraph" w:customStyle="1" w:styleId="affffe">
    <w:name w:val="Таблица текст"/>
    <w:basedOn w:val="a0"/>
    <w:rsid w:val="002637B0"/>
    <w:pPr>
      <w:spacing w:before="40" w:after="40" w:line="240" w:lineRule="auto"/>
      <w:ind w:left="57" w:right="57"/>
    </w:pPr>
    <w:rPr>
      <w:rFonts w:ascii="Times New Roman" w:eastAsia="Times New Roman" w:hAnsi="Times New Roman" w:cs="Times New Roman"/>
      <w:snapToGrid w:val="0"/>
      <w:sz w:val="24"/>
      <w:szCs w:val="20"/>
    </w:rPr>
  </w:style>
  <w:style w:type="table" w:customStyle="1" w:styleId="TableNormal">
    <w:name w:val="Table Normal"/>
    <w:uiPriority w:val="2"/>
    <w:semiHidden/>
    <w:unhideWhenUsed/>
    <w:qFormat/>
    <w:rsid w:val="009156B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14">
    <w:name w:val="Заголовок 11"/>
    <w:basedOn w:val="a0"/>
    <w:uiPriority w:val="1"/>
    <w:qFormat/>
    <w:rsid w:val="009156BD"/>
    <w:pPr>
      <w:widowControl w:val="0"/>
      <w:spacing w:after="0" w:line="240" w:lineRule="auto"/>
      <w:ind w:left="4290"/>
      <w:outlineLvl w:val="1"/>
    </w:pPr>
    <w:rPr>
      <w:rFonts w:ascii="Arial" w:eastAsia="Arial" w:hAnsi="Arial"/>
      <w:b/>
      <w:bCs/>
      <w:sz w:val="24"/>
      <w:szCs w:val="24"/>
      <w:lang w:val="en-US"/>
    </w:rPr>
  </w:style>
  <w:style w:type="paragraph" w:customStyle="1" w:styleId="TableParagraph">
    <w:name w:val="Table Paragraph"/>
    <w:basedOn w:val="a0"/>
    <w:uiPriority w:val="1"/>
    <w:qFormat/>
    <w:rsid w:val="009156BD"/>
    <w:pPr>
      <w:widowControl w:val="0"/>
      <w:spacing w:after="0" w:line="240" w:lineRule="auto"/>
    </w:pPr>
    <w:rPr>
      <w:lang w:val="en-US"/>
    </w:rPr>
  </w:style>
  <w:style w:type="paragraph" w:customStyle="1" w:styleId="msonormalmailrucssattributepostfix">
    <w:name w:val="msonormal_mailru_css_attribute_postfix"/>
    <w:basedOn w:val="a0"/>
    <w:rsid w:val="00650668"/>
    <w:pPr>
      <w:spacing w:before="100" w:beforeAutospacing="1" w:after="100" w:afterAutospacing="1" w:line="240" w:lineRule="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1242</Words>
  <Characters>7081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Куликова Е.В.</dc:creator>
  <cp:lastModifiedBy>RePack by Diakov</cp:lastModifiedBy>
  <cp:revision>2</cp:revision>
  <cp:lastPrinted>2014-05-07T11:29:00Z</cp:lastPrinted>
  <dcterms:created xsi:type="dcterms:W3CDTF">2024-04-26T07:59:00Z</dcterms:created>
  <dcterms:modified xsi:type="dcterms:W3CDTF">2024-04-26T07:59:00Z</dcterms:modified>
</cp:coreProperties>
</file>