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00B53" w14:textId="77777777" w:rsidR="00345A38" w:rsidRDefault="00852A92" w:rsidP="00345A3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345A38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 на разработку</w:t>
      </w:r>
      <w:r w:rsidR="00345A38">
        <w:rPr>
          <w:rFonts w:ascii="Times New Roman" w:hAnsi="Times New Roman" w:cs="Times New Roman"/>
          <w:sz w:val="24"/>
          <w:szCs w:val="24"/>
        </w:rPr>
        <w:t xml:space="preserve"> (приобретение) оборудования для перемотки</w:t>
      </w:r>
    </w:p>
    <w:p w14:paraId="193BD891" w14:textId="6A9EBBFE" w:rsidR="00345A38" w:rsidRDefault="00345A38" w:rsidP="00345A38">
      <w:pPr>
        <w:ind w:left="-709" w:firstLine="425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ровинга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бобин с внутренним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размотом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гильзу диаметром 76 мм.</w:t>
      </w:r>
    </w:p>
    <w:p w14:paraId="669EFB94" w14:textId="7C2643B7" w:rsidR="00345A38" w:rsidRDefault="00345A38" w:rsidP="00345A38">
      <w:pPr>
        <w:ind w:left="-709" w:firstLine="42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300B359" w14:textId="146F002B" w:rsidR="00345A38" w:rsidRDefault="00345A38" w:rsidP="00345A38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Исходны</w:t>
      </w:r>
      <w:r w:rsidR="00F6476D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F6476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910C6C1" w14:textId="74C82978" w:rsidR="00345A38" w:rsidRDefault="00345A38" w:rsidP="00345A38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Стеклоровинг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трощеный 1200 – 1400 текс;</w:t>
      </w:r>
    </w:p>
    <w:p w14:paraId="3DEBDACD" w14:textId="0CB889BD" w:rsidR="00345A38" w:rsidRDefault="00345A38" w:rsidP="00345A38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Масса бобины (внутренний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размот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F6476D">
        <w:rPr>
          <w:rFonts w:ascii="Times New Roman" w:hAnsi="Times New Roman" w:cs="Times New Roman"/>
          <w:sz w:val="24"/>
          <w:szCs w:val="24"/>
        </w:rPr>
        <w:t xml:space="preserve">: не более </w:t>
      </w:r>
      <w:r>
        <w:rPr>
          <w:rFonts w:ascii="Times New Roman" w:hAnsi="Times New Roman" w:cs="Times New Roman"/>
          <w:sz w:val="24"/>
          <w:szCs w:val="24"/>
        </w:rPr>
        <w:t>24,0 кг;</w:t>
      </w:r>
    </w:p>
    <w:p w14:paraId="457F0F34" w14:textId="74B7FCFA" w:rsidR="00F6476D" w:rsidRDefault="00F6476D" w:rsidP="00345A38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Параметры </w:t>
      </w:r>
      <w:r w:rsidR="00084099">
        <w:rPr>
          <w:rFonts w:ascii="Times New Roman" w:hAnsi="Times New Roman" w:cs="Times New Roman"/>
          <w:sz w:val="24"/>
          <w:szCs w:val="24"/>
        </w:rPr>
        <w:t>гильзы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F434B">
        <w:rPr>
          <w:rFonts w:ascii="Times New Roman" w:hAnsi="Times New Roman" w:cs="Times New Roman"/>
          <w:sz w:val="24"/>
          <w:szCs w:val="24"/>
        </w:rPr>
        <w:t xml:space="preserve">внутренний </w:t>
      </w:r>
      <w:r>
        <w:rPr>
          <w:rFonts w:ascii="Times New Roman" w:hAnsi="Times New Roman" w:cs="Times New Roman"/>
          <w:sz w:val="24"/>
          <w:szCs w:val="24"/>
        </w:rPr>
        <w:t>диаметр 76мм; длина 250мм;</w:t>
      </w:r>
    </w:p>
    <w:p w14:paraId="29E67EFD" w14:textId="6FBB8D86" w:rsidR="00F6476D" w:rsidRDefault="00F6476D" w:rsidP="00345A38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ровинга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шпуле: не более 8,0кг </w:t>
      </w:r>
    </w:p>
    <w:p w14:paraId="3BD20705" w14:textId="4FBBCF15" w:rsidR="00345A38" w:rsidRDefault="00F6476D" w:rsidP="00F6476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Требование к оборудованию:</w:t>
      </w:r>
    </w:p>
    <w:p w14:paraId="730442B9" w14:textId="51F19043" w:rsidR="00F6476D" w:rsidRDefault="00F6476D" w:rsidP="00F6476D">
      <w:pPr>
        <w:pStyle w:val="a4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8409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CF4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Производительность</w:t>
      </w:r>
      <w:r w:rsidR="00084099">
        <w:rPr>
          <w:rFonts w:ascii="Times New Roman" w:hAnsi="Times New Roman" w:cs="Times New Roman"/>
          <w:sz w:val="24"/>
          <w:szCs w:val="24"/>
        </w:rPr>
        <w:t>: не менее 4 тонн (бобин) за рабочую смену 8</w:t>
      </w:r>
      <w:r w:rsidR="00CF434B">
        <w:rPr>
          <w:rFonts w:ascii="Times New Roman" w:hAnsi="Times New Roman" w:cs="Times New Roman"/>
          <w:sz w:val="24"/>
          <w:szCs w:val="24"/>
        </w:rPr>
        <w:t xml:space="preserve"> - 12</w:t>
      </w:r>
      <w:r w:rsidR="00084099">
        <w:rPr>
          <w:rFonts w:ascii="Times New Roman" w:hAnsi="Times New Roman" w:cs="Times New Roman"/>
          <w:sz w:val="24"/>
          <w:szCs w:val="24"/>
        </w:rPr>
        <w:t xml:space="preserve"> часов;</w:t>
      </w:r>
    </w:p>
    <w:p w14:paraId="719E6FBE" w14:textId="0CF37F9C" w:rsidR="00084099" w:rsidRDefault="00084099" w:rsidP="00F6476D">
      <w:pPr>
        <w:pStyle w:val="a4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CF43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Намотка жгута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ровинга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должна быть на равных расстояниях от краёв гильзы и на расстоянии не менее 5мм от каждого из торцов</w:t>
      </w:r>
      <w:r w:rsidR="00C86B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гильзы.</w:t>
      </w:r>
    </w:p>
    <w:p w14:paraId="60DA3BE5" w14:textId="63F14E97" w:rsidR="00523DA5" w:rsidRDefault="00CF434B" w:rsidP="00F6476D">
      <w:pPr>
        <w:pStyle w:val="a4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843D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При достижении результата перемотки (достижения веса (длины)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ровинга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гильзе) должно произойти автоматическое отключение процесса</w:t>
      </w:r>
    </w:p>
    <w:p w14:paraId="14CACC3E" w14:textId="0E5DD561" w:rsidR="00CF434B" w:rsidRDefault="00523DA5" w:rsidP="00F6476D">
      <w:pPr>
        <w:pStyle w:val="a4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843D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Ровинг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гильзе должен быть не мягким и не перетянутым </w:t>
      </w:r>
      <w:r w:rsidR="00CF43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69039" w14:textId="2CD8AC3C" w:rsidR="006843D3" w:rsidRDefault="006843D3" w:rsidP="006843D3">
      <w:pPr>
        <w:pStyle w:val="a4"/>
        <w:ind w:left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Оборудование по требованиям безопасности должен соответствовать ТР ТС 010/2011 (сертификат безопасности не требуется);</w:t>
      </w:r>
    </w:p>
    <w:p w14:paraId="5FCB498C" w14:textId="77777777" w:rsidR="00084099" w:rsidRPr="00345A38" w:rsidRDefault="00084099" w:rsidP="00F6476D">
      <w:pPr>
        <w:pStyle w:val="a4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14:paraId="5F0B4F2A" w14:textId="1F910364" w:rsidR="00852A92" w:rsidRPr="00852A92" w:rsidRDefault="00852A92" w:rsidP="00852A92">
      <w:pPr>
        <w:ind w:left="-709" w:firstLine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52A92" w:rsidRPr="00852A92" w:rsidSect="00084099">
      <w:pgSz w:w="11906" w:h="16838"/>
      <w:pgMar w:top="568" w:right="849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204"/>
    <w:multiLevelType w:val="multilevel"/>
    <w:tmpl w:val="1B480E3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A92"/>
    <w:rsid w:val="00084099"/>
    <w:rsid w:val="00345A38"/>
    <w:rsid w:val="00430E65"/>
    <w:rsid w:val="00475FD6"/>
    <w:rsid w:val="00523DA5"/>
    <w:rsid w:val="006843D3"/>
    <w:rsid w:val="00852A92"/>
    <w:rsid w:val="009C002D"/>
    <w:rsid w:val="00C86B40"/>
    <w:rsid w:val="00CF434B"/>
    <w:rsid w:val="00D90B2F"/>
    <w:rsid w:val="00E1295E"/>
    <w:rsid w:val="00F6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D720"/>
  <w15:chartTrackingRefBased/>
  <w15:docId w15:val="{42D82260-4454-49BB-9602-96DB57C1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2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45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Казаков Александр Витальевич</dc:creator>
  <cp:keywords/>
  <dc:description/>
  <cp:lastModifiedBy>Шакиров Олег Бариевич</cp:lastModifiedBy>
  <cp:revision>2</cp:revision>
  <dcterms:created xsi:type="dcterms:W3CDTF">2024-03-27T12:06:00Z</dcterms:created>
  <dcterms:modified xsi:type="dcterms:W3CDTF">2024-03-27T12:06:00Z</dcterms:modified>
</cp:coreProperties>
</file>