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2C16" w14:textId="77777777" w:rsidR="00A346E0" w:rsidRDefault="00A346E0">
      <w:pPr>
        <w:spacing w:line="1" w:lineRule="exact"/>
      </w:pPr>
    </w:p>
    <w:p w14:paraId="5964F04D" w14:textId="77777777" w:rsidR="00A346E0" w:rsidRDefault="00000000">
      <w:pPr>
        <w:pStyle w:val="30"/>
        <w:framePr w:w="9120" w:h="8837" w:hRule="exact" w:wrap="none" w:vAnchor="page" w:hAnchor="page" w:x="1683" w:y="1111"/>
      </w:pPr>
      <w:r>
        <w:t>ООО «</w:t>
      </w:r>
      <w:proofErr w:type="spellStart"/>
      <w:r>
        <w:t>Интертранс</w:t>
      </w:r>
      <w:proofErr w:type="spellEnd"/>
      <w:r>
        <w:t>-комплект»</w:t>
      </w:r>
    </w:p>
    <w:p w14:paraId="1063AF8A" w14:textId="6915FDCC" w:rsidR="00A346E0" w:rsidRDefault="00000000">
      <w:pPr>
        <w:pStyle w:val="20"/>
        <w:framePr w:w="9120" w:h="8837" w:hRule="exact" w:wrap="none" w:vAnchor="page" w:hAnchor="page" w:x="1683" w:y="1111"/>
      </w:pPr>
      <w:r>
        <w:rPr>
          <w:lang w:val="ru-RU" w:eastAsia="ru-RU" w:bidi="ru-RU"/>
        </w:rPr>
        <w:t>(</w:t>
      </w:r>
      <w:r>
        <w:t>"</w:t>
      </w:r>
      <w:proofErr w:type="spellStart"/>
      <w:r>
        <w:t>Intertrans</w:t>
      </w:r>
      <w:proofErr w:type="spellEnd"/>
      <w:r>
        <w:t>-complect" LLC</w:t>
      </w:r>
      <w:r>
        <w:rPr>
          <w:lang w:val="ru-RU" w:eastAsia="ru-RU" w:bidi="ru-RU"/>
        </w:rPr>
        <w:t>)</w:t>
      </w:r>
    </w:p>
    <w:p w14:paraId="5B51FFD9" w14:textId="77777777" w:rsidR="00A346E0" w:rsidRDefault="00000000">
      <w:pPr>
        <w:pStyle w:val="1"/>
        <w:framePr w:w="9120" w:h="8837" w:hRule="exact" w:wrap="none" w:vAnchor="page" w:hAnchor="page" w:x="1683" w:y="1111"/>
        <w:spacing w:after="160"/>
      </w:pPr>
      <w:r>
        <w:t>ИНН: 7716953896</w:t>
      </w:r>
    </w:p>
    <w:p w14:paraId="73D102F1" w14:textId="77777777" w:rsidR="00A346E0" w:rsidRDefault="00000000">
      <w:pPr>
        <w:pStyle w:val="1"/>
        <w:framePr w:w="9120" w:h="8837" w:hRule="exact" w:wrap="none" w:vAnchor="page" w:hAnchor="page" w:x="1683" w:y="1111"/>
        <w:spacing w:after="160"/>
      </w:pPr>
      <w:r>
        <w:t>КПП: 770501001</w:t>
      </w:r>
    </w:p>
    <w:p w14:paraId="346AD2F5" w14:textId="77777777" w:rsidR="00A346E0" w:rsidRDefault="00000000">
      <w:pPr>
        <w:pStyle w:val="1"/>
        <w:framePr w:w="9120" w:h="8837" w:hRule="exact" w:wrap="none" w:vAnchor="page" w:hAnchor="page" w:x="1683" w:y="1111"/>
        <w:spacing w:after="160"/>
      </w:pPr>
      <w:r>
        <w:t>ОГРН: 1217700068497</w:t>
      </w:r>
    </w:p>
    <w:p w14:paraId="012BE124" w14:textId="77777777" w:rsidR="00A346E0" w:rsidRDefault="00000000">
      <w:pPr>
        <w:pStyle w:val="1"/>
        <w:framePr w:w="9120" w:h="8837" w:hRule="exact" w:wrap="none" w:vAnchor="page" w:hAnchor="page" w:x="1683" w:y="1111"/>
        <w:spacing w:after="0"/>
      </w:pPr>
      <w:r>
        <w:t>Юридический адрес:</w:t>
      </w:r>
    </w:p>
    <w:p w14:paraId="0B68D748" w14:textId="77777777" w:rsidR="00A346E0" w:rsidRDefault="00000000">
      <w:pPr>
        <w:pStyle w:val="1"/>
        <w:framePr w:w="9120" w:h="8837" w:hRule="exact" w:wrap="none" w:vAnchor="page" w:hAnchor="page" w:x="1683" w:y="1111"/>
        <w:spacing w:after="0"/>
      </w:pPr>
      <w:r>
        <w:t xml:space="preserve">115114, г. Москва, </w:t>
      </w:r>
      <w:proofErr w:type="spellStart"/>
      <w:r>
        <w:t>вн.тер.г</w:t>
      </w:r>
      <w:proofErr w:type="spellEnd"/>
      <w:r>
        <w:t>. муниципальный округ Замоскворечье,</w:t>
      </w:r>
    </w:p>
    <w:p w14:paraId="181FDF54" w14:textId="77777777" w:rsidR="00A30AD8" w:rsidRDefault="00000000" w:rsidP="00A30AD8">
      <w:pPr>
        <w:pStyle w:val="1"/>
        <w:framePr w:w="9120" w:h="8837" w:hRule="exact" w:wrap="none" w:vAnchor="page" w:hAnchor="page" w:x="1683" w:y="1111"/>
        <w:spacing w:after="0"/>
      </w:pPr>
      <w:r>
        <w:t xml:space="preserve">ул. </w:t>
      </w:r>
      <w:proofErr w:type="spellStart"/>
      <w:r>
        <w:t>Летниковская</w:t>
      </w:r>
      <w:proofErr w:type="spellEnd"/>
      <w:r>
        <w:t xml:space="preserve">, д. 10, стр. 1, </w:t>
      </w:r>
      <w:proofErr w:type="spellStart"/>
      <w:r>
        <w:t>помещ</w:t>
      </w:r>
      <w:proofErr w:type="spellEnd"/>
      <w:r>
        <w:t>. 10</w:t>
      </w:r>
      <w:r w:rsidR="00A30AD8">
        <w:br/>
      </w:r>
      <w:r w:rsidR="00A30AD8">
        <w:br/>
      </w:r>
      <w:r w:rsidR="00A30AD8">
        <w:rPr>
          <w:lang w:val="en-US" w:eastAsia="en-US" w:bidi="en-US"/>
        </w:rPr>
        <w:t xml:space="preserve">E-mail: </w:t>
      </w:r>
      <w:r w:rsidR="00A30AD8" w:rsidRPr="00A30AD8">
        <w:t>zakupki@intertrans-complect.ru</w:t>
      </w:r>
    </w:p>
    <w:p w14:paraId="50179749" w14:textId="07B38219" w:rsidR="00A346E0" w:rsidRDefault="00A30AD8">
      <w:pPr>
        <w:pStyle w:val="1"/>
        <w:framePr w:w="9120" w:h="8837" w:hRule="exact" w:wrap="none" w:vAnchor="page" w:hAnchor="page" w:x="1683" w:y="1111"/>
        <w:spacing w:after="540"/>
      </w:pPr>
      <w:r>
        <w:br/>
      </w:r>
      <w:r>
        <w:t>Генеральный директор: Акимов Антон Валерьевич</w:t>
      </w:r>
    </w:p>
    <w:p w14:paraId="7929362E" w14:textId="77777777" w:rsidR="00A346E0" w:rsidRDefault="00A346E0">
      <w:pPr>
        <w:spacing w:line="1" w:lineRule="exact"/>
      </w:pPr>
    </w:p>
    <w:sectPr w:rsidR="00A346E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88C4A" w14:textId="77777777" w:rsidR="00366125" w:rsidRDefault="00366125">
      <w:r>
        <w:separator/>
      </w:r>
    </w:p>
  </w:endnote>
  <w:endnote w:type="continuationSeparator" w:id="0">
    <w:p w14:paraId="577CE2F1" w14:textId="77777777" w:rsidR="00366125" w:rsidRDefault="00366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33AF2" w14:textId="77777777" w:rsidR="00366125" w:rsidRDefault="00366125"/>
  </w:footnote>
  <w:footnote w:type="continuationSeparator" w:id="0">
    <w:p w14:paraId="7EE73D87" w14:textId="77777777" w:rsidR="00366125" w:rsidRDefault="0036612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6E0"/>
    <w:rsid w:val="00366125"/>
    <w:rsid w:val="00A30AD8"/>
    <w:rsid w:val="00A3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4EB9"/>
  <w15:docId w15:val="{D243B08E-E655-4540-BA18-F3135279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a3">
    <w:name w:val="Основной текст_"/>
    <w:basedOn w:val="a0"/>
    <w:link w:val="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30">
    <w:name w:val="Основной текст (3)"/>
    <w:basedOn w:val="a"/>
    <w:link w:val="3"/>
    <w:pPr>
      <w:spacing w:after="160"/>
      <w:jc w:val="center"/>
    </w:pPr>
    <w:rPr>
      <w:rFonts w:ascii="Calibri" w:eastAsia="Calibri" w:hAnsi="Calibri" w:cs="Calibri"/>
      <w:b/>
      <w:bCs/>
      <w:sz w:val="52"/>
      <w:szCs w:val="52"/>
    </w:rPr>
  </w:style>
  <w:style w:type="paragraph" w:customStyle="1" w:styleId="20">
    <w:name w:val="Основной текст (2)"/>
    <w:basedOn w:val="a"/>
    <w:link w:val="2"/>
    <w:pPr>
      <w:spacing w:after="600"/>
      <w:jc w:val="center"/>
    </w:pPr>
    <w:rPr>
      <w:rFonts w:ascii="Calibri" w:eastAsia="Calibri" w:hAnsi="Calibri" w:cs="Calibri"/>
      <w:b/>
      <w:bCs/>
      <w:sz w:val="22"/>
      <w:szCs w:val="22"/>
      <w:lang w:val="en-US" w:eastAsia="en-US" w:bidi="en-US"/>
    </w:rPr>
  </w:style>
  <w:style w:type="paragraph" w:customStyle="1" w:styleId="1">
    <w:name w:val="Основной текст1"/>
    <w:basedOn w:val="a"/>
    <w:link w:val="a3"/>
    <w:pPr>
      <w:spacing w:after="80"/>
    </w:pPr>
    <w:rPr>
      <w:rFonts w:ascii="Calibri" w:eastAsia="Calibri" w:hAnsi="Calibri" w:cs="Calibr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Валерьевич</dc:creator>
  <cp:keywords/>
  <cp:lastModifiedBy>Microsoft aсcount</cp:lastModifiedBy>
  <cp:revision>2</cp:revision>
  <dcterms:created xsi:type="dcterms:W3CDTF">2024-01-29T10:39:00Z</dcterms:created>
  <dcterms:modified xsi:type="dcterms:W3CDTF">2024-01-29T10:40:00Z</dcterms:modified>
</cp:coreProperties>
</file>