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A55" w:rsidRPr="002A5A5C" w:rsidRDefault="00233182" w:rsidP="002A5A5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2A5A5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Зачем нужна намотка одновременно на 2 каркаса? Устроит ли </w:t>
      </w:r>
      <w:proofErr w:type="spellStart"/>
      <w:r w:rsidRPr="002A5A5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одношпиндельный</w:t>
      </w:r>
      <w:proofErr w:type="spellEnd"/>
      <w:r w:rsidRPr="002A5A5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станок?</w:t>
      </w:r>
    </w:p>
    <w:p w:rsidR="002A5A5C" w:rsidRDefault="00D17A55" w:rsidP="002A5A5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2A5A5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У нас станки разработаны на два каркаса, чтобы могли больше намотать струн. Горазда выгоднее зарядить две струны чем одну. </w:t>
      </w:r>
      <w:r w:rsidR="002A5A5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И хотелось бы </w:t>
      </w:r>
      <w:proofErr w:type="spellStart"/>
      <w:r w:rsidR="002A5A5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двухшпиндельный</w:t>
      </w:r>
      <w:proofErr w:type="spellEnd"/>
      <w:r w:rsidR="002A5A5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станок.</w:t>
      </w:r>
    </w:p>
    <w:p w:rsidR="00D17A55" w:rsidRPr="002A5A5C" w:rsidRDefault="00233182" w:rsidP="002A5A5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2A5A5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2. Какой материал несущей струны и обмоточного провода?</w:t>
      </w:r>
      <w:r w:rsidR="00D17A55" w:rsidRPr="002A5A5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</w:p>
    <w:p w:rsidR="00D17A55" w:rsidRPr="002A5A5C" w:rsidRDefault="00D17A55" w:rsidP="002A5A5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2A5A5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Несущая струна (каркасная) представляет собой медный провод марки ПЭТ-200.</w:t>
      </w:r>
    </w:p>
    <w:p w:rsidR="00D17A55" w:rsidRPr="002A5A5C" w:rsidRDefault="002A5A5C" w:rsidP="002A5A5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Намоточный провод состоит из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нихромового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сплава, м</w:t>
      </w:r>
      <w:r w:rsidR="00AE7102" w:rsidRPr="002A5A5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арки намоточной проволоки представлены в таблице 1.</w:t>
      </w:r>
    </w:p>
    <w:p w:rsidR="002A5A5C" w:rsidRPr="002A5A5C" w:rsidRDefault="00233182" w:rsidP="002A5A5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2A5A5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3. Требуется ли контроль натяжения обмоточного провода?</w:t>
      </w:r>
      <w:r w:rsidR="00D17A55" w:rsidRPr="002A5A5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</w:p>
    <w:p w:rsidR="00D17A55" w:rsidRPr="002A5A5C" w:rsidRDefault="00D17A55" w:rsidP="002A5A5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2A5A5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6. Есть ли нормативные цифры натяжения несущей струны при намотке?</w:t>
      </w:r>
    </w:p>
    <w:p w:rsidR="00D17A55" w:rsidRPr="002A5A5C" w:rsidRDefault="00D17A55" w:rsidP="002A5A5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2A5A5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Контроль натяжения необходим. Если не будет натяжения, то намотка будет приподнята, в дальнейшем это шевеления и сдвиги витков, это брак.</w:t>
      </w:r>
    </w:p>
    <w:p w:rsidR="00D17A55" w:rsidRPr="002A5A5C" w:rsidRDefault="00D17A55" w:rsidP="002A5A5C">
      <w:pPr>
        <w:pStyle w:val="Standard"/>
        <w:ind w:right="459" w:firstLine="709"/>
        <w:jc w:val="both"/>
        <w:rPr>
          <w:sz w:val="28"/>
          <w:szCs w:val="28"/>
        </w:rPr>
      </w:pPr>
      <w:r w:rsidRPr="002A5A5C">
        <w:rPr>
          <w:sz w:val="28"/>
          <w:szCs w:val="28"/>
        </w:rPr>
        <w:t>Мы проводим п</w:t>
      </w:r>
      <w:r w:rsidRPr="002A5A5C">
        <w:rPr>
          <w:sz w:val="28"/>
          <w:szCs w:val="28"/>
        </w:rPr>
        <w:t xml:space="preserve">роверку натяжения моточной проволоки </w:t>
      </w:r>
      <w:r w:rsidRPr="002A5A5C">
        <w:rPr>
          <w:sz w:val="28"/>
          <w:szCs w:val="28"/>
        </w:rPr>
        <w:t>с помощью подвешивания</w:t>
      </w:r>
      <w:r w:rsidR="00AE7102" w:rsidRPr="002A5A5C">
        <w:rPr>
          <w:sz w:val="28"/>
          <w:szCs w:val="28"/>
        </w:rPr>
        <w:t xml:space="preserve"> груза (гири</w:t>
      </w:r>
      <w:r w:rsidRPr="002A5A5C">
        <w:rPr>
          <w:sz w:val="28"/>
          <w:szCs w:val="28"/>
        </w:rPr>
        <w:t>).</w:t>
      </w:r>
    </w:p>
    <w:p w:rsidR="00D17A55" w:rsidRDefault="00D17A55" w:rsidP="002A5A5C">
      <w:pPr>
        <w:pStyle w:val="Standard"/>
        <w:ind w:right="459" w:firstLine="709"/>
        <w:jc w:val="both"/>
        <w:rPr>
          <w:sz w:val="28"/>
          <w:szCs w:val="28"/>
        </w:rPr>
      </w:pPr>
      <w:r w:rsidRPr="002A5A5C">
        <w:rPr>
          <w:sz w:val="28"/>
          <w:szCs w:val="28"/>
        </w:rPr>
        <w:t xml:space="preserve">Вес груза </w:t>
      </w:r>
      <w:r w:rsidRPr="002A5A5C">
        <w:rPr>
          <w:sz w:val="28"/>
          <w:szCs w:val="28"/>
        </w:rPr>
        <w:t>исходя из диаметр</w:t>
      </w:r>
      <w:r w:rsidR="00AE7102" w:rsidRPr="002A5A5C">
        <w:rPr>
          <w:sz w:val="28"/>
          <w:szCs w:val="28"/>
        </w:rPr>
        <w:t xml:space="preserve">а моточной проволоки по таблице </w:t>
      </w:r>
      <w:r w:rsidRPr="002A5A5C">
        <w:rPr>
          <w:sz w:val="28"/>
          <w:szCs w:val="28"/>
        </w:rPr>
        <w:t>1.</w:t>
      </w:r>
    </w:p>
    <w:p w:rsidR="002A5A5C" w:rsidRPr="002A5A5C" w:rsidRDefault="002A5A5C" w:rsidP="002A5A5C">
      <w:pPr>
        <w:pStyle w:val="Standard"/>
        <w:ind w:right="459" w:firstLine="709"/>
        <w:jc w:val="both"/>
        <w:rPr>
          <w:sz w:val="28"/>
          <w:szCs w:val="28"/>
        </w:rPr>
      </w:pPr>
    </w:p>
    <w:p w:rsidR="00D17A55" w:rsidRPr="002A5A5C" w:rsidRDefault="00D17A55" w:rsidP="002A5A5C">
      <w:pPr>
        <w:pStyle w:val="Standard"/>
        <w:spacing w:line="360" w:lineRule="auto"/>
        <w:ind w:left="337" w:right="629"/>
        <w:rPr>
          <w:sz w:val="24"/>
          <w:szCs w:val="28"/>
        </w:rPr>
      </w:pPr>
      <w:r w:rsidRPr="002A5A5C">
        <w:rPr>
          <w:sz w:val="24"/>
          <w:szCs w:val="28"/>
        </w:rPr>
        <w:t>Таблица 1</w:t>
      </w:r>
      <w:r w:rsidR="002A5A5C" w:rsidRPr="002A5A5C">
        <w:rPr>
          <w:sz w:val="24"/>
          <w:szCs w:val="28"/>
        </w:rPr>
        <w:t xml:space="preserve"> </w:t>
      </w:r>
      <w:r w:rsidRPr="002A5A5C">
        <w:rPr>
          <w:sz w:val="24"/>
          <w:szCs w:val="28"/>
        </w:rPr>
        <w:t>Величина натяжения резистивной проволоки</w:t>
      </w:r>
    </w:p>
    <w:tbl>
      <w:tblPr>
        <w:tblW w:w="8794" w:type="dxa"/>
        <w:tblInd w:w="4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0"/>
        <w:gridCol w:w="3119"/>
        <w:gridCol w:w="2845"/>
      </w:tblGrid>
      <w:tr w:rsidR="00D17A55" w:rsidRPr="00766D3A" w:rsidTr="00280DC6">
        <w:tblPrEx>
          <w:tblCellMar>
            <w:top w:w="0" w:type="dxa"/>
            <w:bottom w:w="0" w:type="dxa"/>
          </w:tblCellMar>
        </w:tblPrEx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61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Диаметр проволоки, мм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129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Марка проволоки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5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Натяжение, г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0,011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pStyle w:val="Standard"/>
              <w:tabs>
                <w:tab w:val="left" w:pos="2964"/>
              </w:tabs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Проволока</w:t>
            </w:r>
          </w:p>
          <w:p w:rsidR="00D17A55" w:rsidRPr="00766D3A" w:rsidRDefault="00D17A55" w:rsidP="00280DC6">
            <w:pPr>
              <w:pStyle w:val="Standard"/>
              <w:tabs>
                <w:tab w:val="left" w:pos="2964"/>
              </w:tabs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Х20Н80 – ВИ класс 1;</w:t>
            </w:r>
          </w:p>
          <w:p w:rsidR="00D17A55" w:rsidRPr="00766D3A" w:rsidRDefault="00D17A55" w:rsidP="00280DC6">
            <w:pPr>
              <w:pStyle w:val="Standard"/>
              <w:tabs>
                <w:tab w:val="left" w:pos="2964"/>
                <w:tab w:val="left" w:pos="8112"/>
                <w:tab w:val="left" w:pos="8254"/>
              </w:tabs>
              <w:ind w:right="-129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Н80ХЮД – ВИ класс 1;</w:t>
            </w:r>
          </w:p>
          <w:p w:rsidR="00D17A55" w:rsidRPr="00766D3A" w:rsidRDefault="00D17A55" w:rsidP="00280DC6">
            <w:pPr>
              <w:pStyle w:val="Standard"/>
              <w:tabs>
                <w:tab w:val="left" w:pos="2964"/>
                <w:tab w:val="left" w:pos="8112"/>
                <w:tab w:val="left" w:pos="8254"/>
              </w:tabs>
              <w:ind w:right="-129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ГОСТ 8803 – 89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2…4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0,012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2…5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0,014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4…6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0,016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5…7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0,018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7…9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0,02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8…14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0,025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11…20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0,03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23…25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0,04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42…45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0,05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65…68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0,06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80…120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0,07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120…135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0,08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150…175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0,09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200…220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0,10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250…270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0,11 – 0,12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320…390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0,14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480…530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0,15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500…610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0,012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129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Проволока</w:t>
            </w:r>
          </w:p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129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  <w:lang w:val="en-US"/>
              </w:rPr>
              <w:t>I</w:t>
            </w:r>
            <w:r w:rsidRPr="00766D3A">
              <w:rPr>
                <w:sz w:val="24"/>
                <w:szCs w:val="24"/>
              </w:rPr>
              <w:t xml:space="preserve"> – С – Н70Х10Ф8Я7,</w:t>
            </w:r>
          </w:p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129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  <w:lang w:val="en-US"/>
              </w:rPr>
              <w:t>II</w:t>
            </w:r>
            <w:r w:rsidRPr="00766D3A">
              <w:rPr>
                <w:sz w:val="24"/>
                <w:szCs w:val="24"/>
              </w:rPr>
              <w:t>а – С – Н70Х10Ф8Я7 (СП 27)</w:t>
            </w:r>
          </w:p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ТУ 14-1-4018 – 2015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4…9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0,014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6…9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0,016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6…12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0,018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9…12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0,02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9…14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0,022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15…17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0,025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19…23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0,03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25…32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0,12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pStyle w:val="Standard"/>
              <w:tabs>
                <w:tab w:val="left" w:pos="8044"/>
                <w:tab w:val="left" w:pos="8328"/>
              </w:tabs>
              <w:ind w:left="-68" w:right="-8"/>
              <w:jc w:val="center"/>
              <w:rPr>
                <w:sz w:val="24"/>
                <w:szCs w:val="24"/>
              </w:rPr>
            </w:pPr>
            <w:proofErr w:type="spellStart"/>
            <w:r w:rsidRPr="00766D3A">
              <w:rPr>
                <w:sz w:val="24"/>
                <w:szCs w:val="24"/>
              </w:rPr>
              <w:t>СрПд</w:t>
            </w:r>
            <w:proofErr w:type="spellEnd"/>
            <w:r w:rsidRPr="00766D3A">
              <w:rPr>
                <w:sz w:val="24"/>
                <w:szCs w:val="24"/>
              </w:rPr>
              <w:t xml:space="preserve"> – 80 – 20Т</w:t>
            </w:r>
          </w:p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129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lastRenderedPageBreak/>
              <w:t>ГОСТ 7222-75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lastRenderedPageBreak/>
              <w:t>70…85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lastRenderedPageBreak/>
              <w:t>0,10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60…70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0,09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50…55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0,08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40…60</w:t>
            </w:r>
          </w:p>
        </w:tc>
      </w:tr>
      <w:tr w:rsidR="00D17A55" w:rsidRPr="00766D3A" w:rsidTr="00280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0,07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35…40</w:t>
            </w:r>
          </w:p>
        </w:tc>
      </w:tr>
      <w:tr w:rsidR="00D17A55" w:rsidRPr="00766D3A" w:rsidTr="00D17A5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D17A55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0,022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129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Проволока</w:t>
            </w:r>
          </w:p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129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  <w:lang w:val="en-US"/>
              </w:rPr>
              <w:t>I</w:t>
            </w:r>
            <w:r w:rsidRPr="00766D3A">
              <w:rPr>
                <w:sz w:val="24"/>
                <w:szCs w:val="24"/>
              </w:rPr>
              <w:t xml:space="preserve"> – С – Н70Х10Ф8Я7,</w:t>
            </w:r>
          </w:p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129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  <w:lang w:val="en-US"/>
              </w:rPr>
              <w:t>II</w:t>
            </w:r>
            <w:r w:rsidRPr="00766D3A">
              <w:rPr>
                <w:sz w:val="24"/>
                <w:szCs w:val="24"/>
              </w:rPr>
              <w:t>а – С – Н70Х10Ф8Я7 (СП 27)</w:t>
            </w:r>
          </w:p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129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ТУ 14-1-4018 – 2015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D17A55">
            <w:pPr>
              <w:pStyle w:val="Standard"/>
              <w:tabs>
                <w:tab w:val="left" w:pos="8044"/>
                <w:tab w:val="left" w:pos="8328"/>
              </w:tabs>
              <w:ind w:left="-68" w:right="-8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15…17</w:t>
            </w:r>
          </w:p>
        </w:tc>
      </w:tr>
      <w:tr w:rsidR="00D17A55" w:rsidRPr="00766D3A" w:rsidTr="00D17A5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D17A55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0,025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D17A55">
            <w:pPr>
              <w:pStyle w:val="Standard"/>
              <w:tabs>
                <w:tab w:val="left" w:pos="8044"/>
                <w:tab w:val="left" w:pos="8328"/>
              </w:tabs>
              <w:ind w:left="-68" w:right="-8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19…23</w:t>
            </w:r>
          </w:p>
        </w:tc>
      </w:tr>
      <w:tr w:rsidR="00D17A55" w:rsidRPr="00766D3A" w:rsidTr="00D17A5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D17A55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0,03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D17A55">
            <w:pPr>
              <w:pStyle w:val="Standard"/>
              <w:tabs>
                <w:tab w:val="left" w:pos="8044"/>
                <w:tab w:val="left" w:pos="8328"/>
              </w:tabs>
              <w:ind w:left="-68" w:right="-8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25…32</w:t>
            </w:r>
          </w:p>
        </w:tc>
      </w:tr>
      <w:tr w:rsidR="00D17A55" w:rsidRPr="00766D3A" w:rsidTr="00D17A5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D17A55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0,12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pStyle w:val="Standard"/>
              <w:tabs>
                <w:tab w:val="left" w:pos="8044"/>
                <w:tab w:val="left" w:pos="8328"/>
              </w:tabs>
              <w:ind w:left="-68" w:right="-8"/>
              <w:jc w:val="center"/>
              <w:rPr>
                <w:sz w:val="24"/>
                <w:szCs w:val="24"/>
              </w:rPr>
            </w:pPr>
            <w:proofErr w:type="spellStart"/>
            <w:r w:rsidRPr="00766D3A">
              <w:rPr>
                <w:sz w:val="24"/>
                <w:szCs w:val="24"/>
              </w:rPr>
              <w:t>СрПд</w:t>
            </w:r>
            <w:proofErr w:type="spellEnd"/>
            <w:r w:rsidRPr="00766D3A">
              <w:rPr>
                <w:sz w:val="24"/>
                <w:szCs w:val="24"/>
              </w:rPr>
              <w:t xml:space="preserve"> – 80 – 20Т</w:t>
            </w:r>
          </w:p>
          <w:p w:rsidR="00D17A55" w:rsidRPr="00766D3A" w:rsidRDefault="00D17A55" w:rsidP="00280DC6">
            <w:pPr>
              <w:pStyle w:val="Standard"/>
              <w:tabs>
                <w:tab w:val="left" w:pos="8112"/>
                <w:tab w:val="left" w:pos="8254"/>
              </w:tabs>
              <w:ind w:right="-129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ГОСТ 7222-75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D17A55">
            <w:pPr>
              <w:pStyle w:val="Standard"/>
              <w:tabs>
                <w:tab w:val="left" w:pos="8044"/>
                <w:tab w:val="left" w:pos="8328"/>
              </w:tabs>
              <w:ind w:left="-68" w:right="-8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70…85</w:t>
            </w:r>
          </w:p>
        </w:tc>
      </w:tr>
      <w:tr w:rsidR="00D17A55" w:rsidRPr="00766D3A" w:rsidTr="00D17A5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D17A55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0,1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D17A55">
            <w:pPr>
              <w:pStyle w:val="Standard"/>
              <w:tabs>
                <w:tab w:val="left" w:pos="8044"/>
                <w:tab w:val="left" w:pos="8328"/>
              </w:tabs>
              <w:ind w:left="-68" w:right="-8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60…70</w:t>
            </w:r>
          </w:p>
        </w:tc>
      </w:tr>
      <w:tr w:rsidR="00D17A55" w:rsidRPr="00766D3A" w:rsidTr="00D17A5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D17A55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0,09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D17A55">
            <w:pPr>
              <w:pStyle w:val="Standard"/>
              <w:tabs>
                <w:tab w:val="left" w:pos="8044"/>
                <w:tab w:val="left" w:pos="8328"/>
              </w:tabs>
              <w:ind w:left="-68" w:right="-8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50…55</w:t>
            </w:r>
          </w:p>
        </w:tc>
      </w:tr>
      <w:tr w:rsidR="00D17A55" w:rsidRPr="00766D3A" w:rsidTr="00D17A5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D17A55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0,08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D17A55">
            <w:pPr>
              <w:pStyle w:val="Standard"/>
              <w:tabs>
                <w:tab w:val="left" w:pos="8044"/>
                <w:tab w:val="left" w:pos="8328"/>
              </w:tabs>
              <w:ind w:left="-68" w:right="-8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40…60</w:t>
            </w:r>
          </w:p>
        </w:tc>
      </w:tr>
      <w:tr w:rsidR="00D17A55" w:rsidRPr="00766D3A" w:rsidTr="00D17A5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D17A55">
            <w:pPr>
              <w:pStyle w:val="Standard"/>
              <w:tabs>
                <w:tab w:val="left" w:pos="8112"/>
                <w:tab w:val="left" w:pos="8254"/>
              </w:tabs>
              <w:ind w:right="-44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0,07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A55" w:rsidRPr="00766D3A" w:rsidRDefault="00D17A55" w:rsidP="00280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A55" w:rsidRPr="00766D3A" w:rsidRDefault="00D17A55" w:rsidP="00D17A55">
            <w:pPr>
              <w:pStyle w:val="Standard"/>
              <w:tabs>
                <w:tab w:val="left" w:pos="8044"/>
                <w:tab w:val="left" w:pos="8328"/>
              </w:tabs>
              <w:ind w:left="-68" w:right="-8"/>
              <w:jc w:val="center"/>
              <w:rPr>
                <w:sz w:val="24"/>
                <w:szCs w:val="24"/>
              </w:rPr>
            </w:pPr>
            <w:r w:rsidRPr="00766D3A">
              <w:rPr>
                <w:sz w:val="24"/>
                <w:szCs w:val="24"/>
              </w:rPr>
              <w:t>35…40</w:t>
            </w:r>
          </w:p>
        </w:tc>
      </w:tr>
    </w:tbl>
    <w:p w:rsidR="002A5A5C" w:rsidRDefault="002A5A5C" w:rsidP="002A5A5C">
      <w:pPr>
        <w:pStyle w:val="a3"/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AE7102" w:rsidRPr="002A5A5C" w:rsidRDefault="00233182" w:rsidP="002A5A5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2A5A5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4. Шаг раскладки указан крупнее чем диаметр обмоточного провода. Насколько точно нужно поддерживать интервал между витками?</w:t>
      </w:r>
    </w:p>
    <w:p w:rsidR="00766D3A" w:rsidRPr="002A5A5C" w:rsidRDefault="0022673A" w:rsidP="002A5A5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D3D3D"/>
          <w:sz w:val="28"/>
          <w:szCs w:val="28"/>
        </w:rPr>
      </w:pPr>
      <w:r w:rsidRPr="002A5A5C">
        <w:rPr>
          <w:rFonts w:ascii="Times New Roman" w:hAnsi="Times New Roman" w:cs="Times New Roman"/>
          <w:color w:val="3D3D3D"/>
          <w:sz w:val="28"/>
          <w:szCs w:val="28"/>
        </w:rPr>
        <w:t xml:space="preserve">Значение шага намотки указано приблизительно, и чтобы попасть в необходимый номинал шаг могут немного увеличивать или уменьшать (это микроны). </w:t>
      </w:r>
    </w:p>
    <w:p w:rsidR="00554841" w:rsidRDefault="00233182" w:rsidP="002A5A5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D3D3D"/>
          <w:sz w:val="28"/>
          <w:szCs w:val="28"/>
        </w:rPr>
      </w:pPr>
      <w:r w:rsidRPr="00554841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5. Какая фасовка обмоточного провода?</w:t>
      </w:r>
    </w:p>
    <w:p w:rsidR="006B0B43" w:rsidRPr="002A5A5C" w:rsidRDefault="002A5A5C" w:rsidP="002A5A5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2A5A5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Намоточный провод</w:t>
      </w:r>
      <w:r w:rsidR="005548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приходит в катушках как на фото 1</w:t>
      </w:r>
      <w:r w:rsidRPr="002A5A5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Вес катушки 2-200 </w:t>
      </w:r>
      <w:proofErr w:type="spellStart"/>
      <w:r w:rsidRPr="002A5A5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гр</w:t>
      </w:r>
      <w:proofErr w:type="spellEnd"/>
      <w:r w:rsidRPr="002A5A5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зависит от провода.</w:t>
      </w:r>
    </w:p>
    <w:p w:rsidR="002A5A5C" w:rsidRDefault="002A5A5C" w:rsidP="00554841">
      <w:pPr>
        <w:pStyle w:val="a4"/>
        <w:jc w:val="center"/>
      </w:pPr>
      <w:r>
        <w:rPr>
          <w:noProof/>
        </w:rPr>
        <w:drawing>
          <wp:inline distT="0" distB="0" distL="0" distR="0">
            <wp:extent cx="4923717" cy="3664949"/>
            <wp:effectExtent l="0" t="0" r="0" b="0"/>
            <wp:docPr id="1" name="Рисунок 1" descr="C:\Users\user\Downloads\photo1705996007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photo1705996007 (2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99" t="22162" b="27092"/>
                    <a:stretch/>
                  </pic:blipFill>
                  <pic:spPr bwMode="auto">
                    <a:xfrm>
                      <a:off x="0" y="0"/>
                      <a:ext cx="4938639" cy="3676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5FAF" w:rsidRDefault="002A5A5C" w:rsidP="0055484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54841">
        <w:rPr>
          <w:rFonts w:ascii="Times New Roman" w:hAnsi="Times New Roman" w:cs="Times New Roman"/>
          <w:sz w:val="24"/>
          <w:szCs w:val="24"/>
        </w:rPr>
        <w:t xml:space="preserve">Фото 1 – Катушки </w:t>
      </w:r>
      <w:r w:rsidR="00554841" w:rsidRPr="00554841">
        <w:rPr>
          <w:rFonts w:ascii="Times New Roman" w:hAnsi="Times New Roman" w:cs="Times New Roman"/>
          <w:sz w:val="24"/>
          <w:szCs w:val="24"/>
        </w:rPr>
        <w:t>намоточного пров</w:t>
      </w:r>
      <w:r w:rsidRPr="00554841">
        <w:rPr>
          <w:rFonts w:ascii="Times New Roman" w:hAnsi="Times New Roman" w:cs="Times New Roman"/>
          <w:sz w:val="24"/>
          <w:szCs w:val="24"/>
        </w:rPr>
        <w:t>ода.</w:t>
      </w:r>
    </w:p>
    <w:p w:rsidR="00554841" w:rsidRDefault="00554841" w:rsidP="0055484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D16EC" w:rsidRDefault="005D16EC" w:rsidP="0055484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D16EC" w:rsidRDefault="005D16EC" w:rsidP="0055484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54841" w:rsidRDefault="00554841" w:rsidP="005D16EC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!!!</w:t>
      </w:r>
      <w:r w:rsidR="005D16EC">
        <w:rPr>
          <w:rFonts w:ascii="Times New Roman" w:hAnsi="Times New Roman" w:cs="Times New Roman"/>
          <w:sz w:val="28"/>
          <w:szCs w:val="28"/>
        </w:rPr>
        <w:t xml:space="preserve"> На фото 2 представлен станок, используемый для намотки на нашем предприятии.</w:t>
      </w:r>
    </w:p>
    <w:p w:rsidR="005D16EC" w:rsidRDefault="005D16EC" w:rsidP="005D16EC">
      <w:pPr>
        <w:pStyle w:val="a4"/>
        <w:ind w:firstLine="709"/>
      </w:pPr>
      <w:r>
        <w:rPr>
          <w:noProof/>
        </w:rPr>
        <w:drawing>
          <wp:inline distT="0" distB="0" distL="0" distR="0">
            <wp:extent cx="5256822" cy="7009096"/>
            <wp:effectExtent l="0" t="0" r="1270" b="1905"/>
            <wp:docPr id="2" name="Рисунок 2" descr="C:\Users\user\Downloads\photo1705996007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photo1705996007 (3)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191" cy="7013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6EC" w:rsidRDefault="005D16EC" w:rsidP="005D16EC">
      <w:pPr>
        <w:pStyle w:val="a4"/>
        <w:ind w:firstLine="709"/>
        <w:jc w:val="center"/>
      </w:pPr>
      <w:r>
        <w:t>Фото 2 – Станок СН-2Ш</w:t>
      </w:r>
    </w:p>
    <w:p w:rsidR="004A3FBB" w:rsidRPr="00554841" w:rsidRDefault="004A3FBB" w:rsidP="005548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одном станке мы не наматываем всю проволоку. У нас идет деление по шагу намотки и проволоке. Это для того, чтобы станок не перестраивать.</w:t>
      </w:r>
      <w:bookmarkStart w:id="0" w:name="_GoBack"/>
      <w:bookmarkEnd w:id="0"/>
    </w:p>
    <w:sectPr w:rsidR="004A3FBB" w:rsidRPr="005548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002C"/>
    <w:multiLevelType w:val="hybridMultilevel"/>
    <w:tmpl w:val="B8CA94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182"/>
    <w:rsid w:val="0022673A"/>
    <w:rsid w:val="00233182"/>
    <w:rsid w:val="002A5A5C"/>
    <w:rsid w:val="00425C5B"/>
    <w:rsid w:val="004A3FBB"/>
    <w:rsid w:val="00554841"/>
    <w:rsid w:val="005D16EC"/>
    <w:rsid w:val="006B0B43"/>
    <w:rsid w:val="006C5FAF"/>
    <w:rsid w:val="00766D3A"/>
    <w:rsid w:val="009E1DA5"/>
    <w:rsid w:val="00AE7102"/>
    <w:rsid w:val="00D17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D98D37-0315-4B22-8236-33141A0C9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5FAF"/>
    <w:pPr>
      <w:ind w:left="720"/>
      <w:contextualSpacing/>
    </w:pPr>
  </w:style>
  <w:style w:type="paragraph" w:customStyle="1" w:styleId="Standard">
    <w:name w:val="Standard"/>
    <w:rsid w:val="00D17A5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a4">
    <w:name w:val="Normal (Web)"/>
    <w:basedOn w:val="a"/>
    <w:uiPriority w:val="99"/>
    <w:semiHidden/>
    <w:unhideWhenUsed/>
    <w:rsid w:val="002A5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2024-01-22T11:03:00Z</dcterms:created>
  <dcterms:modified xsi:type="dcterms:W3CDTF">2024-01-23T08:50:00Z</dcterms:modified>
</cp:coreProperties>
</file>