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C89" w:rsidRPr="00E23C89" w:rsidRDefault="00E23C89" w:rsidP="00E23C89">
      <w:pPr>
        <w:jc w:val="center"/>
        <w:rPr>
          <w:b/>
          <w:sz w:val="28"/>
          <w:szCs w:val="28"/>
        </w:rPr>
      </w:pPr>
      <w:r w:rsidRPr="00E23C89">
        <w:rPr>
          <w:b/>
          <w:sz w:val="28"/>
          <w:szCs w:val="28"/>
        </w:rPr>
        <w:t>ТЕХНИЧЕСКОЕ ЗАДАНИЕ</w:t>
      </w:r>
    </w:p>
    <w:p w:rsidR="00E23C89" w:rsidRPr="00E23C89" w:rsidRDefault="00E23C89" w:rsidP="00E23C89">
      <w:pPr>
        <w:jc w:val="center"/>
        <w:rPr>
          <w:b/>
          <w:sz w:val="28"/>
          <w:szCs w:val="28"/>
        </w:rPr>
      </w:pPr>
      <w:r w:rsidRPr="00E23C89">
        <w:rPr>
          <w:b/>
          <w:sz w:val="28"/>
          <w:szCs w:val="28"/>
        </w:rPr>
        <w:t>(требования к продукции)</w:t>
      </w:r>
    </w:p>
    <w:p w:rsidR="00E23C89" w:rsidRPr="00E23C89" w:rsidRDefault="00E23C89" w:rsidP="00E23C89">
      <w:pPr>
        <w:jc w:val="both"/>
        <w:rPr>
          <w:b/>
          <w:sz w:val="28"/>
          <w:szCs w:val="28"/>
        </w:rPr>
      </w:pPr>
      <w:r w:rsidRPr="00E23C89">
        <w:rPr>
          <w:b/>
          <w:sz w:val="28"/>
          <w:szCs w:val="28"/>
        </w:rPr>
        <w:t xml:space="preserve">Закупка станка намоточного предназначенного для намотки группы секций (катушек) </w:t>
      </w:r>
      <w:proofErr w:type="spellStart"/>
      <w:r w:rsidRPr="00E23C89">
        <w:rPr>
          <w:b/>
          <w:sz w:val="28"/>
          <w:szCs w:val="28"/>
        </w:rPr>
        <w:t>всыпных</w:t>
      </w:r>
      <w:proofErr w:type="spellEnd"/>
      <w:r w:rsidRPr="00E23C89">
        <w:rPr>
          <w:b/>
          <w:sz w:val="28"/>
          <w:szCs w:val="28"/>
        </w:rPr>
        <w:t xml:space="preserve"> обмоток электродвигателей мощностью от 0,12 до 250кВт</w:t>
      </w:r>
    </w:p>
    <w:p w:rsidR="00E23C89" w:rsidRDefault="00E23C89" w:rsidP="00E23C89">
      <w:pPr>
        <w:rPr>
          <w:b/>
          <w:sz w:val="28"/>
          <w:szCs w:val="28"/>
        </w:rPr>
      </w:pPr>
    </w:p>
    <w:p w:rsidR="00E23C89" w:rsidRPr="00E23C89" w:rsidRDefault="00E23C89" w:rsidP="00E23C89">
      <w:pPr>
        <w:rPr>
          <w:sz w:val="28"/>
          <w:szCs w:val="28"/>
          <w:u w:val="single"/>
        </w:rPr>
      </w:pPr>
      <w:r w:rsidRPr="00E23C89">
        <w:rPr>
          <w:sz w:val="28"/>
          <w:szCs w:val="28"/>
          <w:u w:val="single"/>
        </w:rPr>
        <w:t>1.</w:t>
      </w:r>
      <w:r w:rsidRPr="00E23C89">
        <w:rPr>
          <w:sz w:val="28"/>
          <w:szCs w:val="28"/>
          <w:u w:val="single"/>
        </w:rPr>
        <w:tab/>
        <w:t xml:space="preserve"> Предмет договора: </w:t>
      </w:r>
    </w:p>
    <w:p w:rsidR="00E23C89" w:rsidRPr="00E23C89" w:rsidRDefault="00E23C89" w:rsidP="00E23C89">
      <w:pPr>
        <w:rPr>
          <w:sz w:val="28"/>
          <w:szCs w:val="28"/>
        </w:rPr>
      </w:pPr>
      <w:r w:rsidRPr="00E23C89">
        <w:rPr>
          <w:sz w:val="28"/>
          <w:szCs w:val="28"/>
        </w:rPr>
        <w:t xml:space="preserve">Закупка станка намоточного предназначенного для намотки группы секций (катушек) </w:t>
      </w:r>
      <w:proofErr w:type="spellStart"/>
      <w:r w:rsidRPr="00E23C89">
        <w:rPr>
          <w:sz w:val="28"/>
          <w:szCs w:val="28"/>
        </w:rPr>
        <w:t>всыпных</w:t>
      </w:r>
      <w:proofErr w:type="spellEnd"/>
      <w:r w:rsidRPr="00E23C89">
        <w:rPr>
          <w:sz w:val="28"/>
          <w:szCs w:val="28"/>
        </w:rPr>
        <w:t xml:space="preserve"> обмоток электродвигателей мощностью от 0,12 до 250кВт</w:t>
      </w:r>
    </w:p>
    <w:p w:rsidR="00E23C89" w:rsidRDefault="00E23C89" w:rsidP="00E23C89">
      <w:pPr>
        <w:rPr>
          <w:sz w:val="28"/>
          <w:szCs w:val="28"/>
          <w:u w:val="single"/>
        </w:rPr>
      </w:pPr>
    </w:p>
    <w:p w:rsidR="00E23C89" w:rsidRPr="00E23C89" w:rsidRDefault="00E23C89" w:rsidP="00E23C89">
      <w:pPr>
        <w:rPr>
          <w:sz w:val="28"/>
          <w:szCs w:val="28"/>
          <w:u w:val="single"/>
        </w:rPr>
      </w:pPr>
      <w:r w:rsidRPr="00E23C89">
        <w:rPr>
          <w:sz w:val="28"/>
          <w:szCs w:val="28"/>
          <w:u w:val="single"/>
        </w:rPr>
        <w:t xml:space="preserve">Требования, предъявляемые к предмету закупки  </w:t>
      </w:r>
    </w:p>
    <w:p w:rsidR="00243868" w:rsidRPr="007F225E" w:rsidRDefault="00E23C89" w:rsidP="007F225E">
      <w:pPr>
        <w:jc w:val="both"/>
        <w:rPr>
          <w:sz w:val="28"/>
          <w:szCs w:val="28"/>
        </w:rPr>
      </w:pPr>
      <w:r w:rsidRPr="00E23C89">
        <w:rPr>
          <w:sz w:val="28"/>
          <w:szCs w:val="28"/>
        </w:rPr>
        <w:t>2.1.</w:t>
      </w:r>
      <w:r w:rsidRPr="00E23C89">
        <w:rPr>
          <w:sz w:val="28"/>
          <w:szCs w:val="28"/>
        </w:rPr>
        <w:tab/>
        <w:t>Наименование, основные технические характеристики, функциональные характеристики (потребительские свойства) товара и количество поставляемого товара:</w:t>
      </w:r>
    </w:p>
    <w:tbl>
      <w:tblPr>
        <w:tblW w:w="10201" w:type="dxa"/>
        <w:tblLayout w:type="fixed"/>
        <w:tblLook w:val="04A0" w:firstRow="1" w:lastRow="0" w:firstColumn="1" w:lastColumn="0" w:noHBand="0" w:noVBand="1"/>
      </w:tblPr>
      <w:tblGrid>
        <w:gridCol w:w="576"/>
        <w:gridCol w:w="2513"/>
        <w:gridCol w:w="7112"/>
      </w:tblGrid>
      <w:tr w:rsidR="00243868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868" w:rsidRDefault="008F5B93">
            <w:pPr>
              <w:widowControl w:val="0"/>
              <w:jc w:val="center"/>
              <w:rPr>
                <w:b/>
                <w:bCs/>
              </w:rPr>
            </w:pPr>
            <w:bookmarkStart w:id="0" w:name="RANGE!A2%25252525253AC14"/>
            <w:r>
              <w:rPr>
                <w:b/>
                <w:bCs/>
              </w:rPr>
              <w:t>№ п/п</w:t>
            </w:r>
            <w:bookmarkEnd w:id="0"/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243868" w:rsidRDefault="008F5B93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Перечень основных данных и требований</w:t>
            </w:r>
          </w:p>
          <w:p w:rsidR="00243868" w:rsidRDefault="00243868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7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868" w:rsidRDefault="008F5B93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Основные данные и требования</w:t>
            </w:r>
          </w:p>
        </w:tc>
      </w:tr>
      <w:tr w:rsidR="00243868" w:rsidTr="00A15DAE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8F5B93">
            <w:pPr>
              <w:widowControl w:val="0"/>
              <w:jc w:val="center"/>
            </w:pPr>
            <w:r>
              <w:t>1.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8F5B93">
            <w:pPr>
              <w:widowControl w:val="0"/>
            </w:pPr>
            <w:r>
              <w:t xml:space="preserve">Предмет договора. </w:t>
            </w:r>
          </w:p>
        </w:tc>
        <w:tc>
          <w:tcPr>
            <w:tcW w:w="7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1231" w:rsidRPr="00E23C89" w:rsidRDefault="00AD230E">
            <w:pPr>
              <w:widowControl w:val="0"/>
              <w:ind w:left="720"/>
              <w:jc w:val="both"/>
              <w:rPr>
                <w:shd w:val="clear" w:color="auto" w:fill="FFFFFF"/>
              </w:rPr>
            </w:pPr>
            <w:r w:rsidRPr="00E23C89">
              <w:t xml:space="preserve">Поставка станка намоточного предназначенного для намотки группы секций (катушек) </w:t>
            </w:r>
            <w:proofErr w:type="spellStart"/>
            <w:r w:rsidRPr="00E23C89">
              <w:t>всыпных</w:t>
            </w:r>
            <w:proofErr w:type="spellEnd"/>
            <w:r w:rsidRPr="00E23C89">
              <w:t xml:space="preserve"> обмоток электродвигателей мощностью от 0,12 до 250кВт </w:t>
            </w:r>
          </w:p>
          <w:p w:rsidR="00911231" w:rsidRDefault="00911231" w:rsidP="00D21104">
            <w:pPr>
              <w:widowControl w:val="0"/>
              <w:jc w:val="both"/>
            </w:pPr>
          </w:p>
        </w:tc>
      </w:tr>
      <w:tr w:rsidR="00243868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868" w:rsidRDefault="008F5B93">
            <w:pPr>
              <w:widowControl w:val="0"/>
              <w:jc w:val="center"/>
            </w:pPr>
            <w:r>
              <w:t>2.</w:t>
            </w:r>
          </w:p>
        </w:tc>
        <w:tc>
          <w:tcPr>
            <w:tcW w:w="9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E23C89">
            <w:pPr>
              <w:widowControl w:val="0"/>
              <w:jc w:val="both"/>
            </w:pPr>
            <w:r w:rsidRPr="00E23C89">
              <w:t xml:space="preserve">Требования, предъявляемые к предмету закупки  </w:t>
            </w:r>
          </w:p>
        </w:tc>
      </w:tr>
      <w:tr w:rsidR="00243868" w:rsidTr="00A15DAE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243868">
            <w:pPr>
              <w:widowControl w:val="0"/>
              <w:jc w:val="center"/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43868" w:rsidRDefault="00243868">
            <w:pPr>
              <w:widowControl w:val="0"/>
            </w:pPr>
          </w:p>
        </w:tc>
        <w:tc>
          <w:tcPr>
            <w:tcW w:w="7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868" w:rsidRDefault="00AD230E" w:rsidP="00D21104">
            <w:pPr>
              <w:widowControl w:val="0"/>
              <w:ind w:left="720"/>
              <w:jc w:val="both"/>
            </w:pPr>
            <w:r w:rsidRPr="00AD230E">
              <w:t>Поставка станка намоточного</w:t>
            </w:r>
            <w:r w:rsidR="00E23C89">
              <w:t xml:space="preserve"> (1шт)</w:t>
            </w:r>
            <w:r w:rsidRPr="00AD230E">
              <w:t xml:space="preserve"> предназначенного для намотки группы секций (катушек) </w:t>
            </w:r>
            <w:proofErr w:type="spellStart"/>
            <w:r w:rsidRPr="00AD230E">
              <w:t>всыпных</w:t>
            </w:r>
            <w:proofErr w:type="spellEnd"/>
            <w:r w:rsidRPr="00AD230E">
              <w:t xml:space="preserve"> обмоток электродвигателей мощностью от 0,12 до 250кВт</w:t>
            </w:r>
            <w:r>
              <w:t>.</w:t>
            </w:r>
          </w:p>
          <w:p w:rsidR="00F0378C" w:rsidRDefault="00AD230E" w:rsidP="00AD230E">
            <w:pPr>
              <w:widowControl w:val="0"/>
              <w:ind w:left="720"/>
              <w:jc w:val="both"/>
            </w:pPr>
            <w:r>
              <w:t>Технические характеристики</w:t>
            </w:r>
            <w:r w:rsidR="007F225E">
              <w:t>:</w:t>
            </w:r>
          </w:p>
          <w:p w:rsidR="00AD230E" w:rsidRDefault="004923C7" w:rsidP="007F225E">
            <w:pPr>
              <w:pStyle w:val="ad"/>
              <w:widowControl w:val="0"/>
              <w:numPr>
                <w:ilvl w:val="0"/>
                <w:numId w:val="19"/>
              </w:numPr>
              <w:jc w:val="both"/>
            </w:pPr>
            <w:r>
              <w:t>Должен иметь три съемных планшайбы для намотки катушек со средней длинной витка:</w:t>
            </w:r>
            <w:r w:rsidR="00AD230E">
              <w:tab/>
            </w:r>
          </w:p>
          <w:p w:rsidR="004923C7" w:rsidRDefault="007F225E" w:rsidP="007F225E">
            <w:pPr>
              <w:pStyle w:val="ad"/>
              <w:ind w:left="1080"/>
            </w:pPr>
            <w:r>
              <w:t xml:space="preserve">1.1 </w:t>
            </w:r>
            <w:r w:rsidR="004923C7" w:rsidRPr="004923C7">
              <w:t>Средняя длина витка катушек, мм</w:t>
            </w:r>
            <w:r w:rsidR="004923C7" w:rsidRPr="004923C7">
              <w:tab/>
            </w:r>
            <w:r w:rsidR="004923C7">
              <w:t>50</w:t>
            </w:r>
            <w:r w:rsidR="004923C7" w:rsidRPr="004923C7">
              <w:t>...</w:t>
            </w:r>
            <w:r w:rsidR="004923C7">
              <w:t>225</w:t>
            </w:r>
          </w:p>
          <w:p w:rsidR="00AD230E" w:rsidRDefault="007F225E" w:rsidP="007F225E">
            <w:pPr>
              <w:pStyle w:val="ad"/>
              <w:widowControl w:val="0"/>
              <w:ind w:left="1080"/>
              <w:jc w:val="both"/>
            </w:pPr>
            <w:r>
              <w:t xml:space="preserve">1.2 </w:t>
            </w:r>
            <w:r w:rsidR="00AD230E">
              <w:t>Средняя длина витка катушек, мм</w:t>
            </w:r>
            <w:r w:rsidR="00AD230E">
              <w:tab/>
              <w:t>225...1400</w:t>
            </w:r>
          </w:p>
          <w:p w:rsidR="004923C7" w:rsidRDefault="007F225E" w:rsidP="007F225E">
            <w:pPr>
              <w:pStyle w:val="ad"/>
              <w:ind w:left="1080"/>
            </w:pPr>
            <w:r>
              <w:t xml:space="preserve">1.3 </w:t>
            </w:r>
            <w:r w:rsidR="004923C7" w:rsidRPr="004923C7">
              <w:t>Средняя длина витка катушек, мм</w:t>
            </w:r>
            <w:r w:rsidR="004923C7" w:rsidRPr="004923C7">
              <w:tab/>
            </w:r>
            <w:r w:rsidR="004923C7">
              <w:t>1400</w:t>
            </w:r>
            <w:r w:rsidR="004923C7" w:rsidRPr="004923C7">
              <w:t>...</w:t>
            </w:r>
            <w:r w:rsidR="004923C7">
              <w:t>2500</w:t>
            </w:r>
          </w:p>
          <w:p w:rsidR="004923C7" w:rsidRDefault="007F225E" w:rsidP="007F225E">
            <w:pPr>
              <w:widowControl w:val="0"/>
              <w:ind w:left="1193" w:hanging="426"/>
              <w:jc w:val="both"/>
            </w:pPr>
            <w:r>
              <w:t xml:space="preserve">2.   </w:t>
            </w:r>
            <w:r w:rsidR="004923C7">
              <w:t xml:space="preserve">Станок в комплекте должен иметь шаблоны на диапазон двигателей </w:t>
            </w:r>
            <w:r w:rsidR="004923C7" w:rsidRPr="004923C7">
              <w:t>от 0,12 до 250кВт</w:t>
            </w:r>
            <w:r w:rsidR="004923C7">
              <w:t xml:space="preserve"> для намотки как </w:t>
            </w:r>
            <w:proofErr w:type="spellStart"/>
            <w:proofErr w:type="gramStart"/>
            <w:r w:rsidR="004923C7">
              <w:t>равносекционной</w:t>
            </w:r>
            <w:proofErr w:type="spellEnd"/>
            <w:proofErr w:type="gramEnd"/>
            <w:r w:rsidR="004923C7">
              <w:t xml:space="preserve"> так и концентрической обмотки</w:t>
            </w:r>
            <w:r>
              <w:t>, счетчик витков, останавливаться по уставке заданной оператором при достижении заданного количества витков, иметь уставку по скорости намотки регулируемую оператором, а так же иметь плавный старт и плавное торможение.</w:t>
            </w:r>
          </w:p>
          <w:p w:rsidR="00AD230E" w:rsidRDefault="007F225E" w:rsidP="007F225E">
            <w:pPr>
              <w:widowControl w:val="0"/>
              <w:ind w:left="1193" w:hanging="426"/>
              <w:jc w:val="both"/>
            </w:pPr>
            <w:r>
              <w:t xml:space="preserve">3.    </w:t>
            </w:r>
            <w:r w:rsidR="00AD230E">
              <w:t>Диаметр наматываемого провода, мм</w:t>
            </w:r>
            <w:r w:rsidR="00AD230E">
              <w:tab/>
              <w:t>0,15...2</w:t>
            </w:r>
          </w:p>
          <w:p w:rsidR="00AD230E" w:rsidRDefault="007F225E" w:rsidP="007F225E">
            <w:pPr>
              <w:widowControl w:val="0"/>
              <w:ind w:left="1193" w:hanging="426"/>
              <w:jc w:val="both"/>
            </w:pPr>
            <w:r>
              <w:t xml:space="preserve">4.    </w:t>
            </w:r>
            <w:r w:rsidR="00AD230E">
              <w:t>Скорость враще</w:t>
            </w:r>
            <w:bookmarkStart w:id="1" w:name="_GoBack"/>
            <w:bookmarkEnd w:id="1"/>
            <w:r w:rsidR="00AD230E">
              <w:t>ния шпинделя, об/мин</w:t>
            </w:r>
            <w:r w:rsidR="00AD230E">
              <w:tab/>
              <w:t>0...510</w:t>
            </w:r>
          </w:p>
          <w:p w:rsidR="00AD230E" w:rsidRDefault="00AD230E" w:rsidP="00AD230E">
            <w:pPr>
              <w:widowControl w:val="0"/>
              <w:ind w:left="720"/>
              <w:jc w:val="both"/>
            </w:pPr>
          </w:p>
        </w:tc>
      </w:tr>
    </w:tbl>
    <w:p w:rsidR="00243868" w:rsidRDefault="00243868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Pr="005C3E2F" w:rsidRDefault="00E23C89" w:rsidP="00E23C89">
      <w:pPr>
        <w:spacing w:line="288" w:lineRule="auto"/>
        <w:rPr>
          <w:b/>
          <w:bCs/>
          <w:szCs w:val="28"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E23C89" w:rsidRDefault="00E23C89">
      <w:pPr>
        <w:tabs>
          <w:tab w:val="left" w:pos="5250"/>
        </w:tabs>
        <w:jc w:val="both"/>
        <w:rPr>
          <w:b/>
        </w:rPr>
      </w:pPr>
    </w:p>
    <w:p w:rsidR="00243868" w:rsidRDefault="00243868">
      <w:pPr>
        <w:tabs>
          <w:tab w:val="left" w:pos="5250"/>
        </w:tabs>
        <w:jc w:val="both"/>
        <w:rPr>
          <w:b/>
        </w:rPr>
      </w:pPr>
    </w:p>
    <w:p w:rsidR="00243868" w:rsidRDefault="00243868">
      <w:pPr>
        <w:tabs>
          <w:tab w:val="left" w:pos="5250"/>
        </w:tabs>
        <w:jc w:val="both"/>
        <w:rPr>
          <w:b/>
        </w:rPr>
      </w:pPr>
    </w:p>
    <w:p w:rsidR="00243868" w:rsidRDefault="00243868">
      <w:pPr>
        <w:tabs>
          <w:tab w:val="left" w:pos="5250"/>
        </w:tabs>
        <w:jc w:val="both"/>
        <w:rPr>
          <w:b/>
        </w:rPr>
      </w:pPr>
    </w:p>
    <w:sectPr w:rsidR="00243868">
      <w:footerReference w:type="default" r:id="rId8"/>
      <w:pgSz w:w="11906" w:h="16838"/>
      <w:pgMar w:top="426" w:right="851" w:bottom="766" w:left="1134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6B2A" w:rsidRDefault="00156B2A">
      <w:r>
        <w:separator/>
      </w:r>
    </w:p>
  </w:endnote>
  <w:endnote w:type="continuationSeparator" w:id="0">
    <w:p w:rsidR="00156B2A" w:rsidRDefault="00156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1248539"/>
      <w:docPartObj>
        <w:docPartGallery w:val="Page Numbers (Bottom of Page)"/>
        <w:docPartUnique/>
      </w:docPartObj>
    </w:sdtPr>
    <w:sdtEndPr/>
    <w:sdtContent>
      <w:p w:rsidR="00243868" w:rsidRDefault="008F5B93">
        <w:pPr>
          <w:pStyle w:val="af1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E6EAD">
          <w:rPr>
            <w:noProof/>
          </w:rPr>
          <w:t>2</w:t>
        </w:r>
        <w:r>
          <w:fldChar w:fldCharType="end"/>
        </w:r>
      </w:p>
    </w:sdtContent>
  </w:sdt>
  <w:p w:rsidR="00243868" w:rsidRDefault="0024386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6B2A" w:rsidRDefault="00156B2A">
      <w:r>
        <w:separator/>
      </w:r>
    </w:p>
  </w:footnote>
  <w:footnote w:type="continuationSeparator" w:id="0">
    <w:p w:rsidR="00156B2A" w:rsidRDefault="00156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A2185"/>
    <w:multiLevelType w:val="multilevel"/>
    <w:tmpl w:val="CDA0091C"/>
    <w:lvl w:ilvl="0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  <w:rPr>
        <w:b/>
        <w:bCs/>
      </w:rPr>
    </w:lvl>
  </w:abstractNum>
  <w:abstractNum w:abstractNumId="1" w15:restartNumberingAfterBreak="0">
    <w:nsid w:val="187A2C90"/>
    <w:multiLevelType w:val="multilevel"/>
    <w:tmpl w:val="90C2F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2" w15:restartNumberingAfterBreak="0">
    <w:nsid w:val="1F6E7D91"/>
    <w:multiLevelType w:val="multilevel"/>
    <w:tmpl w:val="0E82D7D8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3" w15:restartNumberingAfterBreak="0">
    <w:nsid w:val="21C828D0"/>
    <w:multiLevelType w:val="multilevel"/>
    <w:tmpl w:val="FDA43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4" w15:restartNumberingAfterBreak="0">
    <w:nsid w:val="310E167E"/>
    <w:multiLevelType w:val="multilevel"/>
    <w:tmpl w:val="D582654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33EA606D"/>
    <w:multiLevelType w:val="hybridMultilevel"/>
    <w:tmpl w:val="56D0D0E8"/>
    <w:lvl w:ilvl="0" w:tplc="97308B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83A12"/>
    <w:multiLevelType w:val="multilevel"/>
    <w:tmpl w:val="CDA0091C"/>
    <w:lvl w:ilvl="0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  <w:rPr>
        <w:b/>
        <w:bCs/>
      </w:rPr>
    </w:lvl>
  </w:abstractNum>
  <w:abstractNum w:abstractNumId="7" w15:restartNumberingAfterBreak="0">
    <w:nsid w:val="3E5055FE"/>
    <w:multiLevelType w:val="multilevel"/>
    <w:tmpl w:val="7BC24F7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8" w15:restartNumberingAfterBreak="0">
    <w:nsid w:val="404B3A28"/>
    <w:multiLevelType w:val="multilevel"/>
    <w:tmpl w:val="89A88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9" w15:restartNumberingAfterBreak="0">
    <w:nsid w:val="4382177D"/>
    <w:multiLevelType w:val="multilevel"/>
    <w:tmpl w:val="7CCAE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0" w15:restartNumberingAfterBreak="0">
    <w:nsid w:val="49156962"/>
    <w:multiLevelType w:val="multilevel"/>
    <w:tmpl w:val="CDA0091C"/>
    <w:lvl w:ilvl="0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  <w:rPr>
        <w:b/>
        <w:bCs/>
      </w:rPr>
    </w:lvl>
  </w:abstractNum>
  <w:abstractNum w:abstractNumId="11" w15:restartNumberingAfterBreak="0">
    <w:nsid w:val="55810DC7"/>
    <w:multiLevelType w:val="multilevel"/>
    <w:tmpl w:val="83FCD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2" w15:restartNumberingAfterBreak="0">
    <w:nsid w:val="5B5A623F"/>
    <w:multiLevelType w:val="multilevel"/>
    <w:tmpl w:val="A260C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3" w15:restartNumberingAfterBreak="0">
    <w:nsid w:val="5F713FF8"/>
    <w:multiLevelType w:val="multilevel"/>
    <w:tmpl w:val="8E1A1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4" w15:restartNumberingAfterBreak="0">
    <w:nsid w:val="68DE56A5"/>
    <w:multiLevelType w:val="multilevel"/>
    <w:tmpl w:val="155CB21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AE63DD1"/>
    <w:multiLevelType w:val="multilevel"/>
    <w:tmpl w:val="8DA205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6D6A38FA"/>
    <w:multiLevelType w:val="multilevel"/>
    <w:tmpl w:val="10BC3BBA"/>
    <w:lvl w:ilvl="0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97"/>
        </w:tabs>
        <w:ind w:left="1497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57"/>
        </w:tabs>
        <w:ind w:left="1857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217"/>
        </w:tabs>
        <w:ind w:left="2217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77"/>
        </w:tabs>
        <w:ind w:left="2577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937"/>
        </w:tabs>
        <w:ind w:left="2937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97"/>
        </w:tabs>
        <w:ind w:left="3297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57"/>
        </w:tabs>
        <w:ind w:left="3657" w:hanging="360"/>
      </w:pPr>
      <w:rPr>
        <w:b/>
        <w:bCs/>
      </w:rPr>
    </w:lvl>
  </w:abstractNum>
  <w:abstractNum w:abstractNumId="17" w15:restartNumberingAfterBreak="0">
    <w:nsid w:val="6F1C4284"/>
    <w:multiLevelType w:val="multilevel"/>
    <w:tmpl w:val="F93E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8" w15:restartNumberingAfterBreak="0">
    <w:nsid w:val="79C2541F"/>
    <w:multiLevelType w:val="multilevel"/>
    <w:tmpl w:val="E4BC97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7BCA4428"/>
    <w:multiLevelType w:val="multilevel"/>
    <w:tmpl w:val="E2182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20" w15:restartNumberingAfterBreak="0">
    <w:nsid w:val="7FA77CAE"/>
    <w:multiLevelType w:val="multilevel"/>
    <w:tmpl w:val="CDA0091C"/>
    <w:lvl w:ilvl="0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  <w:rPr>
        <w:b/>
        <w:bCs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9"/>
  </w:num>
  <w:num w:numId="5">
    <w:abstractNumId w:val="8"/>
  </w:num>
  <w:num w:numId="6">
    <w:abstractNumId w:val="11"/>
  </w:num>
  <w:num w:numId="7">
    <w:abstractNumId w:val="12"/>
  </w:num>
  <w:num w:numId="8">
    <w:abstractNumId w:val="20"/>
  </w:num>
  <w:num w:numId="9">
    <w:abstractNumId w:val="13"/>
  </w:num>
  <w:num w:numId="10">
    <w:abstractNumId w:val="17"/>
  </w:num>
  <w:num w:numId="11">
    <w:abstractNumId w:val="7"/>
  </w:num>
  <w:num w:numId="12">
    <w:abstractNumId w:val="19"/>
  </w:num>
  <w:num w:numId="13">
    <w:abstractNumId w:val="16"/>
  </w:num>
  <w:num w:numId="14">
    <w:abstractNumId w:val="15"/>
  </w:num>
  <w:num w:numId="15">
    <w:abstractNumId w:val="5"/>
  </w:num>
  <w:num w:numId="16">
    <w:abstractNumId w:val="6"/>
  </w:num>
  <w:num w:numId="17">
    <w:abstractNumId w:val="0"/>
  </w:num>
  <w:num w:numId="18">
    <w:abstractNumId w:val="10"/>
  </w:num>
  <w:num w:numId="19">
    <w:abstractNumId w:val="4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868"/>
    <w:rsid w:val="000A28A7"/>
    <w:rsid w:val="00156B2A"/>
    <w:rsid w:val="001E6EAD"/>
    <w:rsid w:val="00243868"/>
    <w:rsid w:val="00351945"/>
    <w:rsid w:val="00387855"/>
    <w:rsid w:val="00432DAE"/>
    <w:rsid w:val="004557CC"/>
    <w:rsid w:val="004923C7"/>
    <w:rsid w:val="004E56A7"/>
    <w:rsid w:val="00522029"/>
    <w:rsid w:val="00595E48"/>
    <w:rsid w:val="005B44A2"/>
    <w:rsid w:val="0073378E"/>
    <w:rsid w:val="007852D2"/>
    <w:rsid w:val="007F225E"/>
    <w:rsid w:val="008F5B93"/>
    <w:rsid w:val="00911231"/>
    <w:rsid w:val="009133BF"/>
    <w:rsid w:val="0099468C"/>
    <w:rsid w:val="00A15DAE"/>
    <w:rsid w:val="00A3592A"/>
    <w:rsid w:val="00A672A1"/>
    <w:rsid w:val="00AD230E"/>
    <w:rsid w:val="00AE1F1B"/>
    <w:rsid w:val="00B51DC6"/>
    <w:rsid w:val="00BC5799"/>
    <w:rsid w:val="00CA6D3A"/>
    <w:rsid w:val="00D21104"/>
    <w:rsid w:val="00E205B3"/>
    <w:rsid w:val="00E23C89"/>
    <w:rsid w:val="00F0378C"/>
    <w:rsid w:val="00F50167"/>
    <w:rsid w:val="00FB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87CC6"/>
  <w15:docId w15:val="{2896D206-77AB-4659-8CB7-3D17C97E2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3F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43F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BC105C"/>
    <w:rPr>
      <w:color w:val="0000FF" w:themeColor="hyperlink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4007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4007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Символ нумерации"/>
    <w:qFormat/>
    <w:rPr>
      <w:b/>
      <w:bCs/>
    </w:rPr>
  </w:style>
  <w:style w:type="character" w:customStyle="1" w:styleId="a7">
    <w:name w:val="Маркеры"/>
    <w:qFormat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Lohit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Lohit Devanagari"/>
    </w:rPr>
  </w:style>
  <w:style w:type="paragraph" w:styleId="ac">
    <w:name w:val="Balloon Text"/>
    <w:basedOn w:val="a"/>
    <w:uiPriority w:val="99"/>
    <w:semiHidden/>
    <w:unhideWhenUsed/>
    <w:qFormat/>
    <w:rsid w:val="00A43F5E"/>
    <w:rPr>
      <w:rFonts w:ascii="Tahoma" w:hAnsi="Tahoma" w:cs="Tahoma"/>
      <w:sz w:val="16"/>
      <w:szCs w:val="16"/>
    </w:rPr>
  </w:style>
  <w:style w:type="paragraph" w:customStyle="1" w:styleId="10">
    <w:name w:val="Обычный1"/>
    <w:qFormat/>
    <w:rsid w:val="00EE73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link w:val="ae"/>
    <w:uiPriority w:val="34"/>
    <w:qFormat/>
    <w:rsid w:val="00C30718"/>
    <w:pPr>
      <w:ind w:left="720"/>
      <w:contextualSpacing/>
    </w:pPr>
  </w:style>
  <w:style w:type="paragraph" w:customStyle="1" w:styleId="af">
    <w:name w:val="Колонтитул"/>
    <w:basedOn w:val="a"/>
    <w:qFormat/>
  </w:style>
  <w:style w:type="paragraph" w:styleId="af0">
    <w:name w:val="header"/>
    <w:basedOn w:val="a"/>
    <w:uiPriority w:val="99"/>
    <w:unhideWhenUsed/>
    <w:rsid w:val="00400733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unhideWhenUsed/>
    <w:rsid w:val="00400733"/>
    <w:pPr>
      <w:tabs>
        <w:tab w:val="center" w:pos="4677"/>
        <w:tab w:val="right" w:pos="9355"/>
      </w:tabs>
    </w:pPr>
  </w:style>
  <w:style w:type="paragraph" w:customStyle="1" w:styleId="af2">
    <w:name w:val="Содержимое таблицы"/>
    <w:basedOn w:val="a"/>
    <w:qFormat/>
    <w:pPr>
      <w:widowControl w:val="0"/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table" w:styleId="af4">
    <w:name w:val="Table Grid"/>
    <w:basedOn w:val="a1"/>
    <w:uiPriority w:val="59"/>
    <w:rsid w:val="003932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Абзац списка Знак"/>
    <w:link w:val="ad"/>
    <w:uiPriority w:val="34"/>
    <w:rsid w:val="00E23C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9">
    <w:name w:val="Стиль89"/>
    <w:basedOn w:val="a0"/>
    <w:uiPriority w:val="1"/>
    <w:rsid w:val="00E23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E9108-61FA-43BF-92AA-387E81627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Притчин Владимир Николаевич</dc:creator>
  <dc:description/>
  <cp:lastModifiedBy>Кузнецов Сергей Васильевич</cp:lastModifiedBy>
  <cp:revision>4</cp:revision>
  <cp:lastPrinted>2021-09-24T12:23:00Z</cp:lastPrinted>
  <dcterms:created xsi:type="dcterms:W3CDTF">2022-06-16T14:05:00Z</dcterms:created>
  <dcterms:modified xsi:type="dcterms:W3CDTF">2023-03-30T08:45:00Z</dcterms:modified>
  <dc:language>ru-RU</dc:language>
</cp:coreProperties>
</file>