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4D4" w:rsidRPr="00B42B96" w:rsidRDefault="004D54D4" w:rsidP="00B42B96">
      <w:pPr>
        <w:spacing w:after="0" w:line="240" w:lineRule="auto"/>
        <w:ind w:left="5387"/>
        <w:rPr>
          <w:rFonts w:ascii="Times New Roman" w:hAnsi="Times New Roman" w:cs="Times New Roman"/>
          <w:sz w:val="28"/>
        </w:rPr>
      </w:pPr>
      <w:r w:rsidRPr="00B42B96">
        <w:rPr>
          <w:rFonts w:ascii="Times New Roman" w:hAnsi="Times New Roman" w:cs="Times New Roman"/>
          <w:sz w:val="28"/>
        </w:rPr>
        <w:t xml:space="preserve">Приложение № </w:t>
      </w:r>
      <w:r w:rsidR="005B2EA7">
        <w:rPr>
          <w:rFonts w:ascii="Times New Roman" w:hAnsi="Times New Roman" w:cs="Times New Roman"/>
          <w:sz w:val="28"/>
        </w:rPr>
        <w:t>3</w:t>
      </w:r>
    </w:p>
    <w:p w:rsidR="00EC28A8" w:rsidRPr="00B42B96" w:rsidRDefault="004D54D4" w:rsidP="00B42B96">
      <w:pPr>
        <w:spacing w:after="0" w:line="240" w:lineRule="auto"/>
        <w:ind w:left="5387"/>
        <w:rPr>
          <w:rFonts w:ascii="Times New Roman" w:hAnsi="Times New Roman" w:cs="Times New Roman"/>
          <w:sz w:val="28"/>
        </w:rPr>
      </w:pPr>
      <w:r w:rsidRPr="00B42B96">
        <w:rPr>
          <w:rFonts w:ascii="Times New Roman" w:hAnsi="Times New Roman" w:cs="Times New Roman"/>
          <w:sz w:val="28"/>
        </w:rPr>
        <w:t xml:space="preserve">к </w:t>
      </w:r>
      <w:r w:rsidR="00F93C48" w:rsidRPr="00B42B96">
        <w:rPr>
          <w:rFonts w:ascii="Times New Roman" w:hAnsi="Times New Roman" w:cs="Times New Roman"/>
          <w:sz w:val="28"/>
        </w:rPr>
        <w:t xml:space="preserve">письму </w:t>
      </w:r>
      <w:r w:rsidR="005B2EA7">
        <w:rPr>
          <w:rFonts w:ascii="Times New Roman" w:hAnsi="Times New Roman" w:cs="Times New Roman"/>
          <w:sz w:val="28"/>
        </w:rPr>
        <w:t>___________</w:t>
      </w:r>
    </w:p>
    <w:p w:rsidR="00EC28A8" w:rsidRPr="00B42B96" w:rsidRDefault="00EC28A8" w:rsidP="00B42B96">
      <w:pPr>
        <w:spacing w:after="0" w:line="240" w:lineRule="auto"/>
        <w:jc w:val="right"/>
        <w:rPr>
          <w:sz w:val="24"/>
        </w:rPr>
      </w:pPr>
    </w:p>
    <w:p w:rsidR="00EC28A8" w:rsidRPr="00B42B96" w:rsidRDefault="00EC28A8" w:rsidP="00B42B96">
      <w:pPr>
        <w:spacing w:after="0" w:line="240" w:lineRule="auto"/>
        <w:jc w:val="center"/>
        <w:rPr>
          <w:sz w:val="28"/>
          <w:szCs w:val="24"/>
        </w:rPr>
      </w:pPr>
    </w:p>
    <w:p w:rsidR="00EC28A8" w:rsidRDefault="00EC28A8" w:rsidP="00B42B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B42B96">
        <w:rPr>
          <w:rFonts w:ascii="Times New Roman" w:hAnsi="Times New Roman" w:cs="Times New Roman"/>
          <w:sz w:val="28"/>
          <w:szCs w:val="24"/>
        </w:rPr>
        <w:t>Справка об информированности</w:t>
      </w:r>
    </w:p>
    <w:p w:rsidR="00F93C48" w:rsidRPr="00B42B96" w:rsidRDefault="00F93C48" w:rsidP="00B42B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4D54D4" w:rsidRPr="00B42B96" w:rsidRDefault="00EC28A8" w:rsidP="00B42B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42B96">
        <w:rPr>
          <w:rFonts w:ascii="Times New Roman" w:hAnsi="Times New Roman" w:cs="Times New Roman"/>
          <w:sz w:val="28"/>
          <w:szCs w:val="24"/>
        </w:rPr>
        <w:t>Мы у</w:t>
      </w:r>
      <w:r w:rsidR="004D54D4" w:rsidRPr="00B42B96">
        <w:rPr>
          <w:rFonts w:ascii="Times New Roman" w:hAnsi="Times New Roman" w:cs="Times New Roman"/>
          <w:sz w:val="28"/>
          <w:szCs w:val="24"/>
        </w:rPr>
        <w:t>ведомлены</w:t>
      </w:r>
      <w:r w:rsidRPr="00B42B96">
        <w:rPr>
          <w:rFonts w:ascii="Times New Roman" w:hAnsi="Times New Roman" w:cs="Times New Roman"/>
          <w:sz w:val="28"/>
          <w:szCs w:val="24"/>
        </w:rPr>
        <w:t xml:space="preserve"> и согласны с условием</w:t>
      </w:r>
      <w:r w:rsidR="004D54D4" w:rsidRPr="00B42B96">
        <w:rPr>
          <w:rFonts w:ascii="Times New Roman" w:hAnsi="Times New Roman" w:cs="Times New Roman"/>
          <w:sz w:val="28"/>
          <w:szCs w:val="24"/>
        </w:rPr>
        <w:t>,</w:t>
      </w:r>
      <w:r w:rsidRPr="00B42B96">
        <w:rPr>
          <w:rFonts w:ascii="Times New Roman" w:hAnsi="Times New Roman" w:cs="Times New Roman"/>
          <w:sz w:val="28"/>
          <w:szCs w:val="24"/>
        </w:rPr>
        <w:t xml:space="preserve"> </w:t>
      </w:r>
      <w:r w:rsidR="00D040D8" w:rsidRPr="005B2EA7">
        <w:rPr>
          <w:rFonts w:ascii="Times New Roman" w:hAnsi="Times New Roman" w:cs="Times New Roman"/>
          <w:sz w:val="28"/>
          <w:szCs w:val="24"/>
        </w:rPr>
        <w:t>что</w:t>
      </w:r>
      <w:r w:rsidR="005B2EA7" w:rsidRPr="005B2EA7">
        <w:rPr>
          <w:rFonts w:ascii="Times New Roman" w:hAnsi="Times New Roman" w:cs="Times New Roman"/>
          <w:sz w:val="28"/>
          <w:szCs w:val="24"/>
        </w:rPr>
        <w:t xml:space="preserve"> </w:t>
      </w:r>
      <w:r w:rsidR="00D040D8" w:rsidRPr="005B2EA7">
        <w:rPr>
          <w:rFonts w:ascii="Times New Roman" w:hAnsi="Times New Roman" w:cs="Times New Roman"/>
          <w:sz w:val="28"/>
          <w:szCs w:val="24"/>
        </w:rPr>
        <w:t xml:space="preserve">заказчик вправе не заключить с нами договор  </w:t>
      </w:r>
      <w:r w:rsidRPr="005B2EA7">
        <w:rPr>
          <w:rFonts w:ascii="Times New Roman" w:hAnsi="Times New Roman" w:cs="Times New Roman"/>
          <w:sz w:val="28"/>
          <w:szCs w:val="24"/>
        </w:rPr>
        <w:t>в случае выявления нахождения</w:t>
      </w:r>
      <w:r w:rsidRPr="00B42B96">
        <w:rPr>
          <w:rFonts w:ascii="Times New Roman" w:hAnsi="Times New Roman" w:cs="Times New Roman"/>
          <w:sz w:val="28"/>
          <w:szCs w:val="24"/>
        </w:rPr>
        <w:t xml:space="preserve"> нас или наших субподрядных организаций (соисполнителей), изготовителей в перечне физических </w:t>
      </w:r>
      <w:r w:rsidR="00AB38FF" w:rsidRPr="00B42B96">
        <w:rPr>
          <w:rFonts w:ascii="Times New Roman" w:hAnsi="Times New Roman" w:cs="Times New Roman"/>
          <w:sz w:val="28"/>
          <w:szCs w:val="24"/>
        </w:rPr>
        <w:t>лиц, юридическими</w:t>
      </w:r>
      <w:r w:rsidRPr="00B42B96">
        <w:rPr>
          <w:rFonts w:ascii="Times New Roman" w:hAnsi="Times New Roman" w:cs="Times New Roman"/>
          <w:sz w:val="28"/>
          <w:szCs w:val="24"/>
        </w:rPr>
        <w:t xml:space="preserve"> лицами</w:t>
      </w:r>
      <w:r w:rsidR="004D54D4" w:rsidRPr="00B42B96">
        <w:rPr>
          <w:rFonts w:ascii="Times New Roman" w:hAnsi="Times New Roman" w:cs="Times New Roman"/>
          <w:sz w:val="28"/>
          <w:szCs w:val="24"/>
        </w:rPr>
        <w:t xml:space="preserve"> а также контролируемых указанными физ</w:t>
      </w:r>
      <w:r w:rsidR="00DD4E9E" w:rsidRPr="00B42B96">
        <w:rPr>
          <w:rFonts w:ascii="Times New Roman" w:hAnsi="Times New Roman" w:cs="Times New Roman"/>
          <w:sz w:val="28"/>
          <w:szCs w:val="24"/>
        </w:rPr>
        <w:t>ическими лицами и юридическими л</w:t>
      </w:r>
      <w:r w:rsidR="004D54D4" w:rsidRPr="00B42B96">
        <w:rPr>
          <w:rFonts w:ascii="Times New Roman" w:hAnsi="Times New Roman" w:cs="Times New Roman"/>
          <w:sz w:val="28"/>
          <w:szCs w:val="24"/>
        </w:rPr>
        <w:t xml:space="preserve">ицами организаций, в отношении которых применяются специальные экономические меры в соответствии с постановлением </w:t>
      </w:r>
      <w:r w:rsidR="00D040D8" w:rsidRPr="00D040D8">
        <w:rPr>
          <w:rFonts w:ascii="Times New Roman" w:hAnsi="Times New Roman" w:cs="Times New Roman"/>
          <w:sz w:val="28"/>
          <w:szCs w:val="24"/>
        </w:rPr>
        <w:t>Правительства Российской Федерации от 01.11.2018 № 1300 «О мерах по реализации Указа Президента Российской Федерации от 22 октября 2018 г. № 592» и постановлением Правительства Российской Федер</w:t>
      </w:r>
      <w:bookmarkStart w:id="0" w:name="_GoBack"/>
      <w:bookmarkEnd w:id="0"/>
      <w:r w:rsidR="00D040D8" w:rsidRPr="00D040D8">
        <w:rPr>
          <w:rFonts w:ascii="Times New Roman" w:hAnsi="Times New Roman" w:cs="Times New Roman"/>
          <w:sz w:val="28"/>
          <w:szCs w:val="24"/>
        </w:rPr>
        <w:t>ации от11.05.2022 № 851 «О мерах по реализации Указа Президента Российской Федерации от 3 мая 2022 г. № 252», а в случае если данная информация будет выявлена после заключения с нами договора, такой договор может быть расторгнут</w:t>
      </w:r>
      <w:r w:rsidR="004D54D4" w:rsidRPr="00B42B96">
        <w:rPr>
          <w:rFonts w:ascii="Times New Roman" w:hAnsi="Times New Roman" w:cs="Times New Roman"/>
          <w:sz w:val="28"/>
          <w:szCs w:val="24"/>
        </w:rPr>
        <w:t>.</w:t>
      </w:r>
    </w:p>
    <w:p w:rsidR="004D54D4" w:rsidRDefault="004D54D4" w:rsidP="00B42B96">
      <w:pPr>
        <w:spacing w:after="0" w:line="240" w:lineRule="auto"/>
        <w:jc w:val="center"/>
        <w:rPr>
          <w:sz w:val="24"/>
        </w:rPr>
      </w:pPr>
    </w:p>
    <w:p w:rsidR="00F93C48" w:rsidRPr="00B42B96" w:rsidRDefault="00F93C48" w:rsidP="00B42B96">
      <w:pPr>
        <w:spacing w:after="0" w:line="240" w:lineRule="auto"/>
        <w:jc w:val="center"/>
        <w:rPr>
          <w:sz w:val="24"/>
        </w:rPr>
      </w:pPr>
    </w:p>
    <w:p w:rsidR="00D040D8" w:rsidRPr="007B504F" w:rsidRDefault="00D040D8" w:rsidP="00D040D8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B504F">
        <w:rPr>
          <w:sz w:val="16"/>
          <w:szCs w:val="16"/>
        </w:rPr>
        <w:t>________________________________</w:t>
      </w:r>
      <w:r>
        <w:rPr>
          <w:sz w:val="16"/>
          <w:szCs w:val="16"/>
        </w:rPr>
        <w:t>____</w:t>
      </w:r>
      <w:r w:rsidRPr="007B504F">
        <w:rPr>
          <w:sz w:val="16"/>
          <w:szCs w:val="16"/>
        </w:rPr>
        <w:t>_</w:t>
      </w:r>
      <w:r>
        <w:rPr>
          <w:sz w:val="16"/>
          <w:szCs w:val="16"/>
        </w:rPr>
        <w:t xml:space="preserve">______________                                       </w:t>
      </w:r>
      <w:r w:rsidRPr="007B504F">
        <w:rPr>
          <w:sz w:val="16"/>
          <w:szCs w:val="16"/>
        </w:rPr>
        <w:t>_________</w:t>
      </w:r>
      <w:r>
        <w:rPr>
          <w:sz w:val="16"/>
          <w:szCs w:val="16"/>
        </w:rPr>
        <w:t>_________________________</w:t>
      </w:r>
      <w:r w:rsidRPr="007B504F">
        <w:rPr>
          <w:sz w:val="16"/>
          <w:szCs w:val="16"/>
        </w:rPr>
        <w:t>_________________</w:t>
      </w:r>
    </w:p>
    <w:p w:rsidR="00D040D8" w:rsidRPr="00B31C38" w:rsidRDefault="00D040D8" w:rsidP="00D040D8">
      <w:pPr>
        <w:pStyle w:val="Times12"/>
        <w:ind w:firstLine="0"/>
        <w:rPr>
          <w:bCs w:val="0"/>
          <w:szCs w:val="24"/>
        </w:rPr>
      </w:pPr>
      <w:r w:rsidRPr="00B31C38">
        <w:rPr>
          <w:szCs w:val="24"/>
        </w:rPr>
        <w:t>(Подпись уполномоченного представителя)</w:t>
      </w:r>
      <w:r w:rsidRPr="00B31C38">
        <w:rPr>
          <w:snapToGrid w:val="0"/>
          <w:szCs w:val="24"/>
        </w:rPr>
        <w:tab/>
      </w:r>
      <w:r w:rsidRPr="00B31C38">
        <w:rPr>
          <w:snapToGrid w:val="0"/>
          <w:szCs w:val="24"/>
        </w:rPr>
        <w:tab/>
      </w:r>
      <w:r>
        <w:rPr>
          <w:snapToGrid w:val="0"/>
          <w:szCs w:val="24"/>
        </w:rPr>
        <w:t xml:space="preserve">   </w:t>
      </w:r>
      <w:r w:rsidRPr="00B31C38">
        <w:rPr>
          <w:szCs w:val="24"/>
        </w:rPr>
        <w:t>(</w:t>
      </w:r>
      <w:r>
        <w:rPr>
          <w:szCs w:val="24"/>
        </w:rPr>
        <w:t>Ф.И.О.</w:t>
      </w:r>
      <w:r w:rsidRPr="00B31C38">
        <w:rPr>
          <w:szCs w:val="24"/>
        </w:rPr>
        <w:t xml:space="preserve"> и должность подписавшего)</w:t>
      </w:r>
    </w:p>
    <w:p w:rsidR="00D040D8" w:rsidRPr="00341DA1" w:rsidRDefault="00D040D8" w:rsidP="00D040D8">
      <w:pPr>
        <w:pStyle w:val="Times12"/>
        <w:ind w:firstLine="709"/>
        <w:rPr>
          <w:b/>
        </w:rPr>
      </w:pPr>
      <w:r w:rsidRPr="00341DA1" w:rsidDel="00EC0238">
        <w:rPr>
          <w:b/>
        </w:rPr>
        <w:t>М.П.</w:t>
      </w:r>
      <w:r>
        <w:rPr>
          <w:b/>
        </w:rPr>
        <w:t xml:space="preserve"> (при наличии)</w:t>
      </w:r>
    </w:p>
    <w:p w:rsidR="004D54D4" w:rsidRPr="0044281E" w:rsidRDefault="004D54D4" w:rsidP="0044281E">
      <w:pPr>
        <w:spacing w:after="0" w:line="240" w:lineRule="auto"/>
        <w:jc w:val="center"/>
        <w:rPr>
          <w:sz w:val="24"/>
        </w:rPr>
      </w:pPr>
    </w:p>
    <w:sectPr w:rsidR="004D54D4" w:rsidRPr="0044281E" w:rsidSect="00B42B96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1DA3" w:rsidRDefault="00171DA3" w:rsidP="004D54D4">
      <w:pPr>
        <w:spacing w:after="0" w:line="240" w:lineRule="auto"/>
      </w:pPr>
      <w:r>
        <w:separator/>
      </w:r>
    </w:p>
  </w:endnote>
  <w:endnote w:type="continuationSeparator" w:id="0">
    <w:p w:rsidR="00171DA3" w:rsidRDefault="00171DA3" w:rsidP="004D54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1DA3" w:rsidRDefault="00171DA3" w:rsidP="004D54D4">
      <w:pPr>
        <w:spacing w:after="0" w:line="240" w:lineRule="auto"/>
      </w:pPr>
      <w:r>
        <w:separator/>
      </w:r>
    </w:p>
  </w:footnote>
  <w:footnote w:type="continuationSeparator" w:id="0">
    <w:p w:rsidR="00171DA3" w:rsidRDefault="00171DA3" w:rsidP="004D54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5B1"/>
    <w:rsid w:val="00171DA3"/>
    <w:rsid w:val="002977CC"/>
    <w:rsid w:val="0044281E"/>
    <w:rsid w:val="004D54D4"/>
    <w:rsid w:val="005B2EA7"/>
    <w:rsid w:val="005D224A"/>
    <w:rsid w:val="006722C1"/>
    <w:rsid w:val="00694627"/>
    <w:rsid w:val="006C57AF"/>
    <w:rsid w:val="006E6983"/>
    <w:rsid w:val="008E7793"/>
    <w:rsid w:val="009B2837"/>
    <w:rsid w:val="00AB38FF"/>
    <w:rsid w:val="00B42B96"/>
    <w:rsid w:val="00BA599C"/>
    <w:rsid w:val="00BE0F57"/>
    <w:rsid w:val="00D040D8"/>
    <w:rsid w:val="00DD4E9E"/>
    <w:rsid w:val="00E375B1"/>
    <w:rsid w:val="00EB5EB1"/>
    <w:rsid w:val="00EC28A8"/>
    <w:rsid w:val="00F01CAA"/>
    <w:rsid w:val="00F93C48"/>
    <w:rsid w:val="00FA7528"/>
    <w:rsid w:val="00FE3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3CF91"/>
  <w15:docId w15:val="{25C64D33-5E8B-480B-A07C-26F3E75C0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D54D4"/>
    <w:pPr>
      <w:widowControl w:val="0"/>
      <w:spacing w:after="0" w:line="240" w:lineRule="auto"/>
      <w:ind w:right="19772"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4D54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D54D4"/>
  </w:style>
  <w:style w:type="paragraph" w:styleId="a5">
    <w:name w:val="footer"/>
    <w:basedOn w:val="a"/>
    <w:link w:val="a6"/>
    <w:uiPriority w:val="99"/>
    <w:unhideWhenUsed/>
    <w:rsid w:val="004D54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D54D4"/>
  </w:style>
  <w:style w:type="paragraph" w:styleId="a7">
    <w:name w:val="Balloon Text"/>
    <w:basedOn w:val="a"/>
    <w:link w:val="a8"/>
    <w:uiPriority w:val="99"/>
    <w:semiHidden/>
    <w:unhideWhenUsed/>
    <w:rsid w:val="004428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4281E"/>
    <w:rPr>
      <w:rFonts w:ascii="Segoe UI" w:hAnsi="Segoe UI" w:cs="Segoe UI"/>
      <w:sz w:val="18"/>
      <w:szCs w:val="18"/>
    </w:rPr>
  </w:style>
  <w:style w:type="paragraph" w:customStyle="1" w:styleId="Times12">
    <w:name w:val="Times 12"/>
    <w:basedOn w:val="a"/>
    <w:rsid w:val="00D040D8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9">
    <w:name w:val="Пункт б/н"/>
    <w:basedOn w:val="a"/>
    <w:rsid w:val="00D040D8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Ведина Екатерина Дмитриевна</dc:creator>
  <cp:lastModifiedBy>Скорлупкин Евгений Андреевич</cp:lastModifiedBy>
  <cp:revision>3</cp:revision>
  <dcterms:created xsi:type="dcterms:W3CDTF">2022-07-06T07:56:00Z</dcterms:created>
  <dcterms:modified xsi:type="dcterms:W3CDTF">2023-04-06T09:50:00Z</dcterms:modified>
</cp:coreProperties>
</file>