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410"/>
        <w:gridCol w:w="3538"/>
      </w:tblGrid>
      <w:tr w:rsidR="00CD6BED" w:rsidTr="00B76718">
        <w:tc>
          <w:tcPr>
            <w:tcW w:w="3681" w:type="dxa"/>
          </w:tcPr>
          <w:p w:rsidR="00CD6BED" w:rsidRPr="00470D21" w:rsidRDefault="0090789B" w:rsidP="00CD6BED">
            <w:pPr>
              <w:ind w:left="57" w:right="57" w:hanging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9B">
              <w:rPr>
                <w:rFonts w:ascii="Times New Roman" w:hAnsi="Times New Roman" w:cs="Times New Roman"/>
                <w:sz w:val="24"/>
                <w:szCs w:val="24"/>
              </w:rPr>
              <w:t>230109900134</w:t>
            </w:r>
            <w:bookmarkStart w:id="0" w:name="_GoBack"/>
            <w:bookmarkEnd w:id="0"/>
          </w:p>
        </w:tc>
        <w:tc>
          <w:tcPr>
            <w:tcW w:w="2410" w:type="dxa"/>
          </w:tcPr>
          <w:p w:rsidR="00CD6BED" w:rsidRPr="00EA4BB0" w:rsidRDefault="00CD6BED" w:rsidP="00CD6BED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538" w:type="dxa"/>
          </w:tcPr>
          <w:p w:rsidR="00CD6BED" w:rsidRPr="00470D21" w:rsidRDefault="00CD6BED" w:rsidP="00CD6BED">
            <w:pPr>
              <w:ind w:left="57" w:right="57" w:hanging="2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6BED" w:rsidTr="00B76718">
        <w:tc>
          <w:tcPr>
            <w:tcW w:w="3681" w:type="dxa"/>
          </w:tcPr>
          <w:p w:rsidR="00CD6BED" w:rsidRPr="00470D21" w:rsidRDefault="00CD6BED" w:rsidP="00CD6BED">
            <w:pPr>
              <w:ind w:left="57" w:right="57" w:hanging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CD6BED" w:rsidRDefault="00CD6BED" w:rsidP="00CD6B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8" w:type="dxa"/>
          </w:tcPr>
          <w:p w:rsidR="00CD6BED" w:rsidRPr="00470D21" w:rsidRDefault="00CD6BED" w:rsidP="00C77CE4">
            <w:pPr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6BED" w:rsidTr="00B76718">
        <w:tc>
          <w:tcPr>
            <w:tcW w:w="3681" w:type="dxa"/>
          </w:tcPr>
          <w:p w:rsidR="00CD6BED" w:rsidRPr="00470D21" w:rsidRDefault="00CD6BED" w:rsidP="00CD6B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CD6BED" w:rsidRDefault="00CD6BED" w:rsidP="00CD6B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8" w:type="dxa"/>
          </w:tcPr>
          <w:p w:rsidR="00CD6BED" w:rsidRPr="00470D21" w:rsidRDefault="00CD6BED" w:rsidP="005740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ED" w:rsidTr="00B76718">
        <w:tc>
          <w:tcPr>
            <w:tcW w:w="3681" w:type="dxa"/>
          </w:tcPr>
          <w:p w:rsidR="00CD6BED" w:rsidRPr="00470D21" w:rsidRDefault="00CD6BED" w:rsidP="000C4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CD6BED" w:rsidRDefault="00CD6BED" w:rsidP="00CD6B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8" w:type="dxa"/>
          </w:tcPr>
          <w:p w:rsidR="00CD6BED" w:rsidRPr="00470D21" w:rsidRDefault="00CD6BED" w:rsidP="000C4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ED" w:rsidTr="00B76718">
        <w:tc>
          <w:tcPr>
            <w:tcW w:w="3681" w:type="dxa"/>
          </w:tcPr>
          <w:p w:rsidR="00CD6BED" w:rsidRPr="00470D21" w:rsidRDefault="00CD6BED" w:rsidP="00CD6BE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CD6BED" w:rsidRDefault="00CD6BED" w:rsidP="00CD6B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8" w:type="dxa"/>
          </w:tcPr>
          <w:p w:rsidR="00CD6BED" w:rsidRPr="00470D21" w:rsidRDefault="00CD6BED" w:rsidP="00CD6BE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6BED" w:rsidTr="00B76718">
        <w:tc>
          <w:tcPr>
            <w:tcW w:w="3681" w:type="dxa"/>
          </w:tcPr>
          <w:p w:rsidR="00CD6BED" w:rsidRPr="00470D21" w:rsidRDefault="00CD6BED" w:rsidP="00CD6BE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CD6BED" w:rsidRDefault="00CD6BED" w:rsidP="00CD6B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8" w:type="dxa"/>
          </w:tcPr>
          <w:p w:rsidR="00CD6BED" w:rsidRPr="00470D21" w:rsidRDefault="00CD6BED" w:rsidP="00CD6BE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6BED" w:rsidTr="00B76718">
        <w:tc>
          <w:tcPr>
            <w:tcW w:w="3681" w:type="dxa"/>
          </w:tcPr>
          <w:p w:rsidR="00CD6BED" w:rsidRPr="00470D21" w:rsidRDefault="00CD6BED" w:rsidP="00CD6B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CD6BED" w:rsidRDefault="00CD6BED" w:rsidP="00CD6B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8" w:type="dxa"/>
          </w:tcPr>
          <w:p w:rsidR="00CD6BED" w:rsidRPr="00470D21" w:rsidRDefault="00CD6BED" w:rsidP="00CD6BE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6BED" w:rsidTr="00B76718">
        <w:tc>
          <w:tcPr>
            <w:tcW w:w="3681" w:type="dxa"/>
          </w:tcPr>
          <w:p w:rsidR="00CD6BED" w:rsidRPr="00470D21" w:rsidRDefault="00CD6BED" w:rsidP="00CD6B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CD6BED" w:rsidRDefault="00CD6BED" w:rsidP="00CD6B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8" w:type="dxa"/>
          </w:tcPr>
          <w:p w:rsidR="00CD6BED" w:rsidRPr="00470D21" w:rsidRDefault="00CD6BED" w:rsidP="00CD6BE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6247F6" w:rsidRPr="00CF227F" w:rsidRDefault="00D15A4D" w:rsidP="00EE00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E0098" w:rsidRDefault="00B436C5" w:rsidP="00B436C5">
      <w:pPr>
        <w:spacing w:after="0" w:line="240" w:lineRule="auto"/>
        <w:ind w:left="57" w:right="57" w:firstLine="56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</w:p>
    <w:p w:rsidR="00EE0098" w:rsidRDefault="00EE0098" w:rsidP="00B436C5">
      <w:pPr>
        <w:spacing w:after="0" w:line="240" w:lineRule="auto"/>
        <w:ind w:left="57" w:right="57" w:firstLine="567"/>
        <w:rPr>
          <w:rFonts w:ascii="Times New Roman" w:hAnsi="Times New Roman"/>
          <w:b/>
          <w:bCs/>
          <w:sz w:val="28"/>
          <w:szCs w:val="28"/>
        </w:rPr>
      </w:pPr>
    </w:p>
    <w:p w:rsidR="00EE0098" w:rsidRDefault="00EE0098" w:rsidP="00B436C5">
      <w:pPr>
        <w:spacing w:after="0" w:line="240" w:lineRule="auto"/>
        <w:ind w:left="57" w:right="57" w:firstLine="567"/>
        <w:rPr>
          <w:rFonts w:ascii="Times New Roman" w:hAnsi="Times New Roman"/>
          <w:b/>
          <w:bCs/>
          <w:sz w:val="28"/>
          <w:szCs w:val="28"/>
        </w:rPr>
      </w:pPr>
    </w:p>
    <w:p w:rsidR="003768E3" w:rsidRPr="00CF227F" w:rsidRDefault="003768E3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8E3" w:rsidRDefault="003768E3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69B" w:rsidRPr="00CF227F" w:rsidRDefault="008B269B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8E3" w:rsidRPr="00CF227F" w:rsidRDefault="003768E3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8E3" w:rsidRPr="00CF227F" w:rsidRDefault="003768E3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8E3" w:rsidRPr="00CF227F" w:rsidRDefault="003768E3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7B4" w:rsidRPr="00CF227F" w:rsidRDefault="00BC57B4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7B4" w:rsidRPr="00CF227F" w:rsidRDefault="00BC57B4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47F6" w:rsidRPr="00CF227F" w:rsidRDefault="006247F6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701" w:rsidRPr="00A20397" w:rsidRDefault="006247F6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20397">
        <w:rPr>
          <w:rFonts w:ascii="Times New Roman" w:hAnsi="Times New Roman" w:cs="Times New Roman"/>
          <w:b/>
          <w:sz w:val="28"/>
          <w:szCs w:val="24"/>
        </w:rPr>
        <w:t>Техническое задание</w:t>
      </w:r>
    </w:p>
    <w:p w:rsidR="000C4946" w:rsidRPr="000C4946" w:rsidRDefault="0007061F" w:rsidP="000C4946">
      <w:pPr>
        <w:spacing w:after="0" w:line="240" w:lineRule="auto"/>
        <w:ind w:left="57" w:right="57" w:hanging="28"/>
        <w:jc w:val="center"/>
        <w:rPr>
          <w:rFonts w:ascii="Times New Roman" w:hAnsi="Times New Roman"/>
          <w:bCs/>
          <w:sz w:val="24"/>
          <w:szCs w:val="24"/>
        </w:rPr>
      </w:pPr>
      <w:r w:rsidRPr="00470D21">
        <w:rPr>
          <w:rFonts w:ascii="Times New Roman" w:hAnsi="Times New Roman"/>
          <w:bCs/>
          <w:sz w:val="24"/>
          <w:szCs w:val="24"/>
        </w:rPr>
        <w:t>н</w:t>
      </w:r>
      <w:r w:rsidR="006247F6" w:rsidRPr="00470D21">
        <w:rPr>
          <w:rFonts w:ascii="Times New Roman" w:hAnsi="Times New Roman"/>
          <w:bCs/>
          <w:sz w:val="24"/>
          <w:szCs w:val="24"/>
        </w:rPr>
        <w:t xml:space="preserve">а </w:t>
      </w:r>
      <w:r w:rsidR="00EE3337" w:rsidRPr="00470D21">
        <w:rPr>
          <w:rFonts w:ascii="Times New Roman" w:hAnsi="Times New Roman"/>
          <w:bCs/>
          <w:sz w:val="24"/>
          <w:szCs w:val="24"/>
        </w:rPr>
        <w:t>поставку</w:t>
      </w:r>
      <w:r w:rsidR="004B3B9A" w:rsidRPr="00470D21">
        <w:rPr>
          <w:rFonts w:ascii="Times New Roman" w:hAnsi="Times New Roman"/>
          <w:bCs/>
          <w:sz w:val="24"/>
          <w:szCs w:val="24"/>
        </w:rPr>
        <w:t xml:space="preserve"> </w:t>
      </w:r>
      <w:r w:rsidR="000C4946">
        <w:rPr>
          <w:rFonts w:ascii="Times New Roman" w:hAnsi="Times New Roman"/>
          <w:bCs/>
          <w:sz w:val="24"/>
          <w:szCs w:val="24"/>
        </w:rPr>
        <w:t>намоточн</w:t>
      </w:r>
      <w:r w:rsidR="00574081">
        <w:rPr>
          <w:rFonts w:ascii="Times New Roman" w:hAnsi="Times New Roman"/>
          <w:bCs/>
          <w:sz w:val="24"/>
          <w:szCs w:val="24"/>
        </w:rPr>
        <w:t>ых</w:t>
      </w:r>
      <w:r w:rsidR="000C4946">
        <w:rPr>
          <w:rFonts w:ascii="Times New Roman" w:hAnsi="Times New Roman"/>
          <w:bCs/>
          <w:sz w:val="24"/>
          <w:szCs w:val="24"/>
        </w:rPr>
        <w:t xml:space="preserve"> станк</w:t>
      </w:r>
      <w:r w:rsidR="00574081">
        <w:rPr>
          <w:rFonts w:ascii="Times New Roman" w:hAnsi="Times New Roman"/>
          <w:bCs/>
          <w:sz w:val="24"/>
          <w:szCs w:val="24"/>
        </w:rPr>
        <w:t>ов</w:t>
      </w:r>
    </w:p>
    <w:p w:rsidR="006247F6" w:rsidRDefault="006247F6" w:rsidP="00470D21">
      <w:pPr>
        <w:spacing w:after="0" w:line="240" w:lineRule="auto"/>
        <w:ind w:left="57" w:right="57" w:hanging="28"/>
        <w:jc w:val="center"/>
        <w:rPr>
          <w:rFonts w:ascii="Times New Roman" w:hAnsi="Times New Roman"/>
          <w:bCs/>
          <w:sz w:val="24"/>
          <w:szCs w:val="24"/>
        </w:rPr>
      </w:pPr>
    </w:p>
    <w:p w:rsidR="00470D21" w:rsidRDefault="00470D21" w:rsidP="00470D21">
      <w:pPr>
        <w:spacing w:after="0" w:line="240" w:lineRule="auto"/>
        <w:ind w:left="57" w:right="57" w:hanging="28"/>
        <w:jc w:val="center"/>
        <w:rPr>
          <w:rFonts w:ascii="Times New Roman" w:hAnsi="Times New Roman"/>
          <w:bCs/>
          <w:sz w:val="24"/>
          <w:szCs w:val="24"/>
        </w:rPr>
      </w:pPr>
    </w:p>
    <w:p w:rsidR="00470D21" w:rsidRPr="00470D21" w:rsidRDefault="00470D21" w:rsidP="00470D21">
      <w:pPr>
        <w:spacing w:after="0" w:line="240" w:lineRule="auto"/>
        <w:ind w:left="57" w:right="57" w:hanging="28"/>
        <w:jc w:val="center"/>
        <w:rPr>
          <w:rFonts w:ascii="Times New Roman" w:hAnsi="Times New Roman"/>
          <w:bCs/>
          <w:sz w:val="24"/>
          <w:szCs w:val="24"/>
        </w:rPr>
      </w:pPr>
    </w:p>
    <w:p w:rsidR="003768E3" w:rsidRPr="00CF227F" w:rsidRDefault="003768E3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68E3" w:rsidRPr="00CF227F" w:rsidRDefault="003768E3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68E3" w:rsidRPr="00CF227F" w:rsidRDefault="003768E3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57B4" w:rsidRPr="00CF227F" w:rsidRDefault="00BC57B4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57B4" w:rsidRPr="00CF227F" w:rsidRDefault="00BC57B4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57B4" w:rsidRPr="00CF227F" w:rsidRDefault="00BC57B4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57B4" w:rsidRPr="00CF227F" w:rsidRDefault="00BC57B4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47F6" w:rsidRPr="00CF227F" w:rsidRDefault="006247F6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47F6" w:rsidRPr="00CF227F" w:rsidRDefault="006247F6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47F6" w:rsidRPr="00CF227F" w:rsidRDefault="006247F6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47F6" w:rsidRPr="00CF227F" w:rsidRDefault="006247F6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47F6" w:rsidRDefault="006247F6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269B" w:rsidRDefault="008B269B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0D21" w:rsidRDefault="00470D21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0D21" w:rsidRDefault="00470D21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4946" w:rsidRDefault="000C4946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4946" w:rsidRDefault="000C4946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4946" w:rsidRDefault="000C4946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0D21" w:rsidRDefault="00470D21" w:rsidP="009A65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0D21" w:rsidRDefault="00470D21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4081" w:rsidRDefault="00574081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4081" w:rsidRPr="00CF227F" w:rsidRDefault="00574081" w:rsidP="00C61E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2C0D" w:rsidRPr="00CF227F" w:rsidRDefault="001D2C0D" w:rsidP="00C61E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269B" w:rsidRDefault="008B269B" w:rsidP="008B26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Великий Новгород</w:t>
      </w:r>
    </w:p>
    <w:p w:rsidR="00BC57B4" w:rsidRPr="00CF227F" w:rsidRDefault="008B269B" w:rsidP="008B269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340CB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  <w:r w:rsidR="00BC57B4" w:rsidRPr="00CF227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281277" w:rsidRPr="00CF227F" w:rsidRDefault="005D3E88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227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281277" w:rsidRPr="00CF227F">
        <w:rPr>
          <w:rFonts w:ascii="Times New Roman" w:hAnsi="Times New Roman" w:cs="Times New Roman"/>
          <w:b/>
          <w:sz w:val="24"/>
          <w:szCs w:val="24"/>
        </w:rPr>
        <w:t>Техническое описание</w:t>
      </w:r>
    </w:p>
    <w:p w:rsidR="00916EF6" w:rsidRPr="00CF227F" w:rsidRDefault="00916EF6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pPr w:leftFromText="180" w:rightFromText="180" w:horzAnchor="margin" w:tblpY="677"/>
        <w:tblW w:w="0" w:type="auto"/>
        <w:tblLook w:val="04A0" w:firstRow="1" w:lastRow="0" w:firstColumn="1" w:lastColumn="0" w:noHBand="0" w:noVBand="1"/>
      </w:tblPr>
      <w:tblGrid>
        <w:gridCol w:w="4483"/>
        <w:gridCol w:w="5146"/>
      </w:tblGrid>
      <w:tr w:rsidR="00281277" w:rsidRPr="00CF227F" w:rsidTr="00A20397">
        <w:tc>
          <w:tcPr>
            <w:tcW w:w="4494" w:type="dxa"/>
          </w:tcPr>
          <w:p w:rsidR="00281277" w:rsidRPr="00A417D0" w:rsidRDefault="00281277" w:rsidP="00A2039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417D0"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5158" w:type="dxa"/>
          </w:tcPr>
          <w:p w:rsidR="00281277" w:rsidRPr="00574081" w:rsidRDefault="00857FCB" w:rsidP="006B4D84">
            <w:pPr>
              <w:ind w:left="57" w:right="57" w:hanging="2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Станок</w:t>
            </w:r>
            <w:r w:rsidRPr="00470D2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намоточный </w:t>
            </w:r>
          </w:p>
        </w:tc>
      </w:tr>
      <w:tr w:rsidR="00281277" w:rsidRPr="00CF227F" w:rsidTr="00A20397">
        <w:tc>
          <w:tcPr>
            <w:tcW w:w="4494" w:type="dxa"/>
          </w:tcPr>
          <w:p w:rsidR="00281277" w:rsidRPr="00A417D0" w:rsidRDefault="00281277" w:rsidP="00A2039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417D0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5158" w:type="dxa"/>
          </w:tcPr>
          <w:p w:rsidR="00281277" w:rsidRPr="00A417D0" w:rsidRDefault="004D29EA" w:rsidP="00532FF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417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77CE4" w:rsidRPr="00C77CE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E2166" w:rsidRPr="00A417D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  <w:r w:rsidR="00281277" w:rsidRPr="00A417D0">
              <w:rPr>
                <w:rFonts w:ascii="Times New Roman" w:hAnsi="Times New Roman" w:cs="Times New Roman"/>
                <w:sz w:val="24"/>
                <w:szCs w:val="24"/>
              </w:rPr>
              <w:t>, в соответствии с описанием, представленным ниже</w:t>
            </w:r>
            <w:r w:rsidR="00D220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36C45" w:rsidRPr="00CF227F" w:rsidRDefault="00036C45" w:rsidP="00C61E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220" w:rsidRDefault="00281277" w:rsidP="00B436C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F227F">
        <w:rPr>
          <w:rFonts w:ascii="Times New Roman" w:hAnsi="Times New Roman" w:cs="Times New Roman"/>
          <w:b/>
          <w:sz w:val="24"/>
          <w:szCs w:val="24"/>
        </w:rPr>
        <w:t xml:space="preserve">Назначение </w:t>
      </w:r>
      <w:r w:rsidR="00D15A4D" w:rsidRPr="00CF227F">
        <w:rPr>
          <w:rFonts w:ascii="Times New Roman" w:hAnsi="Times New Roman" w:cs="Times New Roman"/>
          <w:b/>
          <w:sz w:val="24"/>
          <w:szCs w:val="24"/>
        </w:rPr>
        <w:t>оборудования:</w:t>
      </w:r>
      <w:r w:rsidR="00D15A4D">
        <w:rPr>
          <w:b/>
        </w:rPr>
        <w:t xml:space="preserve"> </w:t>
      </w:r>
      <w:r w:rsidR="0038246B">
        <w:rPr>
          <w:rFonts w:ascii="Times New Roman" w:hAnsi="Times New Roman" w:cs="Times New Roman"/>
          <w:sz w:val="24"/>
          <w:szCs w:val="24"/>
        </w:rPr>
        <w:t xml:space="preserve">Станок намоточный </w:t>
      </w:r>
      <w:r w:rsidR="0038246B">
        <w:rPr>
          <w:rFonts w:ascii="Times New Roman" w:hAnsi="Times New Roman"/>
          <w:bCs/>
          <w:sz w:val="24"/>
          <w:szCs w:val="24"/>
        </w:rPr>
        <w:t xml:space="preserve">предназначен для рядовой многослойной намотки тонких проводов на круглые и прямоугольные катушки </w:t>
      </w:r>
      <w:r w:rsidR="00A07074">
        <w:rPr>
          <w:rFonts w:ascii="Times New Roman" w:hAnsi="Times New Roman"/>
          <w:bCs/>
          <w:sz w:val="24"/>
          <w:szCs w:val="24"/>
        </w:rPr>
        <w:t>реле</w:t>
      </w:r>
      <w:r w:rsidR="00D220F1">
        <w:rPr>
          <w:rFonts w:ascii="Times New Roman" w:hAnsi="Times New Roman"/>
          <w:bCs/>
          <w:sz w:val="24"/>
          <w:szCs w:val="24"/>
        </w:rPr>
        <w:t xml:space="preserve"> </w:t>
      </w:r>
      <w:r w:rsidR="0038246B">
        <w:rPr>
          <w:rFonts w:ascii="Times New Roman" w:hAnsi="Times New Roman"/>
          <w:bCs/>
          <w:sz w:val="24"/>
          <w:szCs w:val="24"/>
        </w:rPr>
        <w:t>проводом</w:t>
      </w:r>
      <w:r w:rsidR="00D220F1">
        <w:rPr>
          <w:rFonts w:ascii="Times New Roman" w:hAnsi="Times New Roman"/>
          <w:bCs/>
          <w:sz w:val="24"/>
          <w:szCs w:val="24"/>
        </w:rPr>
        <w:t>,</w:t>
      </w:r>
      <w:r w:rsidR="0038246B">
        <w:rPr>
          <w:rFonts w:ascii="Times New Roman" w:hAnsi="Times New Roman"/>
          <w:bCs/>
          <w:sz w:val="24"/>
          <w:szCs w:val="24"/>
        </w:rPr>
        <w:t xml:space="preserve"> с отчетом заданного числа витков</w:t>
      </w:r>
      <w:r w:rsidR="00D220F1">
        <w:rPr>
          <w:rFonts w:ascii="Times New Roman" w:hAnsi="Times New Roman"/>
          <w:bCs/>
          <w:sz w:val="24"/>
          <w:szCs w:val="24"/>
        </w:rPr>
        <w:t xml:space="preserve"> и скорости намотки по средствам цифрового контролера</w:t>
      </w:r>
      <w:r w:rsidR="0038246B">
        <w:rPr>
          <w:rFonts w:ascii="Times New Roman" w:hAnsi="Times New Roman"/>
          <w:bCs/>
          <w:sz w:val="24"/>
          <w:szCs w:val="24"/>
        </w:rPr>
        <w:t>.</w:t>
      </w:r>
    </w:p>
    <w:p w:rsidR="00D9183C" w:rsidRPr="00CF227F" w:rsidRDefault="00D9183C" w:rsidP="00D9183C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</w:p>
    <w:p w:rsidR="00244B00" w:rsidRDefault="00D22F4C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BC57B4" w:rsidRPr="00CF227F">
        <w:rPr>
          <w:rFonts w:ascii="Times New Roman" w:hAnsi="Times New Roman" w:cs="Times New Roman"/>
          <w:b/>
          <w:sz w:val="24"/>
          <w:szCs w:val="24"/>
        </w:rPr>
        <w:t>Технические характеристики</w:t>
      </w:r>
    </w:p>
    <w:p w:rsidR="006E3B0C" w:rsidRDefault="006E3B0C" w:rsidP="00C61E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794" w:type="dxa"/>
        <w:tblInd w:w="932" w:type="dxa"/>
        <w:tblBorders>
          <w:top w:val="single" w:sz="12" w:space="0" w:color="7F7F7F"/>
          <w:left w:val="single" w:sz="12" w:space="0" w:color="7F7F7F"/>
          <w:bottom w:val="single" w:sz="12" w:space="0" w:color="7F7F7F"/>
          <w:right w:val="single" w:sz="12" w:space="0" w:color="7F7F7F"/>
          <w:insideH w:val="single" w:sz="12" w:space="0" w:color="7F7F7F"/>
          <w:insideV w:val="single" w:sz="12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735"/>
        <w:gridCol w:w="4678"/>
        <w:gridCol w:w="851"/>
        <w:gridCol w:w="2530"/>
      </w:tblGrid>
      <w:tr w:rsidR="006E3B0C" w:rsidRPr="0031014E" w:rsidTr="006E3B0C">
        <w:trPr>
          <w:trHeight w:val="284"/>
        </w:trPr>
        <w:tc>
          <w:tcPr>
            <w:tcW w:w="735" w:type="dxa"/>
          </w:tcPr>
          <w:p w:rsidR="006E3B0C" w:rsidRDefault="006E3B0C" w:rsidP="006E3B0C">
            <w:pPr>
              <w:tabs>
                <w:tab w:val="left" w:pos="709"/>
                <w:tab w:val="left" w:pos="349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E3B0C" w:rsidRPr="006E3B0C" w:rsidRDefault="006E3B0C" w:rsidP="006E3B0C">
            <w:pPr>
              <w:tabs>
                <w:tab w:val="left" w:pos="709"/>
                <w:tab w:val="left" w:pos="349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B0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6E3B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E3B0C" w:rsidRPr="006E3B0C" w:rsidRDefault="006E3B0C" w:rsidP="0031014E">
            <w:pPr>
              <w:tabs>
                <w:tab w:val="left" w:pos="743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B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2530" w:type="dxa"/>
            <w:shd w:val="clear" w:color="auto" w:fill="auto"/>
            <w:vAlign w:val="center"/>
          </w:tcPr>
          <w:p w:rsidR="006E3B0C" w:rsidRPr="006E3B0C" w:rsidRDefault="006E3B0C" w:rsidP="0031014E">
            <w:pPr>
              <w:tabs>
                <w:tab w:val="left" w:pos="743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B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Значение</w:t>
            </w:r>
          </w:p>
        </w:tc>
      </w:tr>
      <w:tr w:rsidR="006E3B0C" w:rsidRPr="0031014E" w:rsidTr="001C2D46">
        <w:trPr>
          <w:trHeight w:val="284"/>
        </w:trPr>
        <w:tc>
          <w:tcPr>
            <w:tcW w:w="735" w:type="dxa"/>
            <w:tcBorders>
              <w:bottom w:val="single" w:sz="12" w:space="0" w:color="7F7F7F"/>
            </w:tcBorders>
          </w:tcPr>
          <w:p w:rsidR="006E3B0C" w:rsidRPr="00A0787B" w:rsidRDefault="002D17AF" w:rsidP="00511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6E3B0C" w:rsidRPr="00A0787B" w:rsidRDefault="001C2D46" w:rsidP="00A078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Диаметр наматываемого провода</w:t>
            </w:r>
          </w:p>
        </w:tc>
        <w:tc>
          <w:tcPr>
            <w:tcW w:w="851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6E3B0C" w:rsidRPr="00A0787B" w:rsidRDefault="001C2D46" w:rsidP="0051101B">
            <w:pPr>
              <w:tabs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530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6E3B0C" w:rsidRPr="00D22F4C" w:rsidRDefault="001C2D46" w:rsidP="007D33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  <w:r w:rsidR="007D337F" w:rsidRPr="00D22F4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-</w:t>
            </w:r>
            <w:r w:rsidR="007D337F" w:rsidRPr="00D22F4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</w:t>
            </w:r>
            <w:r w:rsidR="007D337F" w:rsidRPr="00D22F4C">
              <w:rPr>
                <w:rFonts w:ascii="Times New Roman" w:hAnsi="Times New Roman" w:cs="Times New Roman"/>
              </w:rPr>
              <w:t>8</w:t>
            </w:r>
          </w:p>
        </w:tc>
      </w:tr>
      <w:tr w:rsidR="006E3B0C" w:rsidRPr="0031014E" w:rsidTr="006E3B0C">
        <w:trPr>
          <w:trHeight w:val="337"/>
        </w:trPr>
        <w:tc>
          <w:tcPr>
            <w:tcW w:w="735" w:type="dxa"/>
            <w:tcBorders>
              <w:bottom w:val="single" w:sz="12" w:space="0" w:color="7F7F7F"/>
            </w:tcBorders>
          </w:tcPr>
          <w:p w:rsidR="006E3B0C" w:rsidRPr="00A0787B" w:rsidRDefault="002D17AF" w:rsidP="00511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6E3B0C" w:rsidRPr="00D22F4C" w:rsidRDefault="001C2D46" w:rsidP="00A078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Скорость намотки </w:t>
            </w:r>
            <w:r w:rsidR="007D337F">
              <w:rPr>
                <w:rFonts w:ascii="Times New Roman" w:hAnsi="Times New Roman" w:cs="Times New Roman"/>
                <w:lang w:val="en-US"/>
              </w:rPr>
              <w:t>max</w:t>
            </w:r>
            <w:r w:rsidR="007D337F" w:rsidRPr="00D22F4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6E3B0C" w:rsidRPr="001C2D46" w:rsidRDefault="001C2D46" w:rsidP="0051101B">
            <w:pPr>
              <w:tabs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</w:t>
            </w:r>
            <w:r w:rsidRPr="00D22F4C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2530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6E3B0C" w:rsidRPr="00D22F4C" w:rsidRDefault="007D337F" w:rsidP="0051101B">
            <w:pPr>
              <w:tabs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22F4C">
              <w:rPr>
                <w:rFonts w:ascii="Times New Roman" w:hAnsi="Times New Roman" w:cs="Times New Roman"/>
              </w:rPr>
              <w:t>6000</w:t>
            </w:r>
          </w:p>
        </w:tc>
      </w:tr>
      <w:tr w:rsidR="006E3B0C" w:rsidRPr="0031014E" w:rsidTr="006E3B0C">
        <w:trPr>
          <w:trHeight w:val="284"/>
        </w:trPr>
        <w:tc>
          <w:tcPr>
            <w:tcW w:w="735" w:type="dxa"/>
            <w:tcBorders>
              <w:bottom w:val="single" w:sz="12" w:space="0" w:color="7F7F7F"/>
            </w:tcBorders>
          </w:tcPr>
          <w:p w:rsidR="006E3B0C" w:rsidRPr="00A0787B" w:rsidRDefault="002D17AF" w:rsidP="00511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78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6E3B0C" w:rsidRPr="007D337F" w:rsidRDefault="00257241" w:rsidP="007D337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Максимальная ширина раскладки</w:t>
            </w:r>
            <w:r w:rsidR="007D337F" w:rsidRPr="007D337F">
              <w:rPr>
                <w:rFonts w:ascii="Times New Roman" w:hAnsi="Times New Roman" w:cs="Times New Roman"/>
              </w:rPr>
              <w:t xml:space="preserve"> (</w:t>
            </w:r>
            <w:r w:rsidR="007D337F">
              <w:rPr>
                <w:rFonts w:ascii="Times New Roman" w:hAnsi="Times New Roman" w:cs="Times New Roman"/>
              </w:rPr>
              <w:t>ход раскладчика</w:t>
            </w:r>
            <w:r w:rsidR="007D337F" w:rsidRPr="007D337F">
              <w:rPr>
                <w:rFonts w:ascii="Times New Roman" w:hAnsi="Times New Roman" w:cs="Times New Roman"/>
              </w:rPr>
              <w:t xml:space="preserve">) </w:t>
            </w:r>
            <w:r w:rsidR="007D337F">
              <w:rPr>
                <w:rFonts w:ascii="Times New Roman" w:hAnsi="Times New Roman" w:cs="Times New Roman"/>
                <w:lang w:val="en-US"/>
              </w:rPr>
              <w:t>max</w:t>
            </w:r>
            <w:r w:rsidR="007D337F" w:rsidRPr="007D337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6E3B0C" w:rsidRPr="00A0787B" w:rsidRDefault="00257241" w:rsidP="0051101B">
            <w:pPr>
              <w:tabs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530" w:type="dxa"/>
            <w:tcBorders>
              <w:bottom w:val="single" w:sz="12" w:space="0" w:color="7F7F7F"/>
            </w:tcBorders>
            <w:shd w:val="clear" w:color="auto" w:fill="auto"/>
          </w:tcPr>
          <w:p w:rsidR="006E3B0C" w:rsidRPr="00A0787B" w:rsidRDefault="00257241" w:rsidP="0051101B">
            <w:pPr>
              <w:tabs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257241" w:rsidRPr="0031014E" w:rsidTr="00257241">
        <w:trPr>
          <w:trHeight w:val="283"/>
        </w:trPr>
        <w:tc>
          <w:tcPr>
            <w:tcW w:w="735" w:type="dxa"/>
          </w:tcPr>
          <w:p w:rsidR="00257241" w:rsidRPr="00A0787B" w:rsidRDefault="002D17AF" w:rsidP="00511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57241" w:rsidRPr="007D337F" w:rsidRDefault="00257241" w:rsidP="002520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диаметр наматываемой катушки</w:t>
            </w:r>
            <w:r w:rsidR="007D337F" w:rsidRPr="007D337F">
              <w:rPr>
                <w:rFonts w:ascii="Times New Roman" w:hAnsi="Times New Roman" w:cs="Times New Roman"/>
              </w:rPr>
              <w:t xml:space="preserve"> </w:t>
            </w:r>
            <w:r w:rsidR="007D337F">
              <w:rPr>
                <w:rFonts w:ascii="Times New Roman" w:hAnsi="Times New Roman" w:cs="Times New Roman"/>
                <w:lang w:val="en-US"/>
              </w:rPr>
              <w:t>max</w:t>
            </w:r>
            <w:r w:rsidR="007D337F" w:rsidRPr="007D337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57241" w:rsidRPr="00A0787B" w:rsidRDefault="00257241" w:rsidP="0051101B">
            <w:pPr>
              <w:tabs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530" w:type="dxa"/>
            <w:shd w:val="clear" w:color="auto" w:fill="auto"/>
            <w:vAlign w:val="center"/>
          </w:tcPr>
          <w:p w:rsidR="00257241" w:rsidRPr="007D337F" w:rsidRDefault="007D337F" w:rsidP="0051101B">
            <w:pPr>
              <w:tabs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130</w:t>
            </w:r>
          </w:p>
        </w:tc>
      </w:tr>
      <w:tr w:rsidR="007D337F" w:rsidRPr="0031014E" w:rsidTr="00257241">
        <w:trPr>
          <w:trHeight w:val="283"/>
        </w:trPr>
        <w:tc>
          <w:tcPr>
            <w:tcW w:w="735" w:type="dxa"/>
          </w:tcPr>
          <w:p w:rsidR="007D337F" w:rsidRDefault="007D337F" w:rsidP="00511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D337F" w:rsidRPr="007D337F" w:rsidRDefault="007D337F" w:rsidP="007D337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Основной двигатель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D337F" w:rsidRDefault="007D337F" w:rsidP="0051101B">
            <w:pPr>
              <w:tabs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30" w:type="dxa"/>
            <w:shd w:val="clear" w:color="auto" w:fill="auto"/>
            <w:vAlign w:val="center"/>
          </w:tcPr>
          <w:p w:rsidR="007D337F" w:rsidRPr="007D337F" w:rsidRDefault="007D337F" w:rsidP="0051101B">
            <w:pPr>
              <w:tabs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Асинхронный</w:t>
            </w:r>
          </w:p>
        </w:tc>
      </w:tr>
      <w:tr w:rsidR="007D337F" w:rsidRPr="0031014E" w:rsidTr="00257241">
        <w:trPr>
          <w:trHeight w:val="283"/>
        </w:trPr>
        <w:tc>
          <w:tcPr>
            <w:tcW w:w="735" w:type="dxa"/>
          </w:tcPr>
          <w:p w:rsidR="007D337F" w:rsidRDefault="007D337F" w:rsidP="00511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D337F" w:rsidRDefault="007D337F" w:rsidP="007D337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Привод раскладчика, шаговый двигатель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D337F" w:rsidRDefault="007D337F" w:rsidP="0051101B">
            <w:pPr>
              <w:tabs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7D337F" w:rsidRDefault="007D337F" w:rsidP="0051101B">
            <w:pPr>
              <w:tabs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2-фазный, шаговый двигатель</w:t>
            </w:r>
          </w:p>
        </w:tc>
      </w:tr>
      <w:tr w:rsidR="00257241" w:rsidRPr="0031014E" w:rsidTr="006E3B0C">
        <w:trPr>
          <w:trHeight w:val="284"/>
        </w:trPr>
        <w:tc>
          <w:tcPr>
            <w:tcW w:w="735" w:type="dxa"/>
            <w:tcBorders>
              <w:bottom w:val="single" w:sz="12" w:space="0" w:color="7F7F7F"/>
            </w:tcBorders>
          </w:tcPr>
          <w:p w:rsidR="00257241" w:rsidRPr="00A0787B" w:rsidRDefault="007D337F" w:rsidP="00511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78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257241" w:rsidRPr="00A0787B" w:rsidRDefault="00257241" w:rsidP="00A078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Напряжение питания станка </w:t>
            </w:r>
          </w:p>
        </w:tc>
        <w:tc>
          <w:tcPr>
            <w:tcW w:w="851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257241" w:rsidRPr="00A0787B" w:rsidRDefault="00257241" w:rsidP="0051101B">
            <w:pPr>
              <w:tabs>
                <w:tab w:val="left" w:pos="709"/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2530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257241" w:rsidRPr="007D337F" w:rsidRDefault="007D337F" w:rsidP="0051101B">
            <w:pPr>
              <w:tabs>
                <w:tab w:val="left" w:pos="709"/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AC</w:t>
            </w:r>
            <w:r w:rsidR="00257241">
              <w:rPr>
                <w:rFonts w:ascii="Times New Roman" w:hAnsi="Times New Roman" w:cs="Times New Roman"/>
              </w:rPr>
              <w:t>220</w:t>
            </w:r>
            <w:r>
              <w:rPr>
                <w:rFonts w:ascii="Times New Roman" w:hAnsi="Times New Roman" w:cs="Times New Roman"/>
                <w:lang w:val="en-US"/>
              </w:rPr>
              <w:t>/110±10%</w:t>
            </w:r>
          </w:p>
        </w:tc>
      </w:tr>
      <w:tr w:rsidR="00257241" w:rsidRPr="0031014E" w:rsidTr="006E3B0C">
        <w:trPr>
          <w:trHeight w:val="284"/>
        </w:trPr>
        <w:tc>
          <w:tcPr>
            <w:tcW w:w="735" w:type="dxa"/>
            <w:tcBorders>
              <w:bottom w:val="single" w:sz="12" w:space="0" w:color="7F7F7F"/>
            </w:tcBorders>
          </w:tcPr>
          <w:p w:rsidR="00257241" w:rsidRPr="00A0787B" w:rsidRDefault="007D337F" w:rsidP="00511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678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257241" w:rsidRPr="00A0787B" w:rsidRDefault="00257241" w:rsidP="00A078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Частота электропитания </w:t>
            </w:r>
          </w:p>
        </w:tc>
        <w:tc>
          <w:tcPr>
            <w:tcW w:w="851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257241" w:rsidRPr="00A0787B" w:rsidRDefault="00257241" w:rsidP="0051101B">
            <w:pPr>
              <w:tabs>
                <w:tab w:val="left" w:pos="709"/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Гц</w:t>
            </w:r>
          </w:p>
        </w:tc>
        <w:tc>
          <w:tcPr>
            <w:tcW w:w="2530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257241" w:rsidRPr="007D337F" w:rsidRDefault="00257241" w:rsidP="0051101B">
            <w:pPr>
              <w:tabs>
                <w:tab w:val="left" w:pos="709"/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7D337F">
              <w:rPr>
                <w:rFonts w:ascii="Times New Roman" w:hAnsi="Times New Roman" w:cs="Times New Roman"/>
                <w:lang w:val="en-US"/>
              </w:rPr>
              <w:t>/60</w:t>
            </w:r>
          </w:p>
        </w:tc>
      </w:tr>
      <w:tr w:rsidR="00257241" w:rsidRPr="0031014E" w:rsidTr="006E3B0C">
        <w:trPr>
          <w:trHeight w:val="284"/>
        </w:trPr>
        <w:tc>
          <w:tcPr>
            <w:tcW w:w="735" w:type="dxa"/>
            <w:tcBorders>
              <w:bottom w:val="single" w:sz="12" w:space="0" w:color="7F7F7F"/>
            </w:tcBorders>
          </w:tcPr>
          <w:p w:rsidR="00257241" w:rsidRPr="00A0787B" w:rsidRDefault="007D337F" w:rsidP="00511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678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257241" w:rsidRPr="00A0787B" w:rsidRDefault="00257241" w:rsidP="00A078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Габариты станка</w:t>
            </w:r>
          </w:p>
        </w:tc>
        <w:tc>
          <w:tcPr>
            <w:tcW w:w="851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257241" w:rsidRPr="00A0787B" w:rsidRDefault="00257241" w:rsidP="0051101B">
            <w:pPr>
              <w:tabs>
                <w:tab w:val="left" w:pos="709"/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530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257241" w:rsidRPr="007D337F" w:rsidRDefault="007D337F" w:rsidP="0051101B">
            <w:pPr>
              <w:tabs>
                <w:tab w:val="left" w:pos="709"/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x68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x72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257241" w:rsidRPr="0031014E" w:rsidTr="006E3B0C">
        <w:trPr>
          <w:trHeight w:val="284"/>
        </w:trPr>
        <w:tc>
          <w:tcPr>
            <w:tcW w:w="735" w:type="dxa"/>
            <w:tcBorders>
              <w:bottom w:val="single" w:sz="12" w:space="0" w:color="7F7F7F"/>
            </w:tcBorders>
          </w:tcPr>
          <w:p w:rsidR="00257241" w:rsidRPr="00A0787B" w:rsidRDefault="007D337F" w:rsidP="00511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678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257241" w:rsidRPr="00A0787B" w:rsidRDefault="00257241" w:rsidP="00A078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</w:t>
            </w:r>
          </w:p>
        </w:tc>
        <w:tc>
          <w:tcPr>
            <w:tcW w:w="851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257241" w:rsidRPr="00A0787B" w:rsidRDefault="00257241" w:rsidP="0051101B">
            <w:pPr>
              <w:tabs>
                <w:tab w:val="left" w:pos="709"/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530" w:type="dxa"/>
            <w:tcBorders>
              <w:bottom w:val="single" w:sz="12" w:space="0" w:color="7F7F7F"/>
            </w:tcBorders>
            <w:shd w:val="clear" w:color="auto" w:fill="auto"/>
            <w:vAlign w:val="center"/>
          </w:tcPr>
          <w:p w:rsidR="00257241" w:rsidRPr="007D337F" w:rsidRDefault="00257241" w:rsidP="007D337F">
            <w:pPr>
              <w:tabs>
                <w:tab w:val="left" w:pos="709"/>
                <w:tab w:val="left" w:pos="354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D337F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</w:tbl>
    <w:p w:rsidR="007D4B3B" w:rsidRPr="00CF227F" w:rsidRDefault="007D4B3B" w:rsidP="006D1395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83BA0" w:rsidRPr="00BB42D9" w:rsidRDefault="00BB42D9" w:rsidP="006E17B7">
      <w:pPr>
        <w:pStyle w:val="a6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D22F4C" w:rsidRPr="00BB42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B015E" w:rsidRPr="00BB42D9">
        <w:rPr>
          <w:rFonts w:ascii="Times New Roman" w:hAnsi="Times New Roman" w:cs="Times New Roman"/>
          <w:b/>
          <w:sz w:val="24"/>
          <w:szCs w:val="24"/>
        </w:rPr>
        <w:t>Компле</w:t>
      </w:r>
      <w:r w:rsidR="006E17B7" w:rsidRPr="00BB42D9">
        <w:rPr>
          <w:rFonts w:ascii="Times New Roman" w:hAnsi="Times New Roman" w:cs="Times New Roman"/>
          <w:b/>
          <w:sz w:val="24"/>
          <w:szCs w:val="24"/>
        </w:rPr>
        <w:t xml:space="preserve">кт поставки </w:t>
      </w:r>
      <w:r w:rsidR="006D1395" w:rsidRPr="00BB42D9">
        <w:rPr>
          <w:rFonts w:ascii="Times New Roman" w:hAnsi="Times New Roman" w:cs="Times New Roman"/>
          <w:b/>
          <w:sz w:val="24"/>
          <w:szCs w:val="24"/>
        </w:rPr>
        <w:t>установки</w:t>
      </w:r>
    </w:p>
    <w:tbl>
      <w:tblPr>
        <w:tblStyle w:val="a4"/>
        <w:tblpPr w:leftFromText="180" w:rightFromText="180" w:vertAnchor="text" w:horzAnchor="margin" w:tblpX="988" w:tblpY="150"/>
        <w:tblW w:w="8784" w:type="dxa"/>
        <w:tblLayout w:type="fixed"/>
        <w:tblLook w:val="04A0" w:firstRow="1" w:lastRow="0" w:firstColumn="1" w:lastColumn="0" w:noHBand="0" w:noVBand="1"/>
      </w:tblPr>
      <w:tblGrid>
        <w:gridCol w:w="567"/>
        <w:gridCol w:w="4916"/>
        <w:gridCol w:w="1881"/>
        <w:gridCol w:w="1420"/>
      </w:tblGrid>
      <w:tr w:rsidR="00D22F4C" w:rsidRPr="00CF227F" w:rsidTr="00D22F4C">
        <w:tc>
          <w:tcPr>
            <w:tcW w:w="567" w:type="dxa"/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F22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4916" w:type="dxa"/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F22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1881" w:type="dxa"/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F22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Количество шт. </w:t>
            </w:r>
          </w:p>
        </w:tc>
        <w:tc>
          <w:tcPr>
            <w:tcW w:w="1420" w:type="dxa"/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F22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Примечание</w:t>
            </w:r>
          </w:p>
        </w:tc>
      </w:tr>
      <w:tr w:rsidR="00D22F4C" w:rsidRPr="00CF227F" w:rsidTr="00D22F4C">
        <w:trPr>
          <w:trHeight w:val="128"/>
        </w:trPr>
        <w:tc>
          <w:tcPr>
            <w:tcW w:w="8784" w:type="dxa"/>
            <w:gridSpan w:val="4"/>
            <w:tcBorders>
              <w:bottom w:val="single" w:sz="4" w:space="0" w:color="auto"/>
            </w:tcBorders>
          </w:tcPr>
          <w:p w:rsidR="00D22F4C" w:rsidRPr="00D220F1" w:rsidRDefault="00D22F4C" w:rsidP="006B4D84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F22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ВХОДИТ В КОМПЛЕКТАЦИЮ И СТОИМОСТЬ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F5369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танок намоточный </w:t>
            </w:r>
          </w:p>
        </w:tc>
      </w:tr>
      <w:tr w:rsidR="00D22F4C" w:rsidRPr="00CF227F" w:rsidTr="00D22F4C">
        <w:trPr>
          <w:trHeight w:val="33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6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D220F1" w:rsidRDefault="00D22F4C" w:rsidP="00D22F4C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220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Блок управления </w:t>
            </w:r>
          </w:p>
        </w:tc>
        <w:tc>
          <w:tcPr>
            <w:tcW w:w="1881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2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F4C" w:rsidRPr="00CF227F" w:rsidTr="00D22F4C">
        <w:trPr>
          <w:trHeight w:val="33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16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F5369E" w:rsidRDefault="00D22F4C" w:rsidP="00D22F4C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Система натяжителей</w:t>
            </w:r>
          </w:p>
        </w:tc>
        <w:tc>
          <w:tcPr>
            <w:tcW w:w="1881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F4C" w:rsidRPr="00CF227F" w:rsidTr="00D22F4C">
        <w:trPr>
          <w:trHeight w:val="33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16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F5369E" w:rsidRDefault="00D22F4C" w:rsidP="00D22F4C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Устройство для изоляционной ленты</w:t>
            </w:r>
          </w:p>
        </w:tc>
        <w:tc>
          <w:tcPr>
            <w:tcW w:w="1881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F4C" w:rsidRPr="00CF227F" w:rsidTr="00D22F4C">
        <w:trPr>
          <w:trHeight w:val="33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16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Default="00D22F4C" w:rsidP="00D22F4C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Фидер</w:t>
            </w:r>
          </w:p>
        </w:tc>
        <w:tc>
          <w:tcPr>
            <w:tcW w:w="1881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F4C" w:rsidRPr="00CF227F" w:rsidTr="00D22F4C">
        <w:trPr>
          <w:trHeight w:val="33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16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Default="00D22F4C" w:rsidP="00D22F4C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Пусконаладочные работы</w:t>
            </w:r>
          </w:p>
        </w:tc>
        <w:tc>
          <w:tcPr>
            <w:tcW w:w="1881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D22F4C" w:rsidRPr="00CF227F" w:rsidTr="00D22F4C">
        <w:trPr>
          <w:trHeight w:val="211"/>
        </w:trPr>
        <w:tc>
          <w:tcPr>
            <w:tcW w:w="87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22F4C" w:rsidRPr="00CF227F" w:rsidRDefault="00D22F4C" w:rsidP="00D22F4C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F227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Документы</w:t>
            </w:r>
          </w:p>
        </w:tc>
      </w:tr>
      <w:tr w:rsidR="00D22F4C" w:rsidRPr="00CF227F" w:rsidTr="00D22F4C">
        <w:trPr>
          <w:trHeight w:val="24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22F4C" w:rsidRPr="000E5320" w:rsidRDefault="00D22F4C" w:rsidP="00D22F4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E5320">
              <w:rPr>
                <w:rFonts w:ascii="Times New Roman" w:hAnsi="Times New Roman" w:cs="Times New Roman"/>
                <w:sz w:val="24"/>
                <w:szCs w:val="24"/>
              </w:rPr>
              <w:t>Полный комплект эксплуатационной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русском языке</w:t>
            </w:r>
            <w:r w:rsidRPr="000E532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22F4C" w:rsidRPr="00CF227F" w:rsidRDefault="00D22F4C" w:rsidP="00D22F4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E5320">
              <w:rPr>
                <w:rFonts w:ascii="Times New Roman" w:hAnsi="Times New Roman" w:cs="Times New Roman"/>
                <w:sz w:val="24"/>
                <w:szCs w:val="24"/>
              </w:rPr>
              <w:t xml:space="preserve">паспорт на установку;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руководство</w:t>
            </w:r>
            <w:r w:rsidRPr="000E5320">
              <w:rPr>
                <w:rFonts w:ascii="Times New Roman" w:hAnsi="Times New Roman" w:cs="Times New Roman"/>
                <w:sz w:val="24"/>
                <w:szCs w:val="24"/>
              </w:rPr>
              <w:t xml:space="preserve"> по эксплуатации установки (на бумажном и электронном носителе).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22F4C" w:rsidRPr="00CF227F" w:rsidRDefault="00D22F4C" w:rsidP="00D22F4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27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</w:tbl>
    <w:p w:rsidR="00D22F4C" w:rsidRDefault="00D22F4C" w:rsidP="00AB2B17">
      <w:pPr>
        <w:pStyle w:val="a7"/>
        <w:keepNext/>
        <w:tabs>
          <w:tab w:val="left" w:pos="709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22F4C" w:rsidRDefault="00D22F4C" w:rsidP="00AB2B17">
      <w:pPr>
        <w:pStyle w:val="a7"/>
        <w:keepNext/>
        <w:tabs>
          <w:tab w:val="left" w:pos="709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22F4C" w:rsidRDefault="00D22F4C" w:rsidP="00AB2B17">
      <w:pPr>
        <w:pStyle w:val="a7"/>
        <w:keepNext/>
        <w:tabs>
          <w:tab w:val="left" w:pos="709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22F4C" w:rsidRPr="000D57C0" w:rsidRDefault="00D22F4C" w:rsidP="00AB2B17">
      <w:pPr>
        <w:pStyle w:val="a7"/>
        <w:keepNext/>
        <w:tabs>
          <w:tab w:val="left" w:pos="709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42D9" w:rsidRDefault="00BB42D9" w:rsidP="00D22F4C">
      <w:pPr>
        <w:tabs>
          <w:tab w:val="left" w:pos="-284"/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B42D9" w:rsidRDefault="00BB42D9" w:rsidP="00D22F4C">
      <w:pPr>
        <w:tabs>
          <w:tab w:val="left" w:pos="-284"/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B42D9" w:rsidRDefault="00BB42D9" w:rsidP="00D22F4C">
      <w:pPr>
        <w:tabs>
          <w:tab w:val="left" w:pos="-284"/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B42D9" w:rsidRDefault="00BB42D9" w:rsidP="00BB42D9">
      <w:pPr>
        <w:tabs>
          <w:tab w:val="left" w:pos="-284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2D9" w:rsidRDefault="00BB42D9" w:rsidP="00BB42D9">
      <w:pPr>
        <w:tabs>
          <w:tab w:val="left" w:pos="-284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2D9" w:rsidRDefault="00BB42D9" w:rsidP="00BB42D9">
      <w:pPr>
        <w:tabs>
          <w:tab w:val="left" w:pos="-284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2D9" w:rsidRDefault="00BB42D9" w:rsidP="00BB42D9">
      <w:pPr>
        <w:tabs>
          <w:tab w:val="left" w:pos="-284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2D9" w:rsidRDefault="00BB42D9" w:rsidP="00BB42D9">
      <w:pPr>
        <w:tabs>
          <w:tab w:val="left" w:pos="-284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2D9" w:rsidRDefault="00BB42D9" w:rsidP="00BB42D9">
      <w:pPr>
        <w:tabs>
          <w:tab w:val="left" w:pos="-284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2D9" w:rsidRDefault="00BB42D9" w:rsidP="00BB42D9">
      <w:pPr>
        <w:tabs>
          <w:tab w:val="left" w:pos="-284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2D9" w:rsidRDefault="00BB42D9" w:rsidP="00BB42D9">
      <w:pPr>
        <w:tabs>
          <w:tab w:val="left" w:pos="-284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2D9" w:rsidRDefault="00BB42D9" w:rsidP="00BB42D9">
      <w:pPr>
        <w:tabs>
          <w:tab w:val="left" w:pos="-284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2D9" w:rsidRDefault="00BB42D9" w:rsidP="00BB42D9">
      <w:pPr>
        <w:tabs>
          <w:tab w:val="left" w:pos="-284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419F" w:rsidRDefault="0014419F" w:rsidP="00BB42D9">
      <w:pPr>
        <w:tabs>
          <w:tab w:val="left" w:pos="-284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2D9" w:rsidRPr="00BB42D9" w:rsidRDefault="00BB42D9" w:rsidP="00BB42D9">
      <w:pPr>
        <w:tabs>
          <w:tab w:val="left" w:pos="-284"/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BB42D9">
        <w:rPr>
          <w:rFonts w:ascii="Times New Roman" w:hAnsi="Times New Roman" w:cs="Times New Roman"/>
          <w:b/>
          <w:sz w:val="24"/>
          <w:szCs w:val="24"/>
        </w:rPr>
        <w:t>Качество и безопасность товара</w:t>
      </w:r>
    </w:p>
    <w:p w:rsidR="00BB42D9" w:rsidRDefault="00BB42D9" w:rsidP="00D22F4C">
      <w:pPr>
        <w:tabs>
          <w:tab w:val="left" w:pos="-284"/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57C0" w:rsidRPr="00BB42D9" w:rsidRDefault="000D57C0" w:rsidP="00BB42D9">
      <w:pPr>
        <w:pStyle w:val="a7"/>
        <w:numPr>
          <w:ilvl w:val="1"/>
          <w:numId w:val="16"/>
        </w:numPr>
        <w:tabs>
          <w:tab w:val="left" w:pos="-284"/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42D9">
        <w:rPr>
          <w:rFonts w:ascii="Times New Roman" w:eastAsia="Times New Roman" w:hAnsi="Times New Roman" w:cs="Times New Roman"/>
          <w:sz w:val="24"/>
          <w:szCs w:val="24"/>
        </w:rPr>
        <w:t xml:space="preserve">Поставляемый товар и его составные части новые, выпуска </w:t>
      </w:r>
      <w:r w:rsidR="0080245A">
        <w:rPr>
          <w:rFonts w:ascii="Times New Roman" w:eastAsia="Times New Roman" w:hAnsi="Times New Roman" w:cs="Times New Roman"/>
          <w:sz w:val="24"/>
          <w:szCs w:val="24"/>
        </w:rPr>
        <w:t xml:space="preserve"> не ранее </w:t>
      </w:r>
      <w:r w:rsidRPr="00BB42D9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A36057" w:rsidRPr="00BB42D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B42D9">
        <w:rPr>
          <w:rFonts w:ascii="Times New Roman" w:eastAsia="Times New Roman" w:hAnsi="Times New Roman" w:cs="Times New Roman"/>
          <w:sz w:val="24"/>
          <w:szCs w:val="24"/>
        </w:rPr>
        <w:t xml:space="preserve"> года, не находившиеся в эксплуатации (в том числе в дем</w:t>
      </w:r>
      <w:r w:rsidR="00687ADD" w:rsidRPr="00BB42D9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BB42D9">
        <w:rPr>
          <w:rFonts w:ascii="Times New Roman" w:eastAsia="Times New Roman" w:hAnsi="Times New Roman" w:cs="Times New Roman"/>
          <w:sz w:val="24"/>
          <w:szCs w:val="24"/>
        </w:rPr>
        <w:t xml:space="preserve">залах, на выставках и т.п.), не восстановленные, не имеющие видимые и скрытые дефекты, связанных с конструкцией, материалами или функционированием при штатном использовании его в соответствии с техническими требованиями, не собранными из восстановленных узлов и агрегатов </w:t>
      </w:r>
      <w:r w:rsidRPr="00BB42D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материала, не модифицированными и не переделанными, не повреждёнными, не имеющими каких-либо ограничений (залог, запрет, арест и т. п.) к свободному обращению на территории Российской Федерации. </w:t>
      </w:r>
    </w:p>
    <w:p w:rsidR="000D57C0" w:rsidRPr="000D57C0" w:rsidRDefault="000D57C0" w:rsidP="000D57C0">
      <w:pPr>
        <w:pStyle w:val="a7"/>
        <w:numPr>
          <w:ilvl w:val="1"/>
          <w:numId w:val="16"/>
        </w:numPr>
        <w:tabs>
          <w:tab w:val="left" w:pos="-284"/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57C0">
        <w:rPr>
          <w:rFonts w:ascii="Times New Roman" w:eastAsia="Times New Roman" w:hAnsi="Times New Roman" w:cs="Times New Roman"/>
          <w:sz w:val="24"/>
          <w:szCs w:val="24"/>
        </w:rPr>
        <w:t>Товар безопасен для условий труда при монтаже, обслуживании, эксплуатации и ремонтных работ в соответствии с требованиями государственных стандартов РФ по безопасности труда и промышленной упаковке.</w:t>
      </w:r>
    </w:p>
    <w:p w:rsidR="00AB2B17" w:rsidRPr="00AB2B17" w:rsidRDefault="000D57C0" w:rsidP="003170DA">
      <w:pPr>
        <w:pStyle w:val="a7"/>
        <w:numPr>
          <w:ilvl w:val="1"/>
          <w:numId w:val="16"/>
        </w:numPr>
        <w:tabs>
          <w:tab w:val="left" w:pos="-284"/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57C0">
        <w:rPr>
          <w:rFonts w:ascii="Times New Roman" w:eastAsia="Times New Roman" w:hAnsi="Times New Roman" w:cs="Times New Roman"/>
          <w:sz w:val="24"/>
          <w:szCs w:val="24"/>
        </w:rPr>
        <w:t>При осуществлении поставки Поставщик представляет оригиналы или надлежащим образом заверенные копии действующ</w:t>
      </w:r>
      <w:r w:rsidR="00687ADD">
        <w:rPr>
          <w:rFonts w:ascii="Times New Roman" w:eastAsia="Times New Roman" w:hAnsi="Times New Roman" w:cs="Times New Roman"/>
          <w:sz w:val="24"/>
          <w:szCs w:val="24"/>
        </w:rPr>
        <w:t>ей</w:t>
      </w:r>
      <w:r w:rsidRPr="000D57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7ADD">
        <w:rPr>
          <w:rFonts w:ascii="Times New Roman" w:eastAsia="Times New Roman" w:hAnsi="Times New Roman" w:cs="Times New Roman"/>
          <w:sz w:val="24"/>
          <w:szCs w:val="24"/>
        </w:rPr>
        <w:t>декларации</w:t>
      </w:r>
      <w:r w:rsidRPr="000D57C0">
        <w:rPr>
          <w:rFonts w:ascii="Times New Roman" w:eastAsia="Times New Roman" w:hAnsi="Times New Roman" w:cs="Times New Roman"/>
          <w:sz w:val="24"/>
          <w:szCs w:val="24"/>
        </w:rPr>
        <w:t xml:space="preserve"> соответствия требованиям нормативных документов на поставляемый товар, разрешающих использование пос</w:t>
      </w:r>
      <w:r w:rsidR="000B1DBA">
        <w:rPr>
          <w:rFonts w:ascii="Times New Roman" w:eastAsia="Times New Roman" w:hAnsi="Times New Roman" w:cs="Times New Roman"/>
          <w:sz w:val="24"/>
          <w:szCs w:val="24"/>
        </w:rPr>
        <w:t>тавляемого товара на территории Российской </w:t>
      </w:r>
      <w:r w:rsidRPr="000D57C0">
        <w:rPr>
          <w:rFonts w:ascii="Times New Roman" w:eastAsia="Times New Roman" w:hAnsi="Times New Roman" w:cs="Times New Roman"/>
          <w:sz w:val="24"/>
          <w:szCs w:val="24"/>
        </w:rPr>
        <w:t>Федерации.</w:t>
      </w:r>
    </w:p>
    <w:p w:rsidR="000D57C0" w:rsidRPr="00363D5B" w:rsidRDefault="00363D5B" w:rsidP="003170DA">
      <w:pPr>
        <w:pStyle w:val="a7"/>
        <w:numPr>
          <w:ilvl w:val="1"/>
          <w:numId w:val="16"/>
        </w:numPr>
        <w:tabs>
          <w:tab w:val="left" w:pos="-284"/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C139C">
        <w:rPr>
          <w:rFonts w:ascii="Times New Roman" w:hAnsi="Times New Roman" w:cs="Times New Roman"/>
          <w:bCs/>
          <w:sz w:val="24"/>
          <w:szCs w:val="24"/>
        </w:rPr>
        <w:t xml:space="preserve">Первичная приемка товара производится на территории Поставщика путем </w:t>
      </w:r>
      <w:r w:rsidR="009D6A03">
        <w:rPr>
          <w:rFonts w:ascii="Times New Roman" w:hAnsi="Times New Roman" w:cs="Times New Roman"/>
          <w:bCs/>
          <w:sz w:val="24"/>
          <w:szCs w:val="24"/>
        </w:rPr>
        <w:t>намотки</w:t>
      </w:r>
      <w:r w:rsidRPr="004C13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D6A03">
        <w:rPr>
          <w:rFonts w:ascii="Times New Roman" w:hAnsi="Times New Roman" w:cs="Times New Roman"/>
          <w:bCs/>
          <w:sz w:val="24"/>
          <w:szCs w:val="24"/>
        </w:rPr>
        <w:t>20</w:t>
      </w:r>
      <w:r w:rsidRPr="004C139C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9D6A03">
        <w:rPr>
          <w:rFonts w:ascii="Times New Roman" w:hAnsi="Times New Roman" w:cs="Times New Roman"/>
          <w:bCs/>
          <w:sz w:val="24"/>
          <w:szCs w:val="24"/>
        </w:rPr>
        <w:t>двадцати</w:t>
      </w:r>
      <w:r w:rsidRPr="004C139C">
        <w:rPr>
          <w:rFonts w:ascii="Times New Roman" w:hAnsi="Times New Roman" w:cs="Times New Roman"/>
          <w:bCs/>
          <w:sz w:val="24"/>
          <w:szCs w:val="24"/>
        </w:rPr>
        <w:t>) пробных образцов, предоставленных Заказчиком.</w:t>
      </w:r>
    </w:p>
    <w:p w:rsidR="00363D5B" w:rsidRPr="000D57C0" w:rsidRDefault="00363D5B" w:rsidP="00363D5B">
      <w:pPr>
        <w:pStyle w:val="a7"/>
        <w:tabs>
          <w:tab w:val="left" w:pos="-284"/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D57C0" w:rsidRPr="000D57C0" w:rsidRDefault="000D57C0" w:rsidP="00BB42D9">
      <w:pPr>
        <w:pStyle w:val="a7"/>
        <w:numPr>
          <w:ilvl w:val="0"/>
          <w:numId w:val="16"/>
        </w:numPr>
        <w:tabs>
          <w:tab w:val="left" w:pos="0"/>
          <w:tab w:val="left" w:pos="284"/>
        </w:tabs>
        <w:spacing w:after="0" w:line="240" w:lineRule="auto"/>
        <w:ind w:left="0" w:firstLine="0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0D57C0">
        <w:rPr>
          <w:rFonts w:ascii="Times New Roman" w:hAnsi="Times New Roman" w:cs="Times New Roman"/>
          <w:b/>
          <w:sz w:val="24"/>
          <w:szCs w:val="24"/>
        </w:rPr>
        <w:t>ТАРА И УПАКОВКА ТОВАРА</w:t>
      </w:r>
    </w:p>
    <w:p w:rsidR="000D57C0" w:rsidRPr="000D57C0" w:rsidRDefault="000D57C0" w:rsidP="000D57C0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7C0">
        <w:rPr>
          <w:rFonts w:ascii="Times New Roman" w:hAnsi="Times New Roman" w:cs="Times New Roman"/>
          <w:bCs/>
          <w:sz w:val="24"/>
          <w:szCs w:val="24"/>
        </w:rPr>
        <w:t>Поставка товара осуществляется в целостной заводской упаковке с информацией о наименовании товара, изготовителе, условиях хранения и пр.</w:t>
      </w:r>
    </w:p>
    <w:p w:rsidR="000D57C0" w:rsidRPr="000D57C0" w:rsidRDefault="000D57C0" w:rsidP="000D57C0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7C0">
        <w:rPr>
          <w:rFonts w:ascii="Times New Roman" w:hAnsi="Times New Roman" w:cs="Times New Roman"/>
          <w:bCs/>
          <w:sz w:val="24"/>
          <w:szCs w:val="24"/>
        </w:rPr>
        <w:t>Упаковка обеспечивает полную сохранность товара, его защиту при нормальном обращении, транспортировке к конечному пункту назначения, нескольких перегрузках, а также на период хранения в части воздействия климатических и механических факторов.</w:t>
      </w:r>
    </w:p>
    <w:p w:rsidR="000D57C0" w:rsidRPr="000D57C0" w:rsidRDefault="000D57C0" w:rsidP="000D57C0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7C0">
        <w:rPr>
          <w:rFonts w:ascii="Times New Roman" w:hAnsi="Times New Roman" w:cs="Times New Roman"/>
          <w:bCs/>
          <w:sz w:val="24"/>
          <w:szCs w:val="24"/>
        </w:rPr>
        <w:t>Тара и упаковка имеет маркировку, отвечающую обязательным требованиям соответствующих стандартов.</w:t>
      </w:r>
    </w:p>
    <w:p w:rsidR="000D57C0" w:rsidRPr="000D57C0" w:rsidRDefault="000D57C0" w:rsidP="000D57C0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0D57C0">
        <w:rPr>
          <w:rFonts w:ascii="Times New Roman" w:hAnsi="Times New Roman" w:cs="Times New Roman"/>
          <w:bCs/>
          <w:sz w:val="24"/>
          <w:szCs w:val="24"/>
        </w:rPr>
        <w:t>Тара и упаковка возврату не подлежат.</w:t>
      </w:r>
      <w:r w:rsidRPr="000D57C0">
        <w:rPr>
          <w:rFonts w:ascii="Times New Roman" w:hAnsi="Times New Roman" w:cs="Times New Roman"/>
          <w:bCs/>
          <w:sz w:val="24"/>
          <w:szCs w:val="24"/>
        </w:rPr>
        <w:br/>
      </w:r>
    </w:p>
    <w:p w:rsidR="000D57C0" w:rsidRPr="000D57C0" w:rsidRDefault="000D57C0" w:rsidP="00BB42D9">
      <w:pPr>
        <w:numPr>
          <w:ilvl w:val="0"/>
          <w:numId w:val="16"/>
        </w:numPr>
        <w:tabs>
          <w:tab w:val="left" w:pos="0"/>
          <w:tab w:val="left" w:pos="284"/>
        </w:tabs>
        <w:spacing w:after="0" w:line="240" w:lineRule="auto"/>
        <w:ind w:left="0" w:firstLine="0"/>
        <w:contextualSpacing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0D57C0">
        <w:rPr>
          <w:rFonts w:ascii="Times New Roman" w:hAnsi="Times New Roman" w:cs="Times New Roman"/>
          <w:b/>
          <w:sz w:val="24"/>
          <w:szCs w:val="24"/>
        </w:rPr>
        <w:t>ОТГРУЗКА И ДОСТАВКА ТОВАРА</w:t>
      </w:r>
    </w:p>
    <w:p w:rsidR="000D57C0" w:rsidRPr="000D57C0" w:rsidRDefault="000D57C0" w:rsidP="000D57C0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7C0">
        <w:rPr>
          <w:rFonts w:ascii="Times New Roman" w:hAnsi="Times New Roman" w:cs="Times New Roman"/>
          <w:bCs/>
          <w:sz w:val="24"/>
          <w:szCs w:val="24"/>
        </w:rPr>
        <w:t xml:space="preserve">Поставка товара </w:t>
      </w:r>
      <w:r w:rsidRPr="000D57C0">
        <w:rPr>
          <w:rFonts w:ascii="Times New Roman" w:hAnsi="Times New Roman" w:cs="Times New Roman"/>
          <w:sz w:val="24"/>
          <w:szCs w:val="24"/>
        </w:rPr>
        <w:t xml:space="preserve">и выполнение работ по настоящему Договору </w:t>
      </w:r>
      <w:r w:rsidRPr="000D57C0">
        <w:rPr>
          <w:rFonts w:ascii="Times New Roman" w:hAnsi="Times New Roman" w:cs="Times New Roman"/>
          <w:bCs/>
          <w:sz w:val="24"/>
          <w:szCs w:val="24"/>
        </w:rPr>
        <w:t xml:space="preserve">осуществляется Поставщиком в полном объеме в течение </w:t>
      </w:r>
      <w:r w:rsidR="0076778B">
        <w:rPr>
          <w:rFonts w:ascii="Times New Roman" w:hAnsi="Times New Roman" w:cs="Times New Roman"/>
          <w:bCs/>
          <w:sz w:val="24"/>
          <w:szCs w:val="24"/>
        </w:rPr>
        <w:t>45 календарных</w:t>
      </w:r>
      <w:r w:rsidRPr="000D57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B4D84">
        <w:rPr>
          <w:rFonts w:ascii="Times New Roman" w:hAnsi="Times New Roman" w:cs="Times New Roman"/>
          <w:bCs/>
          <w:sz w:val="24"/>
          <w:szCs w:val="24"/>
        </w:rPr>
        <w:t>дней</w:t>
      </w:r>
      <w:r w:rsidR="00BB42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D57C0">
        <w:rPr>
          <w:rFonts w:ascii="Times New Roman" w:hAnsi="Times New Roman" w:cs="Times New Roman"/>
          <w:bCs/>
          <w:sz w:val="24"/>
          <w:szCs w:val="24"/>
        </w:rPr>
        <w:t xml:space="preserve">с даты </w:t>
      </w:r>
      <w:r w:rsidR="000F5B02">
        <w:rPr>
          <w:rFonts w:ascii="Times New Roman" w:hAnsi="Times New Roman" w:cs="Times New Roman"/>
          <w:sz w:val="24"/>
          <w:szCs w:val="24"/>
        </w:rPr>
        <w:t>заключения Договора</w:t>
      </w:r>
      <w:r w:rsidRPr="000D57C0">
        <w:rPr>
          <w:rFonts w:ascii="Times New Roman" w:hAnsi="Times New Roman" w:cs="Times New Roman"/>
          <w:bCs/>
          <w:sz w:val="24"/>
          <w:szCs w:val="24"/>
        </w:rPr>
        <w:t>.</w:t>
      </w:r>
    </w:p>
    <w:p w:rsidR="000D57C0" w:rsidRPr="000D57C0" w:rsidRDefault="000D57C0" w:rsidP="000D57C0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7C0">
        <w:rPr>
          <w:rFonts w:ascii="Times New Roman" w:hAnsi="Times New Roman" w:cs="Times New Roman"/>
          <w:bCs/>
          <w:sz w:val="24"/>
          <w:szCs w:val="24"/>
        </w:rPr>
        <w:t xml:space="preserve">Поставка Товара осуществляется путем </w:t>
      </w:r>
      <w:r w:rsidR="00BB42D9">
        <w:rPr>
          <w:rFonts w:ascii="Times New Roman" w:hAnsi="Times New Roman" w:cs="Times New Roman"/>
          <w:bCs/>
          <w:sz w:val="24"/>
          <w:szCs w:val="24"/>
        </w:rPr>
        <w:t>силами Поставщика или с привлечением транспортных компаний</w:t>
      </w:r>
      <w:r w:rsidR="00687ADD">
        <w:rPr>
          <w:rFonts w:ascii="Times New Roman" w:hAnsi="Times New Roman" w:cs="Times New Roman"/>
          <w:bCs/>
          <w:sz w:val="24"/>
          <w:szCs w:val="24"/>
        </w:rPr>
        <w:t>.</w:t>
      </w:r>
    </w:p>
    <w:p w:rsidR="000D57C0" w:rsidRPr="000D57C0" w:rsidRDefault="000D57C0" w:rsidP="000D57C0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0D57C0">
        <w:rPr>
          <w:rFonts w:ascii="Times New Roman" w:hAnsi="Times New Roman" w:cs="Times New Roman"/>
          <w:bCs/>
          <w:sz w:val="24"/>
          <w:szCs w:val="24"/>
        </w:rPr>
        <w:t xml:space="preserve">Расходы Поставщика по </w:t>
      </w:r>
      <w:r w:rsidR="00687ADD">
        <w:rPr>
          <w:rFonts w:ascii="Times New Roman" w:hAnsi="Times New Roman" w:cs="Times New Roman"/>
          <w:bCs/>
          <w:sz w:val="24"/>
          <w:szCs w:val="24"/>
        </w:rPr>
        <w:t xml:space="preserve">погрузке </w:t>
      </w:r>
      <w:r w:rsidRPr="000D57C0">
        <w:rPr>
          <w:rFonts w:ascii="Times New Roman" w:hAnsi="Times New Roman" w:cs="Times New Roman"/>
          <w:bCs/>
          <w:sz w:val="24"/>
          <w:szCs w:val="24"/>
        </w:rPr>
        <w:t>товара, а также иные расходы, связанные с передачей товара Заказчику, входят в стоимость товара и относятся на затраты Поставщика.</w:t>
      </w:r>
      <w:r w:rsidRPr="000D57C0">
        <w:rPr>
          <w:rFonts w:ascii="Times New Roman" w:hAnsi="Times New Roman" w:cs="Times New Roman"/>
          <w:bCs/>
          <w:sz w:val="24"/>
          <w:szCs w:val="24"/>
        </w:rPr>
        <w:br/>
      </w:r>
    </w:p>
    <w:p w:rsidR="000D57C0" w:rsidRPr="000D57C0" w:rsidRDefault="000D57C0" w:rsidP="00BB42D9">
      <w:pPr>
        <w:numPr>
          <w:ilvl w:val="0"/>
          <w:numId w:val="16"/>
        </w:numPr>
        <w:tabs>
          <w:tab w:val="left" w:pos="0"/>
          <w:tab w:val="left" w:pos="284"/>
        </w:tabs>
        <w:spacing w:after="0" w:line="240" w:lineRule="auto"/>
        <w:ind w:left="0" w:firstLine="0"/>
        <w:contextualSpacing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D57C0">
        <w:rPr>
          <w:rFonts w:ascii="Times New Roman" w:hAnsi="Times New Roman" w:cs="Times New Roman"/>
          <w:b/>
          <w:sz w:val="24"/>
          <w:szCs w:val="24"/>
        </w:rPr>
        <w:t>ОПРЕДЕЛЕНИЕ СООТВЕТСТВИЯ ПОСТАВЛЯЕМОГО ТОВАРА ПОТРЕБНОСТЯМ ЗАКАЗЧИКА (ПРИЁМКА ТОВАРА).</w:t>
      </w:r>
    </w:p>
    <w:p w:rsidR="000D57C0" w:rsidRPr="004F57B9" w:rsidRDefault="000D57C0" w:rsidP="0095339B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57B9">
        <w:rPr>
          <w:rFonts w:ascii="Times New Roman" w:hAnsi="Times New Roman" w:cs="Times New Roman"/>
          <w:bCs/>
          <w:sz w:val="24"/>
          <w:szCs w:val="24"/>
        </w:rPr>
        <w:t>Приемку товара на соответствие количества, комплектности, объема и качества, предусмотренные Договором, осуществляет уполномоченный представитель Заказчика.</w:t>
      </w:r>
    </w:p>
    <w:p w:rsidR="000D57C0" w:rsidRPr="004F57B9" w:rsidRDefault="000D57C0" w:rsidP="0095339B">
      <w:pPr>
        <w:tabs>
          <w:tab w:val="left" w:pos="0"/>
          <w:tab w:val="left" w:pos="709"/>
        </w:tabs>
        <w:spacing w:after="0" w:line="240" w:lineRule="auto"/>
        <w:contextualSpacing/>
        <w:jc w:val="both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4F57B9">
        <w:rPr>
          <w:rFonts w:ascii="Times New Roman" w:hAnsi="Times New Roman" w:cs="Times New Roman"/>
          <w:bCs/>
          <w:sz w:val="24"/>
          <w:szCs w:val="24"/>
        </w:rPr>
        <w:t>При приеме товара уполномоченный представитель Заказчика проверяет его соответствие сведениям, указанным в товарной накладной.</w:t>
      </w:r>
      <w:r w:rsidR="00CD28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F57B9">
        <w:rPr>
          <w:rFonts w:ascii="Times New Roman" w:hAnsi="Times New Roman" w:cs="Times New Roman"/>
          <w:bCs/>
          <w:sz w:val="24"/>
          <w:szCs w:val="24"/>
        </w:rPr>
        <w:t>По окончании сдачи-приемки товара Заказчик подписывает товарную накладн</w:t>
      </w:r>
      <w:r w:rsidR="00687ADD">
        <w:rPr>
          <w:rFonts w:ascii="Times New Roman" w:hAnsi="Times New Roman" w:cs="Times New Roman"/>
          <w:bCs/>
          <w:sz w:val="24"/>
          <w:szCs w:val="24"/>
        </w:rPr>
        <w:t>ую (по форме № ТОРГ-12 или УПД).</w:t>
      </w:r>
    </w:p>
    <w:p w:rsidR="000D57C0" w:rsidRPr="004F57B9" w:rsidRDefault="000D57C0" w:rsidP="0095339B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57B9">
        <w:rPr>
          <w:rFonts w:ascii="Times New Roman" w:hAnsi="Times New Roman" w:cs="Times New Roman"/>
          <w:bCs/>
          <w:sz w:val="24"/>
          <w:szCs w:val="24"/>
        </w:rPr>
        <w:t>Право собственности на товар, а также риск случайной гибели или повреждения товара переходит к Заказчику с момента поставки товара и подписания Сторонами товарной накла</w:t>
      </w:r>
      <w:r w:rsidR="00687ADD">
        <w:rPr>
          <w:rFonts w:ascii="Times New Roman" w:hAnsi="Times New Roman" w:cs="Times New Roman"/>
          <w:bCs/>
          <w:sz w:val="24"/>
          <w:szCs w:val="24"/>
        </w:rPr>
        <w:t>дной (по форме ТОРГ-12 или УПД).</w:t>
      </w:r>
    </w:p>
    <w:p w:rsidR="000D57C0" w:rsidRPr="004F57B9" w:rsidRDefault="000D57C0" w:rsidP="0095339B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57B9">
        <w:rPr>
          <w:rFonts w:ascii="Times New Roman" w:hAnsi="Times New Roman" w:cs="Times New Roman"/>
          <w:sz w:val="24"/>
          <w:szCs w:val="24"/>
        </w:rPr>
        <w:t>Внесение каких-либо изменений в текст накладной после ее составления в одностороннем порядке не допускается. Внесение любых исправлений может осуществляться только по согласованию сторон и удостоверено подписями их ответственных представителей.</w:t>
      </w:r>
    </w:p>
    <w:p w:rsidR="00687ADD" w:rsidRPr="0095339B" w:rsidRDefault="000D57C0" w:rsidP="0095339B">
      <w:pPr>
        <w:tabs>
          <w:tab w:val="left" w:pos="0"/>
          <w:tab w:val="left" w:pos="709"/>
        </w:tabs>
        <w:spacing w:after="0" w:line="240" w:lineRule="auto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4F57B9">
        <w:rPr>
          <w:rFonts w:ascii="Times New Roman" w:hAnsi="Times New Roman" w:cs="Times New Roman"/>
          <w:sz w:val="24"/>
          <w:szCs w:val="24"/>
        </w:rPr>
        <w:t xml:space="preserve">Для проверки в процессе приемки товара соответствия его качества требованиям, установленным Договором, Заказчик вправе назначать независимые экспертизы, в том числе путем привлечения независимых экспертов, производить тестирование товара как выборочно, так и всего его количества. </w:t>
      </w:r>
    </w:p>
    <w:p w:rsidR="00CD2884" w:rsidRPr="00CD2884" w:rsidRDefault="00CD2884" w:rsidP="00CD2884">
      <w:pPr>
        <w:tabs>
          <w:tab w:val="left" w:pos="0"/>
          <w:tab w:val="left" w:pos="709"/>
        </w:tabs>
        <w:spacing w:after="0" w:line="240" w:lineRule="auto"/>
        <w:contextualSpacing/>
        <w:outlineLvl w:val="2"/>
        <w:rPr>
          <w:rFonts w:ascii="Times New Roman" w:hAnsi="Times New Roman" w:cs="Times New Roman"/>
          <w:i/>
          <w:sz w:val="24"/>
          <w:szCs w:val="24"/>
        </w:rPr>
      </w:pPr>
    </w:p>
    <w:p w:rsidR="000D57C0" w:rsidRPr="000D57C0" w:rsidRDefault="000D57C0" w:rsidP="005163B0">
      <w:pPr>
        <w:keepNext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D57C0">
        <w:rPr>
          <w:rFonts w:ascii="Times New Roman" w:hAnsi="Times New Roman" w:cs="Times New Roman"/>
          <w:b/>
          <w:sz w:val="24"/>
          <w:szCs w:val="24"/>
        </w:rPr>
        <w:t>СРОКИ И ОБЪЕМ ПРЕДОСТАВЛЕНИЯ ГАРАНТИИ КАЧЕСТВА ТОВАРА</w:t>
      </w:r>
    </w:p>
    <w:p w:rsidR="000D57C0" w:rsidRPr="004F57B9" w:rsidRDefault="000D57C0" w:rsidP="000D57C0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rPr>
          <w:rFonts w:ascii="Times New Roman" w:hAnsi="Times New Roman" w:cs="Times New Roman"/>
          <w:sz w:val="24"/>
          <w:szCs w:val="24"/>
        </w:rPr>
      </w:pPr>
      <w:r w:rsidRPr="004F57B9">
        <w:rPr>
          <w:rFonts w:ascii="Times New Roman" w:hAnsi="Times New Roman" w:cs="Times New Roman"/>
          <w:sz w:val="24"/>
          <w:szCs w:val="24"/>
        </w:rPr>
        <w:t xml:space="preserve">Гарантийные обязательства Поставщика перед Заказчиком в отношении </w:t>
      </w:r>
      <w:r w:rsidR="00D15A4D">
        <w:rPr>
          <w:rFonts w:ascii="Times New Roman" w:hAnsi="Times New Roman" w:cs="Times New Roman"/>
          <w:sz w:val="24"/>
          <w:szCs w:val="24"/>
        </w:rPr>
        <w:t xml:space="preserve">поставленного товара действуют </w:t>
      </w:r>
      <w:r w:rsidRPr="004F57B9">
        <w:rPr>
          <w:rFonts w:ascii="Times New Roman" w:hAnsi="Times New Roman" w:cs="Times New Roman"/>
          <w:sz w:val="24"/>
          <w:szCs w:val="24"/>
        </w:rPr>
        <w:t xml:space="preserve">в течение 12 (двенадцати) месяцев с момента подписания </w:t>
      </w:r>
      <w:r w:rsidR="004F57B9">
        <w:rPr>
          <w:rFonts w:ascii="Times New Roman" w:hAnsi="Times New Roman" w:cs="Times New Roman"/>
          <w:sz w:val="24"/>
          <w:szCs w:val="24"/>
        </w:rPr>
        <w:t>товарной накладной ТОРГ-12</w:t>
      </w:r>
      <w:r w:rsidR="00687ADD">
        <w:rPr>
          <w:rFonts w:ascii="Times New Roman" w:hAnsi="Times New Roman" w:cs="Times New Roman"/>
          <w:sz w:val="24"/>
          <w:szCs w:val="24"/>
        </w:rPr>
        <w:t xml:space="preserve"> </w:t>
      </w:r>
      <w:r w:rsidR="00687ADD">
        <w:rPr>
          <w:rFonts w:ascii="Times New Roman" w:hAnsi="Times New Roman" w:cs="Times New Roman"/>
          <w:bCs/>
          <w:sz w:val="24"/>
          <w:szCs w:val="24"/>
        </w:rPr>
        <w:t>или УПД</w:t>
      </w:r>
      <w:r w:rsidRPr="004F57B9">
        <w:rPr>
          <w:rFonts w:ascii="Times New Roman" w:hAnsi="Times New Roman" w:cs="Times New Roman"/>
          <w:sz w:val="24"/>
          <w:szCs w:val="24"/>
        </w:rPr>
        <w:t xml:space="preserve"> (далее – гарантийный срок).</w:t>
      </w:r>
    </w:p>
    <w:p w:rsidR="000D57C0" w:rsidRPr="004F57B9" w:rsidRDefault="000D57C0" w:rsidP="000D57C0">
      <w:pPr>
        <w:numPr>
          <w:ilvl w:val="1"/>
          <w:numId w:val="16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57B9">
        <w:rPr>
          <w:rFonts w:ascii="Times New Roman" w:hAnsi="Times New Roman" w:cs="Times New Roman"/>
          <w:bCs/>
          <w:sz w:val="24"/>
          <w:szCs w:val="24"/>
        </w:rPr>
        <w:t>Поставщик гарантирует:</w:t>
      </w:r>
    </w:p>
    <w:p w:rsidR="000D57C0" w:rsidRPr="004F57B9" w:rsidRDefault="000D57C0" w:rsidP="000D57C0">
      <w:pPr>
        <w:keepNext/>
        <w:keepLines/>
        <w:numPr>
          <w:ilvl w:val="0"/>
          <w:numId w:val="17"/>
        </w:numPr>
        <w:tabs>
          <w:tab w:val="left" w:pos="993"/>
        </w:tabs>
        <w:spacing w:after="0" w:line="240" w:lineRule="auto"/>
        <w:ind w:left="0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F57B9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соответствие товара характеристикам, указанным в Договоре; </w:t>
      </w:r>
    </w:p>
    <w:p w:rsidR="000D57C0" w:rsidRPr="004F57B9" w:rsidRDefault="000D57C0" w:rsidP="000D57C0">
      <w:pPr>
        <w:keepNext/>
        <w:keepLines/>
        <w:numPr>
          <w:ilvl w:val="0"/>
          <w:numId w:val="17"/>
        </w:numPr>
        <w:tabs>
          <w:tab w:val="left" w:pos="993"/>
        </w:tabs>
        <w:spacing w:after="0" w:line="240" w:lineRule="auto"/>
        <w:ind w:left="0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F57B9">
        <w:rPr>
          <w:rFonts w:ascii="Times New Roman" w:hAnsi="Times New Roman" w:cs="Times New Roman"/>
          <w:bCs/>
          <w:sz w:val="24"/>
          <w:szCs w:val="24"/>
        </w:rPr>
        <w:t>отсутствие производственных дефектов и работоспособность товара в пределах гарантийного срока службы;</w:t>
      </w:r>
    </w:p>
    <w:p w:rsidR="000D57C0" w:rsidRPr="004F57B9" w:rsidRDefault="000D57C0" w:rsidP="000D57C0">
      <w:pPr>
        <w:keepNext/>
        <w:keepLines/>
        <w:numPr>
          <w:ilvl w:val="0"/>
          <w:numId w:val="17"/>
        </w:numPr>
        <w:tabs>
          <w:tab w:val="left" w:pos="993"/>
        </w:tabs>
        <w:spacing w:after="0" w:line="240" w:lineRule="auto"/>
        <w:ind w:left="0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F57B9">
        <w:rPr>
          <w:rFonts w:ascii="Times New Roman" w:hAnsi="Times New Roman" w:cs="Times New Roman"/>
          <w:bCs/>
          <w:sz w:val="24"/>
          <w:szCs w:val="24"/>
        </w:rPr>
        <w:t>качество поставляемого товара на протяжении гарантийного срока;</w:t>
      </w:r>
    </w:p>
    <w:p w:rsidR="000D57C0" w:rsidRPr="004F57B9" w:rsidRDefault="000D57C0" w:rsidP="000D57C0">
      <w:pPr>
        <w:keepNext/>
        <w:keepLines/>
        <w:numPr>
          <w:ilvl w:val="0"/>
          <w:numId w:val="17"/>
        </w:numPr>
        <w:tabs>
          <w:tab w:val="left" w:pos="993"/>
        </w:tabs>
        <w:spacing w:after="0" w:line="240" w:lineRule="auto"/>
        <w:ind w:left="0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F57B9">
        <w:rPr>
          <w:rFonts w:ascii="Times New Roman" w:hAnsi="Times New Roman" w:cs="Times New Roman"/>
          <w:bCs/>
          <w:sz w:val="24"/>
          <w:szCs w:val="24"/>
        </w:rPr>
        <w:t>соответствие действующим стандартам и нормам по пожарной, санитарной и электрической безопасности, а также электромагнитной совместимости, предусмотренным законодательными актами Российской Федерации;</w:t>
      </w:r>
    </w:p>
    <w:p w:rsidR="000D57C0" w:rsidRPr="004F57B9" w:rsidRDefault="000D57C0" w:rsidP="000D57C0">
      <w:pPr>
        <w:keepNext/>
        <w:keepLines/>
        <w:numPr>
          <w:ilvl w:val="0"/>
          <w:numId w:val="17"/>
        </w:numPr>
        <w:tabs>
          <w:tab w:val="left" w:pos="993"/>
        </w:tabs>
        <w:spacing w:after="0" w:line="240" w:lineRule="auto"/>
        <w:ind w:left="0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F57B9">
        <w:rPr>
          <w:rFonts w:ascii="Times New Roman" w:hAnsi="Times New Roman" w:cs="Times New Roman"/>
          <w:bCs/>
          <w:sz w:val="24"/>
          <w:szCs w:val="24"/>
        </w:rPr>
        <w:t>своевременное устранение за свой счет недостатков, выявленных в период гарантийного срока.</w:t>
      </w:r>
    </w:p>
    <w:p w:rsidR="000D57C0" w:rsidRPr="009D6A03" w:rsidRDefault="000D57C0" w:rsidP="009D6A03">
      <w:pPr>
        <w:numPr>
          <w:ilvl w:val="1"/>
          <w:numId w:val="16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6A03">
        <w:rPr>
          <w:rFonts w:ascii="Times New Roman" w:hAnsi="Times New Roman" w:cs="Times New Roman"/>
          <w:bCs/>
          <w:sz w:val="24"/>
          <w:szCs w:val="24"/>
        </w:rPr>
        <w:t>Порядок гарантийного обслуживания:</w:t>
      </w:r>
    </w:p>
    <w:p w:rsidR="000D57C0" w:rsidRPr="004F57B9" w:rsidRDefault="000D57C0" w:rsidP="000D57C0">
      <w:pPr>
        <w:keepNext/>
        <w:keepLines/>
        <w:numPr>
          <w:ilvl w:val="0"/>
          <w:numId w:val="17"/>
        </w:numPr>
        <w:tabs>
          <w:tab w:val="left" w:pos="993"/>
        </w:tabs>
        <w:spacing w:after="0" w:line="240" w:lineRule="auto"/>
        <w:ind w:left="0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F57B9">
        <w:rPr>
          <w:rFonts w:ascii="Times New Roman" w:hAnsi="Times New Roman" w:cs="Times New Roman"/>
          <w:bCs/>
          <w:sz w:val="24"/>
          <w:szCs w:val="24"/>
        </w:rPr>
        <w:t>в случае обнаружение несоответствия поставленного товара условиям Договора, Заказчик уведомляет об указанном факте Поставщика в письменном виде любым удобным способом связи;</w:t>
      </w:r>
    </w:p>
    <w:p w:rsidR="000D57C0" w:rsidRPr="004F57B9" w:rsidRDefault="000D57C0" w:rsidP="000D57C0">
      <w:pPr>
        <w:keepNext/>
        <w:keepLines/>
        <w:numPr>
          <w:ilvl w:val="0"/>
          <w:numId w:val="17"/>
        </w:numPr>
        <w:tabs>
          <w:tab w:val="left" w:pos="993"/>
        </w:tabs>
        <w:spacing w:after="0" w:line="240" w:lineRule="auto"/>
        <w:ind w:left="0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F57B9">
        <w:rPr>
          <w:rFonts w:ascii="Times New Roman" w:hAnsi="Times New Roman" w:cs="Times New Roman"/>
          <w:bCs/>
          <w:sz w:val="24"/>
          <w:szCs w:val="24"/>
        </w:rPr>
        <w:t>при наступлении гарантийного случая и необходимости гарантийного ремо</w:t>
      </w:r>
      <w:r w:rsidR="00687ADD">
        <w:rPr>
          <w:rFonts w:ascii="Times New Roman" w:hAnsi="Times New Roman" w:cs="Times New Roman"/>
          <w:bCs/>
          <w:sz w:val="24"/>
          <w:szCs w:val="24"/>
        </w:rPr>
        <w:t>нта Поставщик обязан в течение 40 (сорока</w:t>
      </w:r>
      <w:r w:rsidRPr="004F57B9">
        <w:rPr>
          <w:rFonts w:ascii="Times New Roman" w:hAnsi="Times New Roman" w:cs="Times New Roman"/>
          <w:bCs/>
          <w:sz w:val="24"/>
          <w:szCs w:val="24"/>
        </w:rPr>
        <w:t>) рабочих дней (либо, по согласованию с Заказчиком, в другой срок) с момента уведомления Заказчиком о несоответствии поставленного товара условиям Догово</w:t>
      </w:r>
      <w:r w:rsidR="00D15A4D">
        <w:rPr>
          <w:rFonts w:ascii="Times New Roman" w:hAnsi="Times New Roman" w:cs="Times New Roman"/>
          <w:bCs/>
          <w:sz w:val="24"/>
          <w:szCs w:val="24"/>
        </w:rPr>
        <w:t xml:space="preserve">ра </w:t>
      </w:r>
      <w:r w:rsidRPr="004F57B9">
        <w:rPr>
          <w:rFonts w:ascii="Times New Roman" w:hAnsi="Times New Roman" w:cs="Times New Roman"/>
          <w:bCs/>
          <w:sz w:val="24"/>
          <w:szCs w:val="24"/>
        </w:rPr>
        <w:t>устранить выявленные неисправности и провести гарантийный ремонт;</w:t>
      </w:r>
    </w:p>
    <w:p w:rsidR="000D57C0" w:rsidRPr="004F57B9" w:rsidRDefault="000D57C0" w:rsidP="000D57C0">
      <w:pPr>
        <w:keepNext/>
        <w:keepLines/>
        <w:numPr>
          <w:ilvl w:val="0"/>
          <w:numId w:val="17"/>
        </w:numPr>
        <w:tabs>
          <w:tab w:val="left" w:pos="993"/>
          <w:tab w:val="left" w:pos="9781"/>
        </w:tabs>
        <w:spacing w:after="0" w:line="240" w:lineRule="auto"/>
        <w:ind w:left="0"/>
        <w:contextualSpacing/>
        <w:jc w:val="both"/>
        <w:outlineLvl w:val="0"/>
        <w:rPr>
          <w:rFonts w:ascii="Times New Roman" w:hAnsi="Times New Roman" w:cs="Times New Roman"/>
          <w:snapToGrid w:val="0"/>
          <w:sz w:val="24"/>
          <w:szCs w:val="24"/>
        </w:rPr>
      </w:pPr>
      <w:r w:rsidRPr="004F57B9">
        <w:rPr>
          <w:rFonts w:ascii="Times New Roman" w:hAnsi="Times New Roman" w:cs="Times New Roman"/>
          <w:bCs/>
          <w:sz w:val="24"/>
          <w:szCs w:val="24"/>
        </w:rPr>
        <w:t>при наступлении гарантийного случая и необходимости замены тов</w:t>
      </w:r>
      <w:r w:rsidR="005A4967">
        <w:rPr>
          <w:rFonts w:ascii="Times New Roman" w:hAnsi="Times New Roman" w:cs="Times New Roman"/>
          <w:bCs/>
          <w:sz w:val="24"/>
          <w:szCs w:val="24"/>
        </w:rPr>
        <w:t>ара Поставщик обязан в течение 100 (ста</w:t>
      </w:r>
      <w:r w:rsidRPr="004F57B9">
        <w:rPr>
          <w:rFonts w:ascii="Times New Roman" w:hAnsi="Times New Roman" w:cs="Times New Roman"/>
          <w:bCs/>
          <w:sz w:val="24"/>
          <w:szCs w:val="24"/>
        </w:rPr>
        <w:t>) рабочих дней с момента уведомления Заказчиком о несоответствии поставленного товара условиям Договора (либо, по согласованию с заказчиком, в другой срок) произвести замену товара;</w:t>
      </w:r>
    </w:p>
    <w:p w:rsidR="000D57C0" w:rsidRPr="0014419F" w:rsidRDefault="000D57C0" w:rsidP="000D57C0">
      <w:pPr>
        <w:keepNext/>
        <w:keepLines/>
        <w:numPr>
          <w:ilvl w:val="0"/>
          <w:numId w:val="17"/>
        </w:numPr>
        <w:tabs>
          <w:tab w:val="left" w:pos="993"/>
        </w:tabs>
        <w:spacing w:after="0" w:line="240" w:lineRule="auto"/>
        <w:ind w:left="0"/>
        <w:contextualSpacing/>
        <w:jc w:val="both"/>
        <w:outlineLvl w:val="0"/>
        <w:rPr>
          <w:rFonts w:ascii="Times New Roman" w:hAnsi="Times New Roman" w:cs="Times New Roman"/>
          <w:snapToGrid w:val="0"/>
          <w:sz w:val="24"/>
          <w:szCs w:val="24"/>
        </w:rPr>
      </w:pPr>
      <w:r w:rsidRPr="00DF2517">
        <w:rPr>
          <w:rFonts w:ascii="Times New Roman" w:hAnsi="Times New Roman" w:cs="Times New Roman"/>
          <w:bCs/>
          <w:sz w:val="24"/>
          <w:szCs w:val="24"/>
        </w:rPr>
        <w:t xml:space="preserve">замена товара производится в месте нахождения </w:t>
      </w:r>
      <w:r w:rsidR="005A4967" w:rsidRPr="00DF2517">
        <w:rPr>
          <w:rFonts w:ascii="Times New Roman" w:hAnsi="Times New Roman" w:cs="Times New Roman"/>
          <w:bCs/>
          <w:sz w:val="24"/>
          <w:szCs w:val="24"/>
        </w:rPr>
        <w:t>Поставщика.</w:t>
      </w:r>
    </w:p>
    <w:p w:rsidR="0014419F" w:rsidRPr="00DF2517" w:rsidRDefault="0014419F" w:rsidP="0014419F">
      <w:pPr>
        <w:keepNext/>
        <w:keepLines/>
        <w:tabs>
          <w:tab w:val="left" w:pos="993"/>
        </w:tabs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napToGrid w:val="0"/>
          <w:sz w:val="24"/>
          <w:szCs w:val="24"/>
        </w:rPr>
      </w:pPr>
    </w:p>
    <w:p w:rsidR="0014419F" w:rsidRPr="0014419F" w:rsidRDefault="0014419F" w:rsidP="0014419F">
      <w:pPr>
        <w:keepNext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14419F">
        <w:rPr>
          <w:rFonts w:ascii="Times New Roman" w:hAnsi="Times New Roman" w:cs="Times New Roman"/>
          <w:b/>
          <w:sz w:val="24"/>
          <w:szCs w:val="24"/>
        </w:rPr>
        <w:t>ТРЕБОВАНИЯ К ТЕХНИЧЕСКОМУ ОБУЧЕНИЮ ПЕРСОНАЛА ЗАКАЗЧИКА.</w:t>
      </w:r>
    </w:p>
    <w:p w:rsidR="0014419F" w:rsidRPr="0014419F" w:rsidRDefault="0014419F" w:rsidP="0014419F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419F">
        <w:rPr>
          <w:rFonts w:ascii="Times New Roman" w:hAnsi="Times New Roman" w:cs="Times New Roman"/>
          <w:sz w:val="24"/>
          <w:szCs w:val="24"/>
        </w:rPr>
        <w:t xml:space="preserve">Поставщик обязуется провести инструктаж представителей Заказчика работе на оборудовании и техническому обслуживанию на территории изготовителя или поставщика. </w:t>
      </w:r>
    </w:p>
    <w:p w:rsidR="0014419F" w:rsidRPr="0014419F" w:rsidRDefault="0014419F" w:rsidP="0014419F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419F">
        <w:rPr>
          <w:rFonts w:ascii="Times New Roman" w:hAnsi="Times New Roman" w:cs="Times New Roman"/>
          <w:sz w:val="24"/>
          <w:szCs w:val="24"/>
        </w:rPr>
        <w:t xml:space="preserve">Персонал заказчика (до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4419F">
        <w:rPr>
          <w:rFonts w:ascii="Times New Roman" w:hAnsi="Times New Roman" w:cs="Times New Roman"/>
          <w:sz w:val="24"/>
          <w:szCs w:val="24"/>
        </w:rPr>
        <w:t>-</w:t>
      </w:r>
      <w:r w:rsidR="006B4D84">
        <w:rPr>
          <w:rFonts w:ascii="Times New Roman" w:hAnsi="Times New Roman" w:cs="Times New Roman"/>
          <w:sz w:val="24"/>
          <w:szCs w:val="24"/>
        </w:rPr>
        <w:t>х</w:t>
      </w:r>
      <w:r w:rsidRPr="0014419F">
        <w:rPr>
          <w:rFonts w:ascii="Times New Roman" w:hAnsi="Times New Roman" w:cs="Times New Roman"/>
          <w:sz w:val="24"/>
          <w:szCs w:val="24"/>
        </w:rPr>
        <w:t xml:space="preserve"> человек) проходит инструктаж по работе с системой управления, основным аспектам подбора технологических параметров и проведению периодического обслуживания.</w:t>
      </w:r>
    </w:p>
    <w:p w:rsidR="00B97873" w:rsidRPr="0014419F" w:rsidRDefault="0014419F" w:rsidP="0014419F">
      <w:pPr>
        <w:numPr>
          <w:ilvl w:val="1"/>
          <w:numId w:val="16"/>
        </w:numPr>
        <w:tabs>
          <w:tab w:val="left" w:pos="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419F">
        <w:rPr>
          <w:rFonts w:ascii="Times New Roman" w:hAnsi="Times New Roman" w:cs="Times New Roman"/>
          <w:sz w:val="24"/>
          <w:szCs w:val="24"/>
        </w:rPr>
        <w:t>Инструктаж персонала заказчика проводится в срок не более 2 рабочих дней.</w:t>
      </w:r>
    </w:p>
    <w:p w:rsidR="00C77CE4" w:rsidRPr="00DF2517" w:rsidRDefault="00C77CE4" w:rsidP="00DC625E">
      <w:pPr>
        <w:widowControl w:val="0"/>
        <w:spacing w:after="0" w:line="240" w:lineRule="auto"/>
        <w:rPr>
          <w:rStyle w:val="FontStyle26"/>
          <w:b/>
          <w:i/>
          <w:sz w:val="24"/>
          <w:szCs w:val="24"/>
        </w:rPr>
      </w:pPr>
    </w:p>
    <w:p w:rsidR="00DF2517" w:rsidRPr="00DF2517" w:rsidRDefault="00DF2517" w:rsidP="00DF2517">
      <w:pPr>
        <w:widowControl w:val="0"/>
        <w:spacing w:after="0" w:line="240" w:lineRule="auto"/>
        <w:rPr>
          <w:rStyle w:val="FontStyle26"/>
          <w:b/>
          <w:i/>
          <w:sz w:val="24"/>
          <w:szCs w:val="24"/>
        </w:rPr>
      </w:pPr>
    </w:p>
    <w:p w:rsidR="00DF2517" w:rsidRPr="00DF2517" w:rsidRDefault="00DF2517" w:rsidP="00DF2517">
      <w:pPr>
        <w:keepNext/>
        <w:keepLines/>
        <w:tabs>
          <w:tab w:val="left" w:pos="993"/>
          <w:tab w:val="left" w:pos="9781"/>
        </w:tabs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F2517">
        <w:rPr>
          <w:rFonts w:ascii="Times New Roman" w:hAnsi="Times New Roman" w:cs="Times New Roman"/>
          <w:bCs/>
          <w:sz w:val="24"/>
          <w:szCs w:val="24"/>
        </w:rPr>
        <w:t>Подготовил:</w:t>
      </w:r>
      <w:r w:rsidR="0014419F">
        <w:rPr>
          <w:rFonts w:ascii="Times New Roman" w:hAnsi="Times New Roman" w:cs="Times New Roman"/>
          <w:bCs/>
          <w:sz w:val="24"/>
          <w:szCs w:val="24"/>
        </w:rPr>
        <w:t xml:space="preserve"> Начальник сборочного цеха №1                                                   Садовников Н</w:t>
      </w:r>
      <w:r w:rsidRPr="00DF2517">
        <w:rPr>
          <w:rFonts w:ascii="Times New Roman" w:hAnsi="Times New Roman" w:cs="Times New Roman"/>
          <w:bCs/>
          <w:sz w:val="24"/>
          <w:szCs w:val="24"/>
        </w:rPr>
        <w:t>.А.</w:t>
      </w:r>
    </w:p>
    <w:p w:rsidR="00DF2517" w:rsidRPr="00DF2517" w:rsidRDefault="00DF2517" w:rsidP="00DF2517">
      <w:pPr>
        <w:keepNext/>
        <w:keepLines/>
        <w:tabs>
          <w:tab w:val="left" w:pos="993"/>
          <w:tab w:val="left" w:pos="9781"/>
        </w:tabs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C77CE4" w:rsidRPr="00DF2517" w:rsidRDefault="00C77CE4" w:rsidP="00DC625E">
      <w:pPr>
        <w:widowControl w:val="0"/>
        <w:spacing w:after="0" w:line="240" w:lineRule="auto"/>
        <w:rPr>
          <w:rStyle w:val="FontStyle26"/>
          <w:b/>
          <w:i/>
          <w:sz w:val="24"/>
          <w:szCs w:val="24"/>
        </w:rPr>
      </w:pPr>
    </w:p>
    <w:sectPr w:rsidR="00C77CE4" w:rsidRPr="00DF2517" w:rsidSect="009A0C53">
      <w:pgSz w:w="11906" w:h="16838"/>
      <w:pgMar w:top="567" w:right="849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F71" w:rsidRDefault="00FD4F71" w:rsidP="008A55AD">
      <w:pPr>
        <w:pStyle w:val="a6"/>
      </w:pPr>
      <w:r>
        <w:separator/>
      </w:r>
    </w:p>
  </w:endnote>
  <w:endnote w:type="continuationSeparator" w:id="0">
    <w:p w:rsidR="00FD4F71" w:rsidRDefault="00FD4F71" w:rsidP="008A55AD">
      <w:pPr>
        <w:pStyle w:val="a6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F71" w:rsidRDefault="00FD4F71" w:rsidP="008A55AD">
      <w:pPr>
        <w:pStyle w:val="a6"/>
      </w:pPr>
      <w:r>
        <w:separator/>
      </w:r>
    </w:p>
  </w:footnote>
  <w:footnote w:type="continuationSeparator" w:id="0">
    <w:p w:rsidR="00FD4F71" w:rsidRDefault="00FD4F71" w:rsidP="008A55AD">
      <w:pPr>
        <w:pStyle w:val="a6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47CAB"/>
    <w:multiLevelType w:val="hybridMultilevel"/>
    <w:tmpl w:val="05B8C05E"/>
    <w:lvl w:ilvl="0" w:tplc="E38E442E">
      <w:start w:val="2014"/>
      <w:numFmt w:val="decimal"/>
      <w:lvlText w:val="%1"/>
      <w:lvlJc w:val="left"/>
      <w:pPr>
        <w:ind w:left="18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" w15:restartNumberingAfterBreak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2" w15:restartNumberingAfterBreak="0">
    <w:nsid w:val="26204F2E"/>
    <w:multiLevelType w:val="hybridMultilevel"/>
    <w:tmpl w:val="C71E6C7C"/>
    <w:lvl w:ilvl="0" w:tplc="340400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753B0"/>
    <w:multiLevelType w:val="hybridMultilevel"/>
    <w:tmpl w:val="75EEB47A"/>
    <w:lvl w:ilvl="0" w:tplc="9A74F2D4">
      <w:start w:val="2014"/>
      <w:numFmt w:val="decimal"/>
      <w:lvlText w:val="%1"/>
      <w:lvlJc w:val="left"/>
      <w:pPr>
        <w:ind w:left="13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2B1044D1"/>
    <w:multiLevelType w:val="hybridMultilevel"/>
    <w:tmpl w:val="5928B77A"/>
    <w:lvl w:ilvl="0" w:tplc="61C08F06">
      <w:start w:val="201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030401"/>
    <w:multiLevelType w:val="multilevel"/>
    <w:tmpl w:val="AF5A9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194296"/>
    <w:multiLevelType w:val="hybridMultilevel"/>
    <w:tmpl w:val="577CA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C3EED"/>
    <w:multiLevelType w:val="hybridMultilevel"/>
    <w:tmpl w:val="0FB61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D30064"/>
    <w:multiLevelType w:val="hybridMultilevel"/>
    <w:tmpl w:val="03180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B2456"/>
    <w:multiLevelType w:val="hybridMultilevel"/>
    <w:tmpl w:val="5D82D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597E69"/>
    <w:multiLevelType w:val="multilevel"/>
    <w:tmpl w:val="93165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1B3FFA"/>
    <w:multiLevelType w:val="hybridMultilevel"/>
    <w:tmpl w:val="4E4AE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B3D5A"/>
    <w:multiLevelType w:val="multilevel"/>
    <w:tmpl w:val="E7960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48473D"/>
    <w:multiLevelType w:val="hybridMultilevel"/>
    <w:tmpl w:val="1432F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D35086"/>
    <w:multiLevelType w:val="hybridMultilevel"/>
    <w:tmpl w:val="F96A1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15EA5"/>
    <w:multiLevelType w:val="multilevel"/>
    <w:tmpl w:val="42BA4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2F5C25"/>
    <w:multiLevelType w:val="multilevel"/>
    <w:tmpl w:val="4406E524"/>
    <w:lvl w:ilvl="0">
      <w:start w:val="4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40" w:hanging="1800"/>
      </w:pPr>
      <w:rPr>
        <w:rFonts w:hint="default"/>
      </w:rPr>
    </w:lvl>
  </w:abstractNum>
  <w:abstractNum w:abstractNumId="17" w15:restartNumberingAfterBreak="0">
    <w:nsid w:val="7C95316A"/>
    <w:multiLevelType w:val="hybridMultilevel"/>
    <w:tmpl w:val="1B028F3C"/>
    <w:lvl w:ilvl="0" w:tplc="0419000F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3418A2"/>
    <w:multiLevelType w:val="multilevel"/>
    <w:tmpl w:val="81D6815E"/>
    <w:lvl w:ilvl="0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6"/>
  </w:num>
  <w:num w:numId="3">
    <w:abstractNumId w:val="13"/>
  </w:num>
  <w:num w:numId="4">
    <w:abstractNumId w:val="8"/>
  </w:num>
  <w:num w:numId="5">
    <w:abstractNumId w:val="4"/>
  </w:num>
  <w:num w:numId="6">
    <w:abstractNumId w:val="7"/>
  </w:num>
  <w:num w:numId="7">
    <w:abstractNumId w:val="3"/>
  </w:num>
  <w:num w:numId="8">
    <w:abstractNumId w:val="0"/>
  </w:num>
  <w:num w:numId="9">
    <w:abstractNumId w:val="17"/>
  </w:num>
  <w:num w:numId="10">
    <w:abstractNumId w:val="9"/>
  </w:num>
  <w:num w:numId="11">
    <w:abstractNumId w:val="14"/>
  </w:num>
  <w:num w:numId="12">
    <w:abstractNumId w:val="15"/>
  </w:num>
  <w:num w:numId="13">
    <w:abstractNumId w:val="10"/>
  </w:num>
  <w:num w:numId="14">
    <w:abstractNumId w:val="5"/>
  </w:num>
  <w:num w:numId="15">
    <w:abstractNumId w:val="1"/>
  </w:num>
  <w:num w:numId="16">
    <w:abstractNumId w:val="16"/>
  </w:num>
  <w:num w:numId="17">
    <w:abstractNumId w:val="18"/>
  </w:num>
  <w:num w:numId="18">
    <w:abstractNumId w:val="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7F6"/>
    <w:rsid w:val="00001F9F"/>
    <w:rsid w:val="00003E4D"/>
    <w:rsid w:val="00013916"/>
    <w:rsid w:val="00015EC1"/>
    <w:rsid w:val="0002007C"/>
    <w:rsid w:val="00022E91"/>
    <w:rsid w:val="00024A3B"/>
    <w:rsid w:val="00026085"/>
    <w:rsid w:val="00033BCB"/>
    <w:rsid w:val="00036C45"/>
    <w:rsid w:val="0004149D"/>
    <w:rsid w:val="00042B2D"/>
    <w:rsid w:val="00043613"/>
    <w:rsid w:val="000451B2"/>
    <w:rsid w:val="00050333"/>
    <w:rsid w:val="00055F88"/>
    <w:rsid w:val="000665F4"/>
    <w:rsid w:val="000676A4"/>
    <w:rsid w:val="0007061F"/>
    <w:rsid w:val="00072932"/>
    <w:rsid w:val="00076106"/>
    <w:rsid w:val="00084613"/>
    <w:rsid w:val="00090FFB"/>
    <w:rsid w:val="00094ED8"/>
    <w:rsid w:val="00095C03"/>
    <w:rsid w:val="000977DD"/>
    <w:rsid w:val="000A276B"/>
    <w:rsid w:val="000A647F"/>
    <w:rsid w:val="000B1DBA"/>
    <w:rsid w:val="000B3592"/>
    <w:rsid w:val="000B3B53"/>
    <w:rsid w:val="000B6D7F"/>
    <w:rsid w:val="000C1F75"/>
    <w:rsid w:val="000C4946"/>
    <w:rsid w:val="000C7A2C"/>
    <w:rsid w:val="000D036B"/>
    <w:rsid w:val="000D1B7D"/>
    <w:rsid w:val="000D263E"/>
    <w:rsid w:val="000D57C0"/>
    <w:rsid w:val="000E71F4"/>
    <w:rsid w:val="000F4E60"/>
    <w:rsid w:val="000F5B02"/>
    <w:rsid w:val="000F7CD1"/>
    <w:rsid w:val="00105A95"/>
    <w:rsid w:val="00107873"/>
    <w:rsid w:val="00107A41"/>
    <w:rsid w:val="00112484"/>
    <w:rsid w:val="00113001"/>
    <w:rsid w:val="00115C9A"/>
    <w:rsid w:val="001164FB"/>
    <w:rsid w:val="00122587"/>
    <w:rsid w:val="00123042"/>
    <w:rsid w:val="0012477C"/>
    <w:rsid w:val="00127EF5"/>
    <w:rsid w:val="001338FF"/>
    <w:rsid w:val="00135458"/>
    <w:rsid w:val="00142F1A"/>
    <w:rsid w:val="0014419F"/>
    <w:rsid w:val="00155791"/>
    <w:rsid w:val="00157F7E"/>
    <w:rsid w:val="00164078"/>
    <w:rsid w:val="00170785"/>
    <w:rsid w:val="00170F48"/>
    <w:rsid w:val="001717A5"/>
    <w:rsid w:val="00177CB9"/>
    <w:rsid w:val="00181098"/>
    <w:rsid w:val="00181239"/>
    <w:rsid w:val="00192EAF"/>
    <w:rsid w:val="001938C7"/>
    <w:rsid w:val="001A7960"/>
    <w:rsid w:val="001B02F7"/>
    <w:rsid w:val="001B119C"/>
    <w:rsid w:val="001B1C09"/>
    <w:rsid w:val="001B439D"/>
    <w:rsid w:val="001C061F"/>
    <w:rsid w:val="001C2D46"/>
    <w:rsid w:val="001C7757"/>
    <w:rsid w:val="001D1630"/>
    <w:rsid w:val="001D2C0D"/>
    <w:rsid w:val="001D7800"/>
    <w:rsid w:val="001E5780"/>
    <w:rsid w:val="001E73A1"/>
    <w:rsid w:val="001F1E54"/>
    <w:rsid w:val="001F57B0"/>
    <w:rsid w:val="0020055D"/>
    <w:rsid w:val="00200771"/>
    <w:rsid w:val="002040E6"/>
    <w:rsid w:val="00215F16"/>
    <w:rsid w:val="00220E80"/>
    <w:rsid w:val="00233E1C"/>
    <w:rsid w:val="002415D5"/>
    <w:rsid w:val="00243920"/>
    <w:rsid w:val="00244B00"/>
    <w:rsid w:val="00246560"/>
    <w:rsid w:val="00247228"/>
    <w:rsid w:val="002506AD"/>
    <w:rsid w:val="00255D87"/>
    <w:rsid w:val="00257241"/>
    <w:rsid w:val="0026182F"/>
    <w:rsid w:val="00264782"/>
    <w:rsid w:val="002679B8"/>
    <w:rsid w:val="002728A9"/>
    <w:rsid w:val="002758DA"/>
    <w:rsid w:val="00280DA6"/>
    <w:rsid w:val="00281277"/>
    <w:rsid w:val="00282039"/>
    <w:rsid w:val="00284815"/>
    <w:rsid w:val="00286B2C"/>
    <w:rsid w:val="00292264"/>
    <w:rsid w:val="002946D7"/>
    <w:rsid w:val="00294BFE"/>
    <w:rsid w:val="002A7EF0"/>
    <w:rsid w:val="002B015E"/>
    <w:rsid w:val="002B085A"/>
    <w:rsid w:val="002B5BD4"/>
    <w:rsid w:val="002C28C4"/>
    <w:rsid w:val="002C2B3B"/>
    <w:rsid w:val="002C7F8D"/>
    <w:rsid w:val="002D1056"/>
    <w:rsid w:val="002D17AF"/>
    <w:rsid w:val="002D529D"/>
    <w:rsid w:val="002D59EB"/>
    <w:rsid w:val="002E13A7"/>
    <w:rsid w:val="002E2808"/>
    <w:rsid w:val="002E5383"/>
    <w:rsid w:val="002E6894"/>
    <w:rsid w:val="002E7A3D"/>
    <w:rsid w:val="002F0308"/>
    <w:rsid w:val="00303F8D"/>
    <w:rsid w:val="00305805"/>
    <w:rsid w:val="003076A3"/>
    <w:rsid w:val="0031014E"/>
    <w:rsid w:val="00310269"/>
    <w:rsid w:val="00313582"/>
    <w:rsid w:val="003170DA"/>
    <w:rsid w:val="00317518"/>
    <w:rsid w:val="00331346"/>
    <w:rsid w:val="00335581"/>
    <w:rsid w:val="00340CB4"/>
    <w:rsid w:val="00342E3D"/>
    <w:rsid w:val="00351D30"/>
    <w:rsid w:val="00361464"/>
    <w:rsid w:val="00363D5B"/>
    <w:rsid w:val="00370395"/>
    <w:rsid w:val="003768E3"/>
    <w:rsid w:val="00381220"/>
    <w:rsid w:val="0038246B"/>
    <w:rsid w:val="00383E47"/>
    <w:rsid w:val="0038755F"/>
    <w:rsid w:val="00390066"/>
    <w:rsid w:val="00391519"/>
    <w:rsid w:val="00392B52"/>
    <w:rsid w:val="0039330C"/>
    <w:rsid w:val="00395B9D"/>
    <w:rsid w:val="003A462A"/>
    <w:rsid w:val="003B008A"/>
    <w:rsid w:val="003B1279"/>
    <w:rsid w:val="003B3850"/>
    <w:rsid w:val="003B55A5"/>
    <w:rsid w:val="003C0F4F"/>
    <w:rsid w:val="003C31CD"/>
    <w:rsid w:val="003C616E"/>
    <w:rsid w:val="003D1D26"/>
    <w:rsid w:val="003D29B9"/>
    <w:rsid w:val="003D783C"/>
    <w:rsid w:val="003E1EDC"/>
    <w:rsid w:val="003E4589"/>
    <w:rsid w:val="003F07F4"/>
    <w:rsid w:val="003F67EE"/>
    <w:rsid w:val="003F7360"/>
    <w:rsid w:val="0040322A"/>
    <w:rsid w:val="00407C36"/>
    <w:rsid w:val="004222F1"/>
    <w:rsid w:val="004269C7"/>
    <w:rsid w:val="004439C3"/>
    <w:rsid w:val="00450949"/>
    <w:rsid w:val="004655A0"/>
    <w:rsid w:val="00470D21"/>
    <w:rsid w:val="00472075"/>
    <w:rsid w:val="00476AAF"/>
    <w:rsid w:val="00476B32"/>
    <w:rsid w:val="00476B9A"/>
    <w:rsid w:val="00476E13"/>
    <w:rsid w:val="00476F2B"/>
    <w:rsid w:val="00486FD7"/>
    <w:rsid w:val="00487933"/>
    <w:rsid w:val="00494E0B"/>
    <w:rsid w:val="004A181F"/>
    <w:rsid w:val="004A66F6"/>
    <w:rsid w:val="004B2816"/>
    <w:rsid w:val="004B3B9A"/>
    <w:rsid w:val="004C302B"/>
    <w:rsid w:val="004C4523"/>
    <w:rsid w:val="004C5273"/>
    <w:rsid w:val="004D29EA"/>
    <w:rsid w:val="004D372E"/>
    <w:rsid w:val="004D695A"/>
    <w:rsid w:val="004D753D"/>
    <w:rsid w:val="004D76F0"/>
    <w:rsid w:val="004D7A85"/>
    <w:rsid w:val="004D7BB4"/>
    <w:rsid w:val="004E0B66"/>
    <w:rsid w:val="004E2166"/>
    <w:rsid w:val="004E30B1"/>
    <w:rsid w:val="004E3773"/>
    <w:rsid w:val="004E705C"/>
    <w:rsid w:val="004F478D"/>
    <w:rsid w:val="004F57B9"/>
    <w:rsid w:val="00500B65"/>
    <w:rsid w:val="00503890"/>
    <w:rsid w:val="00507DB5"/>
    <w:rsid w:val="0051101B"/>
    <w:rsid w:val="0051328A"/>
    <w:rsid w:val="005163B0"/>
    <w:rsid w:val="00523501"/>
    <w:rsid w:val="00530AA9"/>
    <w:rsid w:val="00531794"/>
    <w:rsid w:val="00532FF7"/>
    <w:rsid w:val="00534BBE"/>
    <w:rsid w:val="00544952"/>
    <w:rsid w:val="005470D2"/>
    <w:rsid w:val="005536E3"/>
    <w:rsid w:val="00556656"/>
    <w:rsid w:val="00557DD8"/>
    <w:rsid w:val="00557F9A"/>
    <w:rsid w:val="00562E94"/>
    <w:rsid w:val="00566E91"/>
    <w:rsid w:val="005704BC"/>
    <w:rsid w:val="0057097C"/>
    <w:rsid w:val="0057191E"/>
    <w:rsid w:val="00573501"/>
    <w:rsid w:val="00574081"/>
    <w:rsid w:val="00577EFA"/>
    <w:rsid w:val="00581845"/>
    <w:rsid w:val="00590412"/>
    <w:rsid w:val="00592DD1"/>
    <w:rsid w:val="0059428B"/>
    <w:rsid w:val="005A0549"/>
    <w:rsid w:val="005A4967"/>
    <w:rsid w:val="005B6980"/>
    <w:rsid w:val="005B7243"/>
    <w:rsid w:val="005C03D8"/>
    <w:rsid w:val="005C6240"/>
    <w:rsid w:val="005D0767"/>
    <w:rsid w:val="005D3E88"/>
    <w:rsid w:val="005E15CA"/>
    <w:rsid w:val="005E6867"/>
    <w:rsid w:val="005E75A5"/>
    <w:rsid w:val="005F03D7"/>
    <w:rsid w:val="005F1B0C"/>
    <w:rsid w:val="005F267A"/>
    <w:rsid w:val="00604BFC"/>
    <w:rsid w:val="006062BE"/>
    <w:rsid w:val="006068D2"/>
    <w:rsid w:val="00617DC0"/>
    <w:rsid w:val="006244B9"/>
    <w:rsid w:val="006247F6"/>
    <w:rsid w:val="00626D30"/>
    <w:rsid w:val="00632C11"/>
    <w:rsid w:val="006343C9"/>
    <w:rsid w:val="006447E0"/>
    <w:rsid w:val="00646F55"/>
    <w:rsid w:val="006516B1"/>
    <w:rsid w:val="006529EC"/>
    <w:rsid w:val="00655A69"/>
    <w:rsid w:val="00656558"/>
    <w:rsid w:val="006624C2"/>
    <w:rsid w:val="00666AFC"/>
    <w:rsid w:val="006747E3"/>
    <w:rsid w:val="0068319A"/>
    <w:rsid w:val="00683512"/>
    <w:rsid w:val="00683BA0"/>
    <w:rsid w:val="00687ADD"/>
    <w:rsid w:val="00692B15"/>
    <w:rsid w:val="0069413A"/>
    <w:rsid w:val="00696D33"/>
    <w:rsid w:val="00697713"/>
    <w:rsid w:val="00697E5B"/>
    <w:rsid w:val="006A6407"/>
    <w:rsid w:val="006A7D96"/>
    <w:rsid w:val="006B181D"/>
    <w:rsid w:val="006B1A08"/>
    <w:rsid w:val="006B4D84"/>
    <w:rsid w:val="006C3E96"/>
    <w:rsid w:val="006C550F"/>
    <w:rsid w:val="006C7A4D"/>
    <w:rsid w:val="006D1395"/>
    <w:rsid w:val="006D42EB"/>
    <w:rsid w:val="006D5AF3"/>
    <w:rsid w:val="006E17B7"/>
    <w:rsid w:val="006E3B0C"/>
    <w:rsid w:val="006F367D"/>
    <w:rsid w:val="006F564A"/>
    <w:rsid w:val="00701A8E"/>
    <w:rsid w:val="00721849"/>
    <w:rsid w:val="00721E02"/>
    <w:rsid w:val="00724B1D"/>
    <w:rsid w:val="00725597"/>
    <w:rsid w:val="007268D5"/>
    <w:rsid w:val="00726E68"/>
    <w:rsid w:val="0073051D"/>
    <w:rsid w:val="00735E75"/>
    <w:rsid w:val="00736298"/>
    <w:rsid w:val="007366A8"/>
    <w:rsid w:val="00744044"/>
    <w:rsid w:val="00744E60"/>
    <w:rsid w:val="00747055"/>
    <w:rsid w:val="0075524F"/>
    <w:rsid w:val="00756C45"/>
    <w:rsid w:val="0076054F"/>
    <w:rsid w:val="00760E5B"/>
    <w:rsid w:val="007631A8"/>
    <w:rsid w:val="00766D11"/>
    <w:rsid w:val="0076778B"/>
    <w:rsid w:val="007710B4"/>
    <w:rsid w:val="007765BF"/>
    <w:rsid w:val="007805C7"/>
    <w:rsid w:val="007814D6"/>
    <w:rsid w:val="0078519A"/>
    <w:rsid w:val="0079782E"/>
    <w:rsid w:val="007A3E9F"/>
    <w:rsid w:val="007A66CA"/>
    <w:rsid w:val="007A7B39"/>
    <w:rsid w:val="007B49B5"/>
    <w:rsid w:val="007B56B1"/>
    <w:rsid w:val="007B6939"/>
    <w:rsid w:val="007B7B43"/>
    <w:rsid w:val="007C257E"/>
    <w:rsid w:val="007D1860"/>
    <w:rsid w:val="007D337F"/>
    <w:rsid w:val="007D4B3B"/>
    <w:rsid w:val="007E0B90"/>
    <w:rsid w:val="007E0DBC"/>
    <w:rsid w:val="007E27BC"/>
    <w:rsid w:val="007E3516"/>
    <w:rsid w:val="007E4B6D"/>
    <w:rsid w:val="007E7C91"/>
    <w:rsid w:val="0080245A"/>
    <w:rsid w:val="00803965"/>
    <w:rsid w:val="008067C1"/>
    <w:rsid w:val="00811906"/>
    <w:rsid w:val="00821C31"/>
    <w:rsid w:val="0085345E"/>
    <w:rsid w:val="008535F7"/>
    <w:rsid w:val="008570FB"/>
    <w:rsid w:val="00857FCB"/>
    <w:rsid w:val="008619F9"/>
    <w:rsid w:val="0086225E"/>
    <w:rsid w:val="00862370"/>
    <w:rsid w:val="00862850"/>
    <w:rsid w:val="0086630B"/>
    <w:rsid w:val="008806C8"/>
    <w:rsid w:val="008829C1"/>
    <w:rsid w:val="008869BC"/>
    <w:rsid w:val="00892C28"/>
    <w:rsid w:val="008A1B24"/>
    <w:rsid w:val="008A362A"/>
    <w:rsid w:val="008A44DB"/>
    <w:rsid w:val="008A55AD"/>
    <w:rsid w:val="008A58F0"/>
    <w:rsid w:val="008A7A9F"/>
    <w:rsid w:val="008B269B"/>
    <w:rsid w:val="008B5463"/>
    <w:rsid w:val="008D1549"/>
    <w:rsid w:val="008D761D"/>
    <w:rsid w:val="008E5B14"/>
    <w:rsid w:val="008F1230"/>
    <w:rsid w:val="008F14D9"/>
    <w:rsid w:val="008F4E51"/>
    <w:rsid w:val="00901557"/>
    <w:rsid w:val="00902ACB"/>
    <w:rsid w:val="00904157"/>
    <w:rsid w:val="0090789B"/>
    <w:rsid w:val="00916EF6"/>
    <w:rsid w:val="00927434"/>
    <w:rsid w:val="009279AF"/>
    <w:rsid w:val="009333E0"/>
    <w:rsid w:val="00936CD2"/>
    <w:rsid w:val="00941924"/>
    <w:rsid w:val="009443F6"/>
    <w:rsid w:val="00945079"/>
    <w:rsid w:val="00946CBD"/>
    <w:rsid w:val="0095006D"/>
    <w:rsid w:val="0095339B"/>
    <w:rsid w:val="00953929"/>
    <w:rsid w:val="00964672"/>
    <w:rsid w:val="009709BC"/>
    <w:rsid w:val="009721E5"/>
    <w:rsid w:val="00975B07"/>
    <w:rsid w:val="00975EAA"/>
    <w:rsid w:val="009845EA"/>
    <w:rsid w:val="00985DE5"/>
    <w:rsid w:val="00987B73"/>
    <w:rsid w:val="00992415"/>
    <w:rsid w:val="0099403D"/>
    <w:rsid w:val="00995024"/>
    <w:rsid w:val="00995FAE"/>
    <w:rsid w:val="009A0C53"/>
    <w:rsid w:val="009A654A"/>
    <w:rsid w:val="009C6279"/>
    <w:rsid w:val="009D218A"/>
    <w:rsid w:val="009D5961"/>
    <w:rsid w:val="009D6A03"/>
    <w:rsid w:val="009E5D52"/>
    <w:rsid w:val="009E6745"/>
    <w:rsid w:val="009F52CE"/>
    <w:rsid w:val="00A03091"/>
    <w:rsid w:val="00A05C50"/>
    <w:rsid w:val="00A07074"/>
    <w:rsid w:val="00A0787B"/>
    <w:rsid w:val="00A100E7"/>
    <w:rsid w:val="00A20397"/>
    <w:rsid w:val="00A21F59"/>
    <w:rsid w:val="00A2233D"/>
    <w:rsid w:val="00A25013"/>
    <w:rsid w:val="00A36057"/>
    <w:rsid w:val="00A40FBB"/>
    <w:rsid w:val="00A417D0"/>
    <w:rsid w:val="00A4239A"/>
    <w:rsid w:val="00A42A59"/>
    <w:rsid w:val="00A44314"/>
    <w:rsid w:val="00A46A98"/>
    <w:rsid w:val="00A52CC1"/>
    <w:rsid w:val="00A65D14"/>
    <w:rsid w:val="00A7499D"/>
    <w:rsid w:val="00A87C21"/>
    <w:rsid w:val="00A92EFF"/>
    <w:rsid w:val="00A932E6"/>
    <w:rsid w:val="00A9470C"/>
    <w:rsid w:val="00A972FA"/>
    <w:rsid w:val="00AA25DE"/>
    <w:rsid w:val="00AA53E5"/>
    <w:rsid w:val="00AA5DF1"/>
    <w:rsid w:val="00AB0FFF"/>
    <w:rsid w:val="00AB2B17"/>
    <w:rsid w:val="00AB4FB2"/>
    <w:rsid w:val="00AB6187"/>
    <w:rsid w:val="00AC671A"/>
    <w:rsid w:val="00AC7900"/>
    <w:rsid w:val="00AD5301"/>
    <w:rsid w:val="00AD6C32"/>
    <w:rsid w:val="00AD763C"/>
    <w:rsid w:val="00AE0AF9"/>
    <w:rsid w:val="00AF4FE6"/>
    <w:rsid w:val="00AF6A08"/>
    <w:rsid w:val="00AF7D02"/>
    <w:rsid w:val="00B0206E"/>
    <w:rsid w:val="00B02429"/>
    <w:rsid w:val="00B039EA"/>
    <w:rsid w:val="00B14EF3"/>
    <w:rsid w:val="00B16390"/>
    <w:rsid w:val="00B21DEA"/>
    <w:rsid w:val="00B22E5C"/>
    <w:rsid w:val="00B2354C"/>
    <w:rsid w:val="00B24043"/>
    <w:rsid w:val="00B2570B"/>
    <w:rsid w:val="00B30CBC"/>
    <w:rsid w:val="00B32A07"/>
    <w:rsid w:val="00B406EE"/>
    <w:rsid w:val="00B436C5"/>
    <w:rsid w:val="00B44233"/>
    <w:rsid w:val="00B54B8B"/>
    <w:rsid w:val="00B63596"/>
    <w:rsid w:val="00B64172"/>
    <w:rsid w:val="00B6514F"/>
    <w:rsid w:val="00B670CE"/>
    <w:rsid w:val="00B679F2"/>
    <w:rsid w:val="00B75CE1"/>
    <w:rsid w:val="00B76718"/>
    <w:rsid w:val="00B81CC5"/>
    <w:rsid w:val="00B83624"/>
    <w:rsid w:val="00B84939"/>
    <w:rsid w:val="00B84C94"/>
    <w:rsid w:val="00B9173B"/>
    <w:rsid w:val="00B9352D"/>
    <w:rsid w:val="00B97873"/>
    <w:rsid w:val="00BA5563"/>
    <w:rsid w:val="00BB42D9"/>
    <w:rsid w:val="00BC2838"/>
    <w:rsid w:val="00BC45CA"/>
    <w:rsid w:val="00BC57B4"/>
    <w:rsid w:val="00BC754E"/>
    <w:rsid w:val="00BD5220"/>
    <w:rsid w:val="00BD7D12"/>
    <w:rsid w:val="00BE588B"/>
    <w:rsid w:val="00BF0748"/>
    <w:rsid w:val="00BF3B38"/>
    <w:rsid w:val="00C00EA8"/>
    <w:rsid w:val="00C1373C"/>
    <w:rsid w:val="00C176F7"/>
    <w:rsid w:val="00C24616"/>
    <w:rsid w:val="00C26E62"/>
    <w:rsid w:val="00C37E87"/>
    <w:rsid w:val="00C458AC"/>
    <w:rsid w:val="00C46B6E"/>
    <w:rsid w:val="00C562BC"/>
    <w:rsid w:val="00C57F89"/>
    <w:rsid w:val="00C60EB8"/>
    <w:rsid w:val="00C61ED4"/>
    <w:rsid w:val="00C6491F"/>
    <w:rsid w:val="00C64EB0"/>
    <w:rsid w:val="00C73497"/>
    <w:rsid w:val="00C77CE4"/>
    <w:rsid w:val="00C9044D"/>
    <w:rsid w:val="00C90670"/>
    <w:rsid w:val="00C923DF"/>
    <w:rsid w:val="00C9756E"/>
    <w:rsid w:val="00C97DFC"/>
    <w:rsid w:val="00CA1DDB"/>
    <w:rsid w:val="00CB0526"/>
    <w:rsid w:val="00CC0133"/>
    <w:rsid w:val="00CC11C8"/>
    <w:rsid w:val="00CC3236"/>
    <w:rsid w:val="00CC3301"/>
    <w:rsid w:val="00CD2884"/>
    <w:rsid w:val="00CD389A"/>
    <w:rsid w:val="00CD61B8"/>
    <w:rsid w:val="00CD6BED"/>
    <w:rsid w:val="00CE1C9D"/>
    <w:rsid w:val="00CE3D13"/>
    <w:rsid w:val="00CE58BA"/>
    <w:rsid w:val="00CF1DFB"/>
    <w:rsid w:val="00CF227F"/>
    <w:rsid w:val="00D15A4D"/>
    <w:rsid w:val="00D220F1"/>
    <w:rsid w:val="00D225D8"/>
    <w:rsid w:val="00D22F4C"/>
    <w:rsid w:val="00D42FC4"/>
    <w:rsid w:val="00D47151"/>
    <w:rsid w:val="00D51980"/>
    <w:rsid w:val="00D522B2"/>
    <w:rsid w:val="00D53B22"/>
    <w:rsid w:val="00D56EC8"/>
    <w:rsid w:val="00D61E4C"/>
    <w:rsid w:val="00D67DEF"/>
    <w:rsid w:val="00D73666"/>
    <w:rsid w:val="00D7381F"/>
    <w:rsid w:val="00D73AD2"/>
    <w:rsid w:val="00D74C05"/>
    <w:rsid w:val="00D776D8"/>
    <w:rsid w:val="00D77A4A"/>
    <w:rsid w:val="00D8168B"/>
    <w:rsid w:val="00D81A35"/>
    <w:rsid w:val="00D82957"/>
    <w:rsid w:val="00D82BA3"/>
    <w:rsid w:val="00D82C4F"/>
    <w:rsid w:val="00D82DEB"/>
    <w:rsid w:val="00D87C7D"/>
    <w:rsid w:val="00D9183C"/>
    <w:rsid w:val="00D91ADB"/>
    <w:rsid w:val="00D9284D"/>
    <w:rsid w:val="00D92BEC"/>
    <w:rsid w:val="00D93A05"/>
    <w:rsid w:val="00D94665"/>
    <w:rsid w:val="00DA0408"/>
    <w:rsid w:val="00DB6EE2"/>
    <w:rsid w:val="00DC625E"/>
    <w:rsid w:val="00DC6FD7"/>
    <w:rsid w:val="00DD18D1"/>
    <w:rsid w:val="00DD21FC"/>
    <w:rsid w:val="00DD3A0F"/>
    <w:rsid w:val="00DD61BF"/>
    <w:rsid w:val="00DD7E67"/>
    <w:rsid w:val="00DE4D29"/>
    <w:rsid w:val="00DF2517"/>
    <w:rsid w:val="00DF4338"/>
    <w:rsid w:val="00DF44B4"/>
    <w:rsid w:val="00DF4646"/>
    <w:rsid w:val="00E010E5"/>
    <w:rsid w:val="00E03701"/>
    <w:rsid w:val="00E06274"/>
    <w:rsid w:val="00E062A9"/>
    <w:rsid w:val="00E214FF"/>
    <w:rsid w:val="00E25E2C"/>
    <w:rsid w:val="00E31970"/>
    <w:rsid w:val="00E33C5B"/>
    <w:rsid w:val="00E439D6"/>
    <w:rsid w:val="00E45125"/>
    <w:rsid w:val="00E45ED5"/>
    <w:rsid w:val="00E53030"/>
    <w:rsid w:val="00E651CD"/>
    <w:rsid w:val="00E65D95"/>
    <w:rsid w:val="00E668CC"/>
    <w:rsid w:val="00E72377"/>
    <w:rsid w:val="00E754E8"/>
    <w:rsid w:val="00E8690A"/>
    <w:rsid w:val="00E946D6"/>
    <w:rsid w:val="00EA0016"/>
    <w:rsid w:val="00EA4AF5"/>
    <w:rsid w:val="00EA512C"/>
    <w:rsid w:val="00EA6414"/>
    <w:rsid w:val="00EB00BA"/>
    <w:rsid w:val="00EC5C17"/>
    <w:rsid w:val="00ED21C4"/>
    <w:rsid w:val="00EE0098"/>
    <w:rsid w:val="00EE0360"/>
    <w:rsid w:val="00EE3337"/>
    <w:rsid w:val="00EE3EAE"/>
    <w:rsid w:val="00EF10DE"/>
    <w:rsid w:val="00EF1C6E"/>
    <w:rsid w:val="00F02B7F"/>
    <w:rsid w:val="00F03AF3"/>
    <w:rsid w:val="00F04FEA"/>
    <w:rsid w:val="00F05269"/>
    <w:rsid w:val="00F15092"/>
    <w:rsid w:val="00F16A00"/>
    <w:rsid w:val="00F2204D"/>
    <w:rsid w:val="00F23E98"/>
    <w:rsid w:val="00F2613C"/>
    <w:rsid w:val="00F264F4"/>
    <w:rsid w:val="00F2782A"/>
    <w:rsid w:val="00F3024F"/>
    <w:rsid w:val="00F30C25"/>
    <w:rsid w:val="00F369F7"/>
    <w:rsid w:val="00F3788A"/>
    <w:rsid w:val="00F42924"/>
    <w:rsid w:val="00F44097"/>
    <w:rsid w:val="00F454BF"/>
    <w:rsid w:val="00F50875"/>
    <w:rsid w:val="00F51960"/>
    <w:rsid w:val="00F51AB5"/>
    <w:rsid w:val="00F5369E"/>
    <w:rsid w:val="00F56C9C"/>
    <w:rsid w:val="00F64861"/>
    <w:rsid w:val="00F719A3"/>
    <w:rsid w:val="00F72EF6"/>
    <w:rsid w:val="00F74002"/>
    <w:rsid w:val="00F83FE4"/>
    <w:rsid w:val="00F85E0F"/>
    <w:rsid w:val="00F8658B"/>
    <w:rsid w:val="00F877A1"/>
    <w:rsid w:val="00F878D8"/>
    <w:rsid w:val="00F9729F"/>
    <w:rsid w:val="00FA20D9"/>
    <w:rsid w:val="00FA257A"/>
    <w:rsid w:val="00FB0B19"/>
    <w:rsid w:val="00FC02F5"/>
    <w:rsid w:val="00FC216B"/>
    <w:rsid w:val="00FC2295"/>
    <w:rsid w:val="00FC6030"/>
    <w:rsid w:val="00FD02B8"/>
    <w:rsid w:val="00FD2C9D"/>
    <w:rsid w:val="00FD3F04"/>
    <w:rsid w:val="00FD4F71"/>
    <w:rsid w:val="00FD5FBC"/>
    <w:rsid w:val="00FE1A2E"/>
    <w:rsid w:val="00FE4504"/>
    <w:rsid w:val="00FE4919"/>
    <w:rsid w:val="00FF30F7"/>
    <w:rsid w:val="00FF4AAB"/>
    <w:rsid w:val="00FF5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CCFD5A-98F5-40BA-ABAD-C92C160D6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C2B3B"/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DC62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0">
    <w:name w:val="heading 4"/>
    <w:basedOn w:val="a0"/>
    <w:link w:val="41"/>
    <w:uiPriority w:val="9"/>
    <w:qFormat/>
    <w:rsid w:val="00DF433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244B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1">
    <w:name w:val="Заголовок 4 Знак"/>
    <w:basedOn w:val="a1"/>
    <w:link w:val="40"/>
    <w:uiPriority w:val="9"/>
    <w:rsid w:val="00DF433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DF4338"/>
    <w:rPr>
      <w:b/>
      <w:bCs/>
    </w:rPr>
  </w:style>
  <w:style w:type="paragraph" w:styleId="a6">
    <w:name w:val="No Spacing"/>
    <w:uiPriority w:val="1"/>
    <w:qFormat/>
    <w:rsid w:val="001D2C0D"/>
    <w:pPr>
      <w:spacing w:after="0" w:line="240" w:lineRule="auto"/>
    </w:pPr>
  </w:style>
  <w:style w:type="paragraph" w:styleId="a7">
    <w:name w:val="List Paragraph"/>
    <w:aliases w:val="Bullet List,FooterText,numbered,UL,Абзац маркированнный,Подпись рисунка,List Paragraph1,Paragraphe de liste1,lp1,SL_Абзац списка,Use Case List Paragraph,Маркер,ТЗ список,Абзац списка литеральный"/>
    <w:basedOn w:val="a0"/>
    <w:link w:val="a8"/>
    <w:uiPriority w:val="34"/>
    <w:qFormat/>
    <w:rsid w:val="00A03091"/>
    <w:pPr>
      <w:ind w:left="720"/>
      <w:contextualSpacing/>
    </w:pPr>
  </w:style>
  <w:style w:type="paragraph" w:styleId="a9">
    <w:name w:val="Balloon Text"/>
    <w:basedOn w:val="a0"/>
    <w:link w:val="aa"/>
    <w:uiPriority w:val="99"/>
    <w:semiHidden/>
    <w:unhideWhenUsed/>
    <w:rsid w:val="000C7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0C7A2C"/>
    <w:rPr>
      <w:rFonts w:ascii="Tahoma" w:hAnsi="Tahoma" w:cs="Tahoma"/>
      <w:sz w:val="16"/>
      <w:szCs w:val="16"/>
    </w:rPr>
  </w:style>
  <w:style w:type="paragraph" w:styleId="ab">
    <w:name w:val="header"/>
    <w:basedOn w:val="a0"/>
    <w:link w:val="ac"/>
    <w:uiPriority w:val="99"/>
    <w:unhideWhenUsed/>
    <w:rsid w:val="008A5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8A55AD"/>
  </w:style>
  <w:style w:type="paragraph" w:styleId="ad">
    <w:name w:val="footer"/>
    <w:basedOn w:val="a0"/>
    <w:link w:val="ae"/>
    <w:uiPriority w:val="99"/>
    <w:unhideWhenUsed/>
    <w:rsid w:val="008A5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8A55AD"/>
  </w:style>
  <w:style w:type="character" w:customStyle="1" w:styleId="FontStyle26">
    <w:name w:val="Font Style26"/>
    <w:uiPriority w:val="99"/>
    <w:rsid w:val="00BC57B4"/>
    <w:rPr>
      <w:rFonts w:ascii="Times New Roman" w:hAnsi="Times New Roman" w:cs="Times New Roman"/>
      <w:sz w:val="20"/>
      <w:szCs w:val="20"/>
    </w:rPr>
  </w:style>
  <w:style w:type="character" w:styleId="af">
    <w:name w:val="page number"/>
    <w:basedOn w:val="a1"/>
    <w:rsid w:val="00CD389A"/>
  </w:style>
  <w:style w:type="character" w:customStyle="1" w:styleId="31">
    <w:name w:val="Заголовок 3 Знак"/>
    <w:basedOn w:val="a1"/>
    <w:link w:val="30"/>
    <w:uiPriority w:val="9"/>
    <w:semiHidden/>
    <w:rsid w:val="00DC62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0">
    <w:name w:val="Normal (Web)"/>
    <w:basedOn w:val="a0"/>
    <w:uiPriority w:val="99"/>
    <w:semiHidden/>
    <w:unhideWhenUsed/>
    <w:rsid w:val="00683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683BA0"/>
  </w:style>
  <w:style w:type="character" w:styleId="af1">
    <w:name w:val="Hyperlink"/>
    <w:basedOn w:val="a1"/>
    <w:uiPriority w:val="99"/>
    <w:semiHidden/>
    <w:unhideWhenUsed/>
    <w:rsid w:val="00B64172"/>
    <w:rPr>
      <w:color w:val="0000FF"/>
      <w:u w:val="single"/>
    </w:rPr>
  </w:style>
  <w:style w:type="paragraph" w:customStyle="1" w:styleId="3">
    <w:name w:val="[Ростех] Наименование Подраздела (Уровень 3)"/>
    <w:uiPriority w:val="99"/>
    <w:qFormat/>
    <w:rsid w:val="00142F1A"/>
    <w:pPr>
      <w:keepNext/>
      <w:keepLines/>
      <w:numPr>
        <w:ilvl w:val="1"/>
        <w:numId w:val="15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</w:rPr>
  </w:style>
  <w:style w:type="paragraph" w:customStyle="1" w:styleId="2">
    <w:name w:val="[Ростех] Наименование Раздела (Уровень 2)"/>
    <w:uiPriority w:val="99"/>
    <w:qFormat/>
    <w:rsid w:val="00142F1A"/>
    <w:pPr>
      <w:keepNext/>
      <w:keepLines/>
      <w:numPr>
        <w:numId w:val="15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</w:rPr>
  </w:style>
  <w:style w:type="paragraph" w:customStyle="1" w:styleId="a">
    <w:name w:val="[Ростех] Простой текст (Без уровня)"/>
    <w:link w:val="af2"/>
    <w:uiPriority w:val="99"/>
    <w:qFormat/>
    <w:rsid w:val="00142F1A"/>
    <w:pPr>
      <w:numPr>
        <w:ilvl w:val="5"/>
        <w:numId w:val="15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5">
    <w:name w:val="[Ростех] Текст Подпункта (Уровень 5)"/>
    <w:uiPriority w:val="99"/>
    <w:qFormat/>
    <w:rsid w:val="00142F1A"/>
    <w:pPr>
      <w:numPr>
        <w:ilvl w:val="3"/>
        <w:numId w:val="15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6">
    <w:name w:val="[Ростех] Текст Подпункта подпункта (Уровень 6)"/>
    <w:uiPriority w:val="99"/>
    <w:qFormat/>
    <w:rsid w:val="00142F1A"/>
    <w:pPr>
      <w:numPr>
        <w:ilvl w:val="4"/>
        <w:numId w:val="15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4">
    <w:name w:val="[Ростех] Текст Пункта (Уровень 4)"/>
    <w:uiPriority w:val="99"/>
    <w:qFormat/>
    <w:rsid w:val="00142F1A"/>
    <w:pPr>
      <w:numPr>
        <w:ilvl w:val="2"/>
        <w:numId w:val="15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</w:rPr>
  </w:style>
  <w:style w:type="character" w:customStyle="1" w:styleId="af2">
    <w:name w:val="[Ростех] Простой текст (Без уровня) Знак"/>
    <w:basedOn w:val="a1"/>
    <w:link w:val="a"/>
    <w:uiPriority w:val="99"/>
    <w:rsid w:val="00142F1A"/>
    <w:rPr>
      <w:rFonts w:ascii="Proxima Nova ExCn Rg" w:eastAsia="Times New Roman" w:hAnsi="Proxima Nova ExCn Rg" w:cs="Times New Roman"/>
      <w:sz w:val="28"/>
      <w:szCs w:val="28"/>
    </w:rPr>
  </w:style>
  <w:style w:type="character" w:customStyle="1" w:styleId="a8">
    <w:name w:val="Абзац списка Знак"/>
    <w:aliases w:val="Bullet List Знак,FooterText Знак,numbered Знак,UL Знак,Абзац маркированнный Знак,Подпись рисунка Знак,List Paragraph1 Знак,Paragraphe de liste1 Знак,lp1 Знак,SL_Абзац списка Знак,Use Case List Paragraph Знак,Маркер Знак,ТЗ список Знак"/>
    <w:basedOn w:val="a1"/>
    <w:link w:val="a7"/>
    <w:uiPriority w:val="34"/>
    <w:locked/>
    <w:rsid w:val="000D57C0"/>
  </w:style>
  <w:style w:type="paragraph" w:customStyle="1" w:styleId="Absatz105">
    <w:name w:val="Absatz 1.   (0.5)"/>
    <w:basedOn w:val="a0"/>
    <w:rsid w:val="0031014E"/>
    <w:pPr>
      <w:tabs>
        <w:tab w:val="left" w:pos="851"/>
      </w:tabs>
      <w:spacing w:before="120" w:after="0" w:line="240" w:lineRule="auto"/>
      <w:ind w:left="851" w:right="-425"/>
      <w:jc w:val="both"/>
    </w:pPr>
    <w:rPr>
      <w:rFonts w:ascii="Arial" w:eastAsia="Times New Roman" w:hAnsi="Arial" w:cs="Times New Roman"/>
      <w:szCs w:val="20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C3B34-7EA5-4A0E-B8CC-67A19FFA9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КПКБ</dc:creator>
  <cp:lastModifiedBy>sergik</cp:lastModifiedBy>
  <cp:revision>2</cp:revision>
  <cp:lastPrinted>2022-09-20T11:47:00Z</cp:lastPrinted>
  <dcterms:created xsi:type="dcterms:W3CDTF">2023-10-19T07:53:00Z</dcterms:created>
  <dcterms:modified xsi:type="dcterms:W3CDTF">2023-10-19T07:53:00Z</dcterms:modified>
</cp:coreProperties>
</file>