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039" w:rsidRPr="00D95E48" w:rsidRDefault="00E53039" w:rsidP="00D95E48">
      <w:pPr>
        <w:ind w:firstLine="709"/>
        <w:rPr>
          <w:rFonts w:ascii="Times New Roman" w:hAnsi="Times New Roman" w:cs="Times New Roman"/>
        </w:rPr>
      </w:pPr>
    </w:p>
    <w:p w:rsidR="00E53039" w:rsidRPr="00D95E48" w:rsidRDefault="00E53039" w:rsidP="00D95E48">
      <w:pPr>
        <w:ind w:firstLine="709"/>
        <w:jc w:val="center"/>
        <w:rPr>
          <w:rFonts w:ascii="Times New Roman" w:hAnsi="Times New Roman" w:cs="Times New Roman"/>
          <w:noProof/>
        </w:rPr>
      </w:pPr>
    </w:p>
    <w:p w:rsidR="00FB6C73" w:rsidRPr="00D95E48" w:rsidRDefault="00FB6C73" w:rsidP="00D95E48">
      <w:pPr>
        <w:ind w:firstLine="709"/>
        <w:jc w:val="center"/>
        <w:rPr>
          <w:rFonts w:ascii="Times New Roman" w:hAnsi="Times New Roman" w:cs="Times New Roman"/>
          <w:noProof/>
        </w:rPr>
      </w:pPr>
    </w:p>
    <w:p w:rsidR="00E53039" w:rsidRPr="00D95E48" w:rsidRDefault="00E53039" w:rsidP="00D95E48">
      <w:pPr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B6C73" w:rsidRPr="00E418D6" w:rsidRDefault="00FB6C73" w:rsidP="00D95E48">
      <w:pPr>
        <w:spacing w:before="0" w:after="0" w:afterAutospacing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418D6">
        <w:rPr>
          <w:rFonts w:ascii="Times New Roman" w:hAnsi="Times New Roman" w:cs="Times New Roman"/>
          <w:color w:val="000000"/>
          <w:sz w:val="28"/>
          <w:szCs w:val="28"/>
        </w:rPr>
        <w:t>ТЕХНИЧЕСКОЕ ЗАДАНИЕ</w:t>
      </w:r>
    </w:p>
    <w:p w:rsidR="00CB5F26" w:rsidRPr="00CB5F26" w:rsidRDefault="00CB5F26" w:rsidP="00CB5F26">
      <w:pPr>
        <w:spacing w:before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</w:t>
      </w:r>
      <w:r w:rsidR="00FB6C73" w:rsidRPr="00B6521C">
        <w:rPr>
          <w:rFonts w:ascii="Times New Roman" w:hAnsi="Times New Roman" w:cs="Times New Roman"/>
          <w:color w:val="000000"/>
          <w:sz w:val="28"/>
          <w:szCs w:val="28"/>
        </w:rPr>
        <w:t xml:space="preserve">на поставку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B5F26">
        <w:rPr>
          <w:rFonts w:ascii="Times New Roman" w:hAnsi="Times New Roman" w:cs="Times New Roman"/>
          <w:sz w:val="28"/>
          <w:szCs w:val="28"/>
        </w:rPr>
        <w:t>омплекс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B5F26">
        <w:rPr>
          <w:rFonts w:ascii="Times New Roman" w:hAnsi="Times New Roman" w:cs="Times New Roman"/>
          <w:sz w:val="28"/>
          <w:szCs w:val="28"/>
        </w:rPr>
        <w:t xml:space="preserve"> прецизионной перемотки </w:t>
      </w:r>
      <w:r>
        <w:rPr>
          <w:rFonts w:ascii="Times New Roman" w:hAnsi="Times New Roman" w:cs="Times New Roman"/>
          <w:sz w:val="28"/>
          <w:szCs w:val="28"/>
        </w:rPr>
        <w:t>опто</w:t>
      </w:r>
      <w:r w:rsidRPr="00CB5F26">
        <w:rPr>
          <w:rFonts w:ascii="Times New Roman" w:hAnsi="Times New Roman" w:cs="Times New Roman"/>
          <w:sz w:val="28"/>
          <w:szCs w:val="28"/>
        </w:rPr>
        <w:t xml:space="preserve">волокна </w:t>
      </w:r>
    </w:p>
    <w:p w:rsidR="00CB5F26" w:rsidRPr="00CB5F26" w:rsidRDefault="00CB5F26" w:rsidP="00CB5F26">
      <w:pPr>
        <w:spacing w:before="0" w:after="0" w:afterAutospacing="0"/>
        <w:rPr>
          <w:rFonts w:ascii="Times New Roman" w:hAnsi="Times New Roman" w:cs="Times New Roman"/>
          <w:sz w:val="28"/>
          <w:szCs w:val="28"/>
        </w:rPr>
      </w:pPr>
    </w:p>
    <w:p w:rsidR="009A03EE" w:rsidRPr="00B6521C" w:rsidRDefault="009A03EE" w:rsidP="00EF390D">
      <w:pPr>
        <w:spacing w:before="0" w:after="0" w:afterAutospacing="0"/>
        <w:jc w:val="center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9A03EE" w:rsidRPr="00B6521C" w:rsidRDefault="009A03EE" w:rsidP="00D95E48">
      <w:pPr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9A03EE" w:rsidRPr="00B6521C" w:rsidRDefault="009A03EE" w:rsidP="00D95E48">
      <w:pPr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9A03EE" w:rsidRPr="00B6521C" w:rsidRDefault="009A03EE" w:rsidP="00D95E48">
      <w:pPr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9A03EE" w:rsidRPr="00B6521C" w:rsidRDefault="009A03EE" w:rsidP="00D95E48">
      <w:pPr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9A03EE" w:rsidRPr="00B6521C" w:rsidRDefault="009A03EE" w:rsidP="00D95E48">
      <w:pPr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9A03EE" w:rsidRPr="00B6521C" w:rsidRDefault="009A03EE" w:rsidP="00D95E48">
      <w:pPr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53039" w:rsidRPr="00B6521C" w:rsidRDefault="00E53039" w:rsidP="00D95E48">
      <w:pPr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53039" w:rsidRPr="00B6521C" w:rsidRDefault="00E53039" w:rsidP="00D95E48">
      <w:pPr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53039" w:rsidRPr="00B6521C" w:rsidRDefault="00E53039" w:rsidP="00D95E48">
      <w:pPr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53039" w:rsidRPr="00B6521C" w:rsidRDefault="00E53039" w:rsidP="00D95E48">
      <w:pPr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53039" w:rsidRPr="00B6521C" w:rsidRDefault="00E53039" w:rsidP="00D95E48">
      <w:pPr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53039" w:rsidRPr="00B6521C" w:rsidRDefault="00E53039" w:rsidP="00D95E48">
      <w:pPr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53039" w:rsidRPr="00B6521C" w:rsidRDefault="00E53039" w:rsidP="00D95E48">
      <w:pPr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53039" w:rsidRPr="00B6521C" w:rsidRDefault="00E53039" w:rsidP="00D95E48">
      <w:pPr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53039" w:rsidRPr="00431E4D" w:rsidRDefault="00E53039" w:rsidP="00D95E48">
      <w:pPr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53039" w:rsidRPr="00431E4D" w:rsidRDefault="00E53039" w:rsidP="00D95E48">
      <w:pPr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31E4D">
        <w:rPr>
          <w:rFonts w:ascii="Times New Roman" w:hAnsi="Times New Roman" w:cs="Times New Roman"/>
          <w:color w:val="000000"/>
          <w:sz w:val="24"/>
          <w:szCs w:val="24"/>
        </w:rPr>
        <w:t>Предмет закупки</w:t>
      </w:r>
      <w:r w:rsidR="00FB6C73" w:rsidRPr="00431E4D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431E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B5F26">
        <w:rPr>
          <w:rFonts w:ascii="Times New Roman" w:hAnsi="Times New Roman" w:cs="Times New Roman"/>
          <w:sz w:val="24"/>
          <w:szCs w:val="24"/>
        </w:rPr>
        <w:t>Намоточные станки</w:t>
      </w:r>
    </w:p>
    <w:p w:rsidR="00E53039" w:rsidRPr="00E418D6" w:rsidRDefault="00E53039" w:rsidP="00D95E48">
      <w:pPr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E53039" w:rsidRPr="00E418D6" w:rsidRDefault="00E53039" w:rsidP="00D95E48">
      <w:pPr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E53039" w:rsidRPr="00E418D6" w:rsidRDefault="00E53039" w:rsidP="006F139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СОДЕРЖАНИЕ</w:t>
      </w:r>
    </w:p>
    <w:p w:rsidR="00E53039" w:rsidRPr="00E418D6" w:rsidRDefault="00E53039" w:rsidP="00D95E48">
      <w:pPr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1. ПЕРЕЧЕНЬ ТОВАРОВ И ОБЩИХ ТРЕБОВАНИЙ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2. СВЕДЕНИЯ О НОВИЗНЕ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3. ТРЕБОВАНИЯ К МАРКИРОВКЕ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4. ТРЕБОВАНИЯ К УПАКОВКЕ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5. ТРЕБОВАНИЯ ПО ПРАВИЛАМ СДАЧИ И ПРИЕМКИ</w:t>
      </w:r>
    </w:p>
    <w:p w:rsidR="00E53039" w:rsidRPr="00E418D6" w:rsidRDefault="00E53039" w:rsidP="00BC1CAD">
      <w:pPr>
        <w:tabs>
          <w:tab w:val="left" w:pos="851"/>
        </w:tabs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Подраздел 5.1 Порядок сдачи и приемки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Подраздел 5.2 Требования по передаче заказчику технических и иных документов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6. ТРЕБОВАНИЯ К ТРАНСПОРТИРОВАНИЮ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7. ТРЕБОВАНИЯ К ХРАНЕНИЮ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8. ТРЕБОВАНИЯ К ОБСЛУЖИВАНИЮ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9. ЭКОЛОГИЧЕСКИЕ ТРЕБОВАНИЯ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10. ТРЕБОВАНИЯ ПО БЕЗОПАСНОСТИ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11. ТРЕБОВАНИЯ К КАЧЕСТВУ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12. МЕСТО ПОСТАВКИ ТОВАРОВ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13. ТЕХНИЧЕСКОЕ СОПРОВОЖДЕНИЕ ГРУПП ТОВАРОВ, ЗА ИСКЛЮЧЕНИЕМ НЕСТАНДАРТНОГО ОБОРУДОВАНИЯ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14. ДОПОЛНИТЕЛЬНЫЕ (ИНЫЕ) ТРЕБОВАНИЯ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15. ТРЕБОВАНИЕ К ФОРМЕ ПРЕДСТАВЛЯЕМОЙ ИНФОРМАЦИИ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16. ТРЕБОВАНИЯ К ТЕХНИЧЕСКОМУ ОБУЧЕНИЮ ПЕРСОНАЛА ЗАКАЗЧИКА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17. ТРЕБОВАНИЯ ЗАЩИТЫ ГОСУДАРСТВЕННОЙ ТАЙНЫ ПРИ ВЫПОЛНЕНИИ РАБОТЫ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18. ПЕРЕЧЕНЬ ПРИНЯТЫХ СОКРАЩЕНИЙ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19. ПЕРЕЧЕНЬ ПРИЛОЖЕНИЙ</w:t>
      </w:r>
    </w:p>
    <w:p w:rsidR="00E53039" w:rsidRPr="00E418D6" w:rsidRDefault="00E53039" w:rsidP="00BC1CAD">
      <w:pPr>
        <w:spacing w:after="120" w:afterAutospacing="0"/>
        <w:ind w:firstLine="709"/>
        <w:rPr>
          <w:rFonts w:ascii="Times New Roman" w:hAnsi="Times New Roman" w:cs="Times New Roman"/>
          <w:color w:val="000000"/>
          <w:sz w:val="24"/>
          <w:szCs w:val="24"/>
        </w:rPr>
        <w:sectPr w:rsidR="00E53039" w:rsidRPr="00E418D6" w:rsidSect="003B74B6">
          <w:headerReference w:type="default" r:id="rId8"/>
          <w:pgSz w:w="11906" w:h="16838"/>
          <w:pgMar w:top="1134" w:right="849" w:bottom="1134" w:left="1134" w:header="709" w:footer="709" w:gutter="0"/>
          <w:cols w:space="720"/>
          <w:titlePg/>
          <w:docGrid w:linePitch="381"/>
        </w:sectPr>
      </w:pPr>
    </w:p>
    <w:p w:rsidR="00E53039" w:rsidRPr="00E418D6" w:rsidRDefault="00E53039" w:rsidP="00D95E48">
      <w:pPr>
        <w:spacing w:before="0" w:after="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РАЗДЕЛ 1. ПЕРЕЧЕНЬ ТОВАРОВ И ОБЩИХ ТРЕБОВАНИЙ</w:t>
      </w:r>
    </w:p>
    <w:p w:rsidR="00E53039" w:rsidRPr="00E418D6" w:rsidRDefault="00E53039" w:rsidP="00D95E48">
      <w:pPr>
        <w:spacing w:before="0" w:after="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39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6"/>
        <w:gridCol w:w="2268"/>
        <w:gridCol w:w="4394"/>
        <w:gridCol w:w="2268"/>
        <w:gridCol w:w="709"/>
        <w:gridCol w:w="850"/>
        <w:gridCol w:w="1276"/>
        <w:gridCol w:w="1559"/>
      </w:tblGrid>
      <w:tr w:rsidR="00645900" w:rsidRPr="00E418D6" w:rsidTr="00645900">
        <w:trPr>
          <w:trHeight w:val="1753"/>
        </w:trPr>
        <w:tc>
          <w:tcPr>
            <w:tcW w:w="596" w:type="dxa"/>
            <w:vAlign w:val="center"/>
          </w:tcPr>
          <w:p w:rsidR="00645900" w:rsidRPr="00E418D6" w:rsidRDefault="00645900" w:rsidP="00BC1CAD">
            <w:pPr>
              <w:spacing w:before="0" w:after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418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268" w:type="dxa"/>
            <w:vAlign w:val="center"/>
          </w:tcPr>
          <w:p w:rsidR="00645900" w:rsidRPr="00E418D6" w:rsidRDefault="00645900" w:rsidP="00BC1CAD">
            <w:pPr>
              <w:spacing w:before="0" w:after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418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394" w:type="dxa"/>
            <w:vAlign w:val="center"/>
          </w:tcPr>
          <w:p w:rsidR="00645900" w:rsidRPr="00E418D6" w:rsidRDefault="00645900" w:rsidP="00E2675B">
            <w:pPr>
              <w:spacing w:before="0" w:after="24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418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268" w:type="dxa"/>
            <w:vAlign w:val="center"/>
          </w:tcPr>
          <w:p w:rsidR="00645900" w:rsidRPr="00E418D6" w:rsidRDefault="00645900" w:rsidP="003462F7">
            <w:pPr>
              <w:spacing w:before="0" w:after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418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709" w:type="dxa"/>
            <w:vAlign w:val="center"/>
          </w:tcPr>
          <w:p w:rsidR="00645900" w:rsidRPr="00E418D6" w:rsidRDefault="00645900" w:rsidP="00BC1CAD">
            <w:pPr>
              <w:spacing w:before="0" w:after="0" w:afterAutospacing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18D6">
              <w:rPr>
                <w:rFonts w:ascii="Times New Roman" w:eastAsia="Calibri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vAlign w:val="center"/>
          </w:tcPr>
          <w:p w:rsidR="00645900" w:rsidRPr="00E418D6" w:rsidRDefault="00645900" w:rsidP="00BC1CAD">
            <w:pPr>
              <w:spacing w:before="0" w:after="0" w:afterAutospacing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18D6">
              <w:rPr>
                <w:rFonts w:ascii="Times New Roman" w:eastAsia="Calibri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Align w:val="center"/>
          </w:tcPr>
          <w:p w:rsidR="00645900" w:rsidRPr="00E418D6" w:rsidRDefault="00645900" w:rsidP="00BC1CAD">
            <w:pPr>
              <w:spacing w:before="0" w:after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418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559" w:type="dxa"/>
            <w:vAlign w:val="center"/>
          </w:tcPr>
          <w:p w:rsidR="00645900" w:rsidRPr="00E418D6" w:rsidRDefault="00645900" w:rsidP="00BC1CAD">
            <w:pPr>
              <w:spacing w:before="0" w:after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418D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гарантий и гарантийный срок</w:t>
            </w:r>
          </w:p>
        </w:tc>
      </w:tr>
      <w:tr w:rsidR="00645900" w:rsidRPr="00E418D6" w:rsidTr="00645900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0" w:rsidRPr="00E418D6" w:rsidRDefault="00645900" w:rsidP="00BC1CAD">
            <w:pPr>
              <w:pStyle w:val="a3"/>
              <w:spacing w:before="0" w:after="0" w:afterAutospacing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Комплекс прецизионной перемотки оптоволокна </w:t>
            </w:r>
          </w:p>
          <w:p w:rsidR="00645900" w:rsidRPr="00C417E2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д. ном. 4.003</w:t>
            </w:r>
          </w:p>
          <w:p w:rsidR="00645900" w:rsidRPr="00C417E2" w:rsidRDefault="00645900" w:rsidP="00FE2AFE">
            <w:pPr>
              <w:pStyle w:val="1"/>
              <w:spacing w:before="0" w:beforeAutospacing="0" w:after="0" w:afterAutospacing="0"/>
              <w:rPr>
                <w:b w:val="0"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Базовые технические характеристики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Диаметр наматываемого оптоволокна, мм</w:t>
            </w:r>
            <w:r w:rsidRPr="00CB5F26">
              <w:rPr>
                <w:rFonts w:ascii="Times New Roman" w:hAnsi="Times New Roman" w:cs="Times New Roman"/>
              </w:rPr>
              <w:tab/>
              <w:t>0,05 ÷ 0,3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Скорость намотки, об/мин</w:t>
            </w:r>
            <w:r w:rsidRPr="00CB5F26">
              <w:rPr>
                <w:rFonts w:ascii="Times New Roman" w:hAnsi="Times New Roman" w:cs="Times New Roman"/>
              </w:rPr>
              <w:tab/>
            </w: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0 ÷ 300 в зависимости от оптоволокна намотки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Натяжение оптоволокна при намотке, гр</w:t>
            </w:r>
            <w:r w:rsidRPr="00CB5F26">
              <w:rPr>
                <w:rFonts w:ascii="Times New Roman" w:hAnsi="Times New Roman" w:cs="Times New Roman"/>
              </w:rPr>
              <w:tab/>
              <w:t>1,0 ÷ 100,0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Точность раскладки, %</w:t>
            </w:r>
            <w:r w:rsidRPr="00CB5F26">
              <w:rPr>
                <w:rFonts w:ascii="Times New Roman" w:hAnsi="Times New Roman" w:cs="Times New Roman"/>
              </w:rPr>
              <w:tab/>
              <w:t>0,1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Точность натяжения</w:t>
            </w:r>
            <w:r w:rsidRPr="00CB5F26">
              <w:rPr>
                <w:rFonts w:ascii="Times New Roman" w:hAnsi="Times New Roman" w:cs="Times New Roman"/>
              </w:rPr>
              <w:tab/>
              <w:t>на 100мм девиация не более 10 мкм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Точность измерения длины, %</w:t>
            </w:r>
            <w:r w:rsidRPr="00CB5F26">
              <w:rPr>
                <w:rFonts w:ascii="Times New Roman" w:hAnsi="Times New Roman" w:cs="Times New Roman"/>
              </w:rPr>
              <w:tab/>
              <w:t>0,1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Габаритные размеры ДхШхВ, м</w:t>
            </w:r>
            <w:r w:rsidRPr="00CB5F26">
              <w:rPr>
                <w:rFonts w:ascii="Times New Roman" w:hAnsi="Times New Roman" w:cs="Times New Roman"/>
              </w:rPr>
              <w:tab/>
              <w:t>1 х 0,4 х 0,8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Масса комплекса, кг</w:t>
            </w:r>
            <w:r w:rsidRPr="00CB5F26">
              <w:rPr>
                <w:rFonts w:ascii="Times New Roman" w:hAnsi="Times New Roman" w:cs="Times New Roman"/>
              </w:rPr>
              <w:tab/>
              <w:t>не более 80</w:t>
            </w: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Режимы намотки</w:t>
            </w:r>
            <w:r w:rsidRPr="00CB5F26">
              <w:rPr>
                <w:rFonts w:ascii="Times New Roman" w:hAnsi="Times New Roman" w:cs="Times New Roman"/>
              </w:rPr>
              <w:tab/>
              <w:t>старт, намотка, домотка, реверс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Потребляемая мощность не более, кВт</w:t>
            </w:r>
            <w:r w:rsidRPr="00CB5F26">
              <w:rPr>
                <w:rFonts w:ascii="Times New Roman" w:hAnsi="Times New Roman" w:cs="Times New Roman"/>
              </w:rPr>
              <w:tab/>
              <w:t>1,0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lastRenderedPageBreak/>
              <w:t>Параметры питающего напряжения</w:t>
            </w:r>
            <w:r w:rsidRPr="00CB5F26">
              <w:rPr>
                <w:rFonts w:ascii="Times New Roman" w:hAnsi="Times New Roman" w:cs="Times New Roman"/>
              </w:rPr>
              <w:tab/>
              <w:t>220В±10% 50Гц±2%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Мах нагрузка на оси, кг</w:t>
            </w:r>
            <w:r w:rsidRPr="00CB5F26">
              <w:rPr>
                <w:rFonts w:ascii="Times New Roman" w:hAnsi="Times New Roman" w:cs="Times New Roman"/>
              </w:rPr>
              <w:tab/>
              <w:t>2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Тип вала механизма смотки</w:t>
            </w:r>
            <w:r w:rsidRPr="00CB5F26">
              <w:rPr>
                <w:rFonts w:ascii="Times New Roman" w:hAnsi="Times New Roman" w:cs="Times New Roman"/>
              </w:rPr>
              <w:tab/>
              <w:t>консольный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Тип вала механизма намотки</w:t>
            </w:r>
            <w:r w:rsidRPr="00CB5F26">
              <w:rPr>
                <w:rFonts w:ascii="Times New Roman" w:hAnsi="Times New Roman" w:cs="Times New Roman"/>
              </w:rPr>
              <w:tab/>
              <w:t>консольный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Диаметр сменных осей валов механизма смотки, механизма намотки, мм</w:t>
            </w:r>
            <w:r w:rsidRPr="00CB5F26">
              <w:rPr>
                <w:rFonts w:ascii="Times New Roman" w:hAnsi="Times New Roman" w:cs="Times New Roman"/>
              </w:rPr>
              <w:tab/>
              <w:t>5, 12, 25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Pr="00D5686E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D5686E">
              <w:rPr>
                <w:rFonts w:ascii="Times New Roman" w:hAnsi="Times New Roman" w:cs="Times New Roman"/>
              </w:rPr>
              <w:t>Мах диаметр катушки, устанавливаемый на вал механизма смотки (под ось 25 мм), мм</w:t>
            </w:r>
            <w:r w:rsidRPr="00D5686E">
              <w:rPr>
                <w:rFonts w:ascii="Times New Roman" w:hAnsi="Times New Roman" w:cs="Times New Roman"/>
              </w:rPr>
              <w:tab/>
              <w:t>274</w:t>
            </w:r>
          </w:p>
          <w:p w:rsidR="00645900" w:rsidRPr="00D5686E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Pr="00D5686E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D5686E">
              <w:rPr>
                <w:rFonts w:ascii="Times New Roman" w:hAnsi="Times New Roman" w:cs="Times New Roman"/>
              </w:rPr>
              <w:t>Мах высота катушки, устанавливаемая на вал механизма смотки (под ось 25 мм), мм</w:t>
            </w:r>
            <w:r w:rsidRPr="00D5686E">
              <w:rPr>
                <w:rFonts w:ascii="Times New Roman" w:hAnsi="Times New Roman" w:cs="Times New Roman"/>
              </w:rPr>
              <w:tab/>
              <w:t>180</w:t>
            </w:r>
          </w:p>
          <w:p w:rsidR="00645900" w:rsidRPr="00D5686E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Pr="00D5686E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D5686E">
              <w:rPr>
                <w:rFonts w:ascii="Times New Roman" w:hAnsi="Times New Roman" w:cs="Times New Roman"/>
              </w:rPr>
              <w:t>Мах диаметр катушки, устанавливаемый на вал механизма намотки (под ось 25 мм), мм</w:t>
            </w:r>
            <w:r w:rsidRPr="00D5686E">
              <w:rPr>
                <w:rFonts w:ascii="Times New Roman" w:hAnsi="Times New Roman" w:cs="Times New Roman"/>
              </w:rPr>
              <w:tab/>
              <w:t>235</w:t>
            </w:r>
          </w:p>
          <w:p w:rsidR="00645900" w:rsidRPr="00D5686E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D5686E">
              <w:rPr>
                <w:rFonts w:ascii="Times New Roman" w:hAnsi="Times New Roman" w:cs="Times New Roman"/>
              </w:rPr>
              <w:t>Мах высота катушки, устанавливаемая на вал механизма намотки (под ось 25 мм), мм</w:t>
            </w:r>
            <w:r w:rsidRPr="00D5686E">
              <w:rPr>
                <w:rFonts w:ascii="Times New Roman" w:hAnsi="Times New Roman" w:cs="Times New Roman"/>
              </w:rPr>
              <w:tab/>
              <w:t>110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Расстояние между валом механизма намотки и полом, см</w:t>
            </w:r>
            <w:r w:rsidRPr="00CB5F26">
              <w:rPr>
                <w:rFonts w:ascii="Times New Roman" w:hAnsi="Times New Roman" w:cs="Times New Roman"/>
              </w:rPr>
              <w:tab/>
              <w:t>135</w:t>
            </w: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Расстояние между валом механизма смотки и валом механизма намотки, см</w:t>
            </w:r>
            <w:r w:rsidRPr="00CB5F26">
              <w:rPr>
                <w:rFonts w:ascii="Times New Roman" w:hAnsi="Times New Roman" w:cs="Times New Roman"/>
              </w:rPr>
              <w:tab/>
              <w:t>не более 80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Регулировка в горизонтальной плоскости механизма смотки относительно линии волокна (или перематываемого материала?), мм</w:t>
            </w:r>
            <w:r w:rsidRPr="00CB5F26">
              <w:rPr>
                <w:rFonts w:ascii="Times New Roman" w:hAnsi="Times New Roman" w:cs="Times New Roman"/>
              </w:rPr>
              <w:tab/>
              <w:t>200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Двигатель переменного тока 5АИ 63 В4 А2 механизма смотки</w:t>
            </w:r>
            <w:r w:rsidRPr="00CB5F26">
              <w:rPr>
                <w:rFonts w:ascii="Times New Roman" w:hAnsi="Times New Roman" w:cs="Times New Roman"/>
              </w:rPr>
              <w:tab/>
              <w:t>0,37 кВт, 1310 об/мин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Двигатель переменного тока 5АИ 63 В4 А2 механизма намотки</w:t>
            </w:r>
            <w:r w:rsidRPr="00CB5F26">
              <w:rPr>
                <w:rFonts w:ascii="Times New Roman" w:hAnsi="Times New Roman" w:cs="Times New Roman"/>
              </w:rPr>
              <w:tab/>
              <w:t>0,37 кВт, 1310 об/мин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Двигатель раскладчика шаговый</w:t>
            </w:r>
            <w:r w:rsidRPr="00CB5F26">
              <w:rPr>
                <w:rFonts w:ascii="Times New Roman" w:hAnsi="Times New Roman" w:cs="Times New Roman"/>
              </w:rPr>
              <w:tab/>
              <w:t>FL57STH – 1006А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Количество шаговых двигателей</w:t>
            </w:r>
            <w:r w:rsidRPr="00CB5F26">
              <w:rPr>
                <w:rFonts w:ascii="Times New Roman" w:hAnsi="Times New Roman" w:cs="Times New Roman"/>
              </w:rPr>
              <w:tab/>
              <w:t>1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Тип размещения комплекса</w:t>
            </w:r>
            <w:r w:rsidRPr="00CB5F26">
              <w:rPr>
                <w:rFonts w:ascii="Times New Roman" w:hAnsi="Times New Roman" w:cs="Times New Roman"/>
              </w:rPr>
              <w:tab/>
              <w:t>настольный со специальной подставкой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Тип смоточного устройства</w:t>
            </w:r>
            <w:r w:rsidRPr="00CB5F26">
              <w:rPr>
                <w:rFonts w:ascii="Times New Roman" w:hAnsi="Times New Roman" w:cs="Times New Roman"/>
              </w:rPr>
              <w:tab/>
              <w:t>ЭСУ-2,0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Тип натяжного устройства</w:t>
            </w:r>
            <w:r w:rsidRPr="00CB5F26">
              <w:rPr>
                <w:rFonts w:ascii="Times New Roman" w:hAnsi="Times New Roman" w:cs="Times New Roman"/>
              </w:rPr>
              <w:tab/>
              <w:t>ЭНУ-0,1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Тип счетчика длины</w:t>
            </w:r>
            <w:r w:rsidRPr="00CB5F26">
              <w:rPr>
                <w:rFonts w:ascii="Times New Roman" w:hAnsi="Times New Roman" w:cs="Times New Roman"/>
              </w:rPr>
              <w:tab/>
              <w:t>длинномер на базе СОЭП-3/1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Тип блока управления механизмом намотки</w:t>
            </w:r>
            <w:r w:rsidRPr="00CB5F26">
              <w:rPr>
                <w:rFonts w:ascii="Times New Roman" w:hAnsi="Times New Roman" w:cs="Times New Roman"/>
              </w:rPr>
              <w:tab/>
              <w:t>на базе ПК с промышленным контроллером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Тип блок</w:t>
            </w:r>
            <w:r>
              <w:rPr>
                <w:rFonts w:ascii="Times New Roman" w:hAnsi="Times New Roman" w:cs="Times New Roman"/>
              </w:rPr>
              <w:t>а управления устройствами</w:t>
            </w:r>
            <w:r>
              <w:rPr>
                <w:rFonts w:ascii="Times New Roman" w:hAnsi="Times New Roman" w:cs="Times New Roman"/>
              </w:rPr>
              <w:tab/>
              <w:t>с ЧПУ</w:t>
            </w:r>
          </w:p>
          <w:p w:rsidR="00645900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 w:rsidRPr="00CB5F26">
              <w:rPr>
                <w:rFonts w:ascii="Times New Roman" w:hAnsi="Times New Roman" w:cs="Times New Roman"/>
              </w:rPr>
              <w:t>Сеть</w:t>
            </w:r>
            <w:r w:rsidRPr="00CB5F26">
              <w:rPr>
                <w:rFonts w:ascii="Times New Roman" w:hAnsi="Times New Roman" w:cs="Times New Roman"/>
              </w:rPr>
              <w:tab/>
              <w:t xml:space="preserve">220В 50 Гц </w:t>
            </w:r>
            <w:r w:rsidRPr="00CB5F26">
              <w:rPr>
                <w:rFonts w:ascii="Times New Roman" w:hAnsi="Times New Roman" w:cs="Times New Roman"/>
              </w:rPr>
              <w:tab/>
              <w:t xml:space="preserve"> </w:t>
            </w:r>
          </w:p>
          <w:p w:rsidR="00645900" w:rsidRPr="00CB5F26" w:rsidRDefault="00645900" w:rsidP="00CB5F26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  <w:p w:rsidR="00645900" w:rsidRPr="00C417E2" w:rsidRDefault="00645900" w:rsidP="00112620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900" w:rsidRDefault="00645900" w:rsidP="009F2718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Комплекс прецизионной намотки и перемотки волокна </w:t>
            </w:r>
          </w:p>
          <w:p w:rsidR="00645900" w:rsidRPr="00C417E2" w:rsidRDefault="00645900" w:rsidP="009F2718">
            <w:pPr>
              <w:spacing w:before="0" w:after="0" w:afterAutospacing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д. ном. 4.003</w:t>
            </w:r>
          </w:p>
          <w:p w:rsidR="00645900" w:rsidRPr="00C417E2" w:rsidRDefault="00645900" w:rsidP="000679A3">
            <w:pPr>
              <w:spacing w:before="0" w:after="0" w:afterAutospacing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900" w:rsidRPr="00C417E2" w:rsidRDefault="00645900" w:rsidP="00BC1CAD">
            <w:pPr>
              <w:pStyle w:val="a3"/>
              <w:spacing w:before="0" w:after="0" w:afterAutospacing="0"/>
              <w:ind w:left="0"/>
              <w:jc w:val="center"/>
              <w:rPr>
                <w:rFonts w:ascii="Times New Roman" w:hAnsi="Times New Roman" w:cs="Times New Roman"/>
              </w:rPr>
            </w:pPr>
            <w:r w:rsidRPr="00C417E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900" w:rsidRPr="00645900" w:rsidRDefault="00645900" w:rsidP="00BC1CAD">
            <w:pPr>
              <w:spacing w:before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900" w:rsidRPr="00645900" w:rsidRDefault="00645900" w:rsidP="00CB5F26">
            <w:pPr>
              <w:spacing w:before="0" w:after="0" w:afterAutospacing="0"/>
              <w:jc w:val="center"/>
              <w:rPr>
                <w:rFonts w:ascii="Times New Roman" w:hAnsi="Times New Roman" w:cs="Times New Roman"/>
              </w:rPr>
            </w:pPr>
            <w:r w:rsidRPr="00645900">
              <w:rPr>
                <w:rFonts w:ascii="Times New Roman" w:hAnsi="Times New Roman" w:cs="Times New Roman"/>
              </w:rPr>
              <w:t>В течение   4–х месяцев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0" w:rsidRPr="00645900" w:rsidRDefault="00645900" w:rsidP="00BC1CAD">
            <w:pPr>
              <w:spacing w:before="0" w:after="0" w:afterAutospacing="0"/>
              <w:jc w:val="center"/>
              <w:rPr>
                <w:rFonts w:ascii="Times New Roman" w:hAnsi="Times New Roman" w:cs="Times New Roman"/>
              </w:rPr>
            </w:pPr>
            <w:r w:rsidRPr="00645900">
              <w:rPr>
                <w:rFonts w:ascii="Times New Roman" w:hAnsi="Times New Roman" w:cs="Times New Roman"/>
              </w:rPr>
              <w:t>Не менее 12 месяцев с даты подписания товарной накладной Покупателем</w:t>
            </w:r>
          </w:p>
        </w:tc>
      </w:tr>
    </w:tbl>
    <w:p w:rsidR="00E53039" w:rsidRPr="00E418D6" w:rsidRDefault="00E53039" w:rsidP="00D95E48">
      <w:pPr>
        <w:pStyle w:val="a3"/>
        <w:numPr>
          <w:ilvl w:val="0"/>
          <w:numId w:val="1"/>
        </w:numPr>
        <w:spacing w:before="0" w:after="0" w:afterAutospacing="0"/>
        <w:ind w:left="0" w:firstLine="709"/>
        <w:rPr>
          <w:rFonts w:ascii="Times New Roman" w:hAnsi="Times New Roman" w:cs="Times New Roman"/>
          <w:i/>
          <w:color w:val="000000"/>
          <w:sz w:val="18"/>
          <w:szCs w:val="18"/>
        </w:rPr>
        <w:sectPr w:rsidR="00E53039" w:rsidRPr="00E418D6" w:rsidSect="00D95E48">
          <w:pgSz w:w="16838" w:h="11906" w:orient="landscape"/>
          <w:pgMar w:top="851" w:right="567" w:bottom="567" w:left="567" w:header="709" w:footer="709" w:gutter="0"/>
          <w:cols w:space="720"/>
          <w:docGrid w:linePitch="299"/>
        </w:sectPr>
      </w:pPr>
    </w:p>
    <w:p w:rsidR="00E53039" w:rsidRPr="00E418D6" w:rsidRDefault="00E53039" w:rsidP="006F1397">
      <w:pPr>
        <w:spacing w:before="240" w:after="12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РАЗДЕЛ 2. СВЕДЕНИЯ О НОВИЗНЕ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E53039" w:rsidRPr="00E418D6" w:rsidTr="00EA6AE4">
        <w:trPr>
          <w:trHeight w:val="399"/>
        </w:trPr>
        <w:tc>
          <w:tcPr>
            <w:tcW w:w="9639" w:type="dxa"/>
          </w:tcPr>
          <w:p w:rsidR="00E53039" w:rsidRPr="00E418D6" w:rsidRDefault="00D01A0B" w:rsidP="00303346">
            <w:pPr>
              <w:spacing w:before="0" w:after="0" w:afterAutospacing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sz w:val="24"/>
                <w:szCs w:val="24"/>
              </w:rPr>
              <w:t>Поставляемый товар должен быть новым (а именно не бывшим ранее в эксплуатации), свободно поставляемым в РФ, не должен иметь дефектов, связанных с конструкцией, материалами или работами по его изготовлению, либо проявляющихся в результате действия или упущения производителя и/или упущения поставщика при соблюдении заказчиком правил эксплуатации. Поставляемый товар должен быть новым, с действующей гарантией.</w:t>
            </w:r>
          </w:p>
        </w:tc>
      </w:tr>
    </w:tbl>
    <w:p w:rsidR="00E53039" w:rsidRPr="00E418D6" w:rsidRDefault="00E53039" w:rsidP="00A01043">
      <w:pPr>
        <w:spacing w:before="240" w:after="12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3. ТРЕБОВАНИЯ К МАРКИРОВКЕ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E53039" w:rsidRPr="00E418D6" w:rsidTr="006F1397">
        <w:trPr>
          <w:trHeight w:val="335"/>
        </w:trPr>
        <w:tc>
          <w:tcPr>
            <w:tcW w:w="9639" w:type="dxa"/>
          </w:tcPr>
          <w:p w:rsidR="000865AB" w:rsidRPr="00E418D6" w:rsidRDefault="00EF390D" w:rsidP="002D74AE">
            <w:pPr>
              <w:spacing w:before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sz w:val="24"/>
                <w:szCs w:val="24"/>
              </w:rPr>
              <w:t>Поставка оборудования производится с маркировкой необходим</w:t>
            </w:r>
            <w:r w:rsidR="002D74AE">
              <w:rPr>
                <w:rFonts w:ascii="Times New Roman" w:hAnsi="Times New Roman" w:cs="Times New Roman"/>
                <w:sz w:val="24"/>
                <w:szCs w:val="24"/>
              </w:rPr>
              <w:t>ой для данного товара</w:t>
            </w:r>
            <w:r w:rsidRPr="00E418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53039" w:rsidRPr="00E418D6" w:rsidRDefault="00E53039" w:rsidP="006F1397">
      <w:pPr>
        <w:spacing w:before="240" w:after="12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4. ТРЕБОВАНИЯ К УПАКОВКЕ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E53039" w:rsidRPr="00E418D6" w:rsidTr="006F1397">
        <w:trPr>
          <w:trHeight w:val="454"/>
        </w:trPr>
        <w:tc>
          <w:tcPr>
            <w:tcW w:w="9639" w:type="dxa"/>
            <w:vAlign w:val="center"/>
          </w:tcPr>
          <w:p w:rsidR="00E53039" w:rsidRPr="00E418D6" w:rsidRDefault="00D01A0B" w:rsidP="00EA6AE4">
            <w:pPr>
              <w:spacing w:before="0" w:after="0" w:afterAutospacing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sz w:val="24"/>
                <w:szCs w:val="24"/>
              </w:rPr>
              <w:t xml:space="preserve">Поставляемый товар должен поставляться в упаковке фирмы-производителя. </w:t>
            </w:r>
            <w:r w:rsidRPr="00E418D6">
              <w:rPr>
                <w:rFonts w:ascii="Times New Roman" w:hAnsi="Times New Roman" w:cs="Times New Roman"/>
                <w:sz w:val="23"/>
                <w:szCs w:val="23"/>
              </w:rPr>
              <w:t xml:space="preserve">Упаковка должна обеспечивать сохранность продукции от внешних воздействий и любого вида повреждений при транспортировке всеми видами транспорта. </w:t>
            </w:r>
            <w:r w:rsidRPr="00E418D6">
              <w:rPr>
                <w:rFonts w:ascii="Times New Roman" w:hAnsi="Times New Roman" w:cs="Times New Roman"/>
                <w:sz w:val="24"/>
                <w:szCs w:val="24"/>
              </w:rPr>
              <w:t>Не допускается наличие на упаковке следов внешних воздействий (механические повреждения, замятия, разрывы и т.п.).</w:t>
            </w:r>
          </w:p>
        </w:tc>
      </w:tr>
    </w:tbl>
    <w:p w:rsidR="00E53039" w:rsidRPr="00E418D6" w:rsidRDefault="00E53039" w:rsidP="006F1397">
      <w:pPr>
        <w:spacing w:before="240" w:after="12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E53039" w:rsidRPr="00E418D6" w:rsidTr="006F1397">
        <w:trPr>
          <w:trHeight w:val="454"/>
        </w:trPr>
        <w:tc>
          <w:tcPr>
            <w:tcW w:w="9639" w:type="dxa"/>
            <w:vAlign w:val="center"/>
          </w:tcPr>
          <w:p w:rsidR="00E53039" w:rsidRPr="00E418D6" w:rsidRDefault="00E53039" w:rsidP="006F1397">
            <w:pPr>
              <w:spacing w:before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E53039" w:rsidRPr="00E418D6" w:rsidTr="00D367EC">
        <w:trPr>
          <w:trHeight w:val="454"/>
        </w:trPr>
        <w:tc>
          <w:tcPr>
            <w:tcW w:w="9639" w:type="dxa"/>
            <w:vAlign w:val="center"/>
          </w:tcPr>
          <w:p w:rsidR="00E53039" w:rsidRPr="00E418D6" w:rsidRDefault="00A01043" w:rsidP="00D367EC">
            <w:pPr>
              <w:spacing w:before="0" w:after="0" w:afterAutospacing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418D6">
              <w:rPr>
                <w:sz w:val="24"/>
                <w:szCs w:val="24"/>
              </w:rPr>
              <w:t xml:space="preserve">В </w:t>
            </w:r>
            <w:r w:rsidRPr="00E418D6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соответствии с </w:t>
            </w:r>
            <w:r w:rsidR="00D367EC" w:rsidRPr="00E418D6">
              <w:rPr>
                <w:rFonts w:ascii="Times New Roman" w:hAnsi="Times New Roman" w:cs="Times New Roman"/>
                <w:sz w:val="24"/>
                <w:szCs w:val="24"/>
              </w:rPr>
              <w:t>разделом</w:t>
            </w:r>
            <w:r w:rsidRPr="00E418D6">
              <w:rPr>
                <w:rFonts w:ascii="Times New Roman" w:hAnsi="Times New Roman" w:cs="Times New Roman"/>
                <w:sz w:val="24"/>
                <w:szCs w:val="24"/>
              </w:rPr>
              <w:t xml:space="preserve"> 4 договора</w:t>
            </w:r>
          </w:p>
        </w:tc>
      </w:tr>
      <w:tr w:rsidR="00E53039" w:rsidRPr="00E418D6" w:rsidTr="006F1397">
        <w:trPr>
          <w:trHeight w:val="454"/>
        </w:trPr>
        <w:tc>
          <w:tcPr>
            <w:tcW w:w="9639" w:type="dxa"/>
            <w:vAlign w:val="center"/>
          </w:tcPr>
          <w:p w:rsidR="006F1397" w:rsidRPr="00E418D6" w:rsidRDefault="00E53039" w:rsidP="006F1397">
            <w:pPr>
              <w:spacing w:before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5.2 Требования по передаче заказчику технических </w:t>
            </w:r>
          </w:p>
          <w:p w:rsidR="00E53039" w:rsidRPr="00E418D6" w:rsidRDefault="00E53039" w:rsidP="006F1397">
            <w:pPr>
              <w:spacing w:before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иных документов при поставке товаров</w:t>
            </w:r>
          </w:p>
        </w:tc>
      </w:tr>
      <w:tr w:rsidR="00D367EC" w:rsidRPr="00E418D6" w:rsidTr="006F1397">
        <w:trPr>
          <w:trHeight w:val="454"/>
        </w:trPr>
        <w:tc>
          <w:tcPr>
            <w:tcW w:w="9639" w:type="dxa"/>
            <w:vAlign w:val="center"/>
          </w:tcPr>
          <w:p w:rsidR="00D367EC" w:rsidRPr="00E418D6" w:rsidRDefault="00D367EC" w:rsidP="00D367EC">
            <w:pPr>
              <w:spacing w:before="0" w:after="0" w:afterAutospacing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418D6">
              <w:rPr>
                <w:sz w:val="24"/>
                <w:szCs w:val="24"/>
              </w:rPr>
              <w:t xml:space="preserve">В </w:t>
            </w:r>
            <w:r w:rsidRPr="00E418D6">
              <w:rPr>
                <w:rFonts w:ascii="Times New Roman" w:hAnsi="Times New Roman" w:cs="Times New Roman"/>
                <w:sz w:val="24"/>
                <w:szCs w:val="24"/>
              </w:rPr>
              <w:t>соответствии с пунктом 4.3 договора</w:t>
            </w:r>
          </w:p>
        </w:tc>
      </w:tr>
    </w:tbl>
    <w:p w:rsidR="006F1397" w:rsidRPr="00E418D6" w:rsidRDefault="006F1397" w:rsidP="006F1397">
      <w:pPr>
        <w:spacing w:before="240" w:after="12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53039" w:rsidRPr="00E418D6" w:rsidRDefault="00E53039" w:rsidP="006F1397">
      <w:pPr>
        <w:spacing w:before="240" w:after="12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6. ТРЕБОВАНИЯ К ТРАНСПОРТИРОВАНИЮ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E53039" w:rsidRPr="00E418D6" w:rsidTr="006F1397">
        <w:trPr>
          <w:trHeight w:val="399"/>
        </w:trPr>
        <w:tc>
          <w:tcPr>
            <w:tcW w:w="9639" w:type="dxa"/>
          </w:tcPr>
          <w:p w:rsidR="00C71AB3" w:rsidRPr="00E418D6" w:rsidRDefault="00C71AB3" w:rsidP="00EA6AE4">
            <w:pPr>
              <w:spacing w:before="0" w:after="0" w:afterAutospacing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Транспортировка осуществляется в упаковке. Поставщик несет ответственность за достаточность и надежность упаковки</w:t>
            </w:r>
            <w:r w:rsidR="00EA6AE4" w:rsidRPr="00E4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E53039" w:rsidRPr="00E418D6" w:rsidRDefault="00E53039" w:rsidP="006F1397">
      <w:pPr>
        <w:spacing w:before="240" w:after="12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7. ТРЕБОВАНИЯ К ХРАНЕНИЮ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E53039" w:rsidRPr="00E418D6" w:rsidTr="006F1397">
        <w:trPr>
          <w:trHeight w:val="399"/>
        </w:trPr>
        <w:tc>
          <w:tcPr>
            <w:tcW w:w="9639" w:type="dxa"/>
          </w:tcPr>
          <w:p w:rsidR="00E53039" w:rsidRPr="00E418D6" w:rsidRDefault="00D01A0B" w:rsidP="00EA6AE4">
            <w:pPr>
              <w:spacing w:before="0" w:after="0" w:afterAutospacing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sz w:val="23"/>
                <w:szCs w:val="23"/>
              </w:rPr>
              <w:t xml:space="preserve">До передачи Товара Покупателю, Поставщик должен обеспечить соответствующие и надлежащие условия хранения продукции. </w:t>
            </w:r>
            <w:r w:rsidRPr="00E418D6">
              <w:rPr>
                <w:rFonts w:ascii="Times New Roman" w:hAnsi="Times New Roman" w:cs="Times New Roman"/>
                <w:sz w:val="24"/>
                <w:szCs w:val="24"/>
              </w:rPr>
              <w:t>Поставщик несёт все риски, связанные с хранением товара, до момента передачи его Покупателю</w:t>
            </w:r>
          </w:p>
        </w:tc>
      </w:tr>
    </w:tbl>
    <w:p w:rsidR="00E53039" w:rsidRPr="00E418D6" w:rsidRDefault="00E53039" w:rsidP="006F1397">
      <w:pPr>
        <w:spacing w:before="240" w:after="12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8. ТРЕБОВАНИЯ К ОБСЛУЖИВАНИЮ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E53039" w:rsidRPr="00E418D6" w:rsidTr="006F1397">
        <w:trPr>
          <w:trHeight w:val="454"/>
        </w:trPr>
        <w:tc>
          <w:tcPr>
            <w:tcW w:w="9639" w:type="dxa"/>
            <w:vAlign w:val="center"/>
          </w:tcPr>
          <w:p w:rsidR="00E53039" w:rsidRPr="00E418D6" w:rsidRDefault="00D01A0B" w:rsidP="006F1397">
            <w:pPr>
              <w:spacing w:before="0" w:after="0" w:afterAutospacing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sz w:val="24"/>
                <w:szCs w:val="24"/>
              </w:rPr>
              <w:t>Специальные требования не предъявляются</w:t>
            </w:r>
          </w:p>
        </w:tc>
      </w:tr>
    </w:tbl>
    <w:p w:rsidR="00E53039" w:rsidRPr="00E418D6" w:rsidRDefault="00E53039" w:rsidP="006F1397">
      <w:pPr>
        <w:spacing w:before="240" w:after="12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9. ЭКОЛОГИЧЕСКИЕ ТРЕБОВАНИЯ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4"/>
      </w:tblGrid>
      <w:tr w:rsidR="00E53039" w:rsidRPr="00E418D6" w:rsidTr="006F1397">
        <w:trPr>
          <w:trHeight w:val="454"/>
        </w:trPr>
        <w:tc>
          <w:tcPr>
            <w:tcW w:w="9634" w:type="dxa"/>
            <w:vAlign w:val="center"/>
          </w:tcPr>
          <w:p w:rsidR="00E53039" w:rsidRPr="00E418D6" w:rsidRDefault="00D01A0B" w:rsidP="00D01A0B">
            <w:pPr>
              <w:spacing w:before="0" w:after="0" w:afterAutospacing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sz w:val="24"/>
                <w:szCs w:val="24"/>
              </w:rPr>
              <w:t>Специальные требования не предъявляются</w:t>
            </w:r>
            <w:r w:rsidR="00C71AB3" w:rsidRPr="00E418D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E53039" w:rsidRPr="00E418D6" w:rsidRDefault="00E53039" w:rsidP="006F1397">
      <w:pPr>
        <w:spacing w:before="240" w:after="12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10. ТРЕБОВАНИЯ ПО БЕЗОПАСНОСТИ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E53039" w:rsidRPr="00E418D6" w:rsidTr="006F1397">
        <w:trPr>
          <w:trHeight w:val="399"/>
        </w:trPr>
        <w:tc>
          <w:tcPr>
            <w:tcW w:w="9639" w:type="dxa"/>
          </w:tcPr>
          <w:p w:rsidR="00C71AB3" w:rsidRPr="00E418D6" w:rsidRDefault="00D01A0B" w:rsidP="00D01A0B">
            <w:pPr>
              <w:spacing w:before="0" w:after="0" w:afterAutospacing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sz w:val="24"/>
                <w:szCs w:val="24"/>
              </w:rPr>
              <w:t>Специальные требования не предъявляются</w:t>
            </w:r>
          </w:p>
        </w:tc>
      </w:tr>
    </w:tbl>
    <w:p w:rsidR="00E53039" w:rsidRPr="00E418D6" w:rsidRDefault="00E53039" w:rsidP="006F1397">
      <w:pPr>
        <w:spacing w:before="240" w:after="12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11. ТРЕБОВАНИЯ К КАЧЕСТВУ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E53039" w:rsidRPr="00E418D6" w:rsidTr="006F1397">
        <w:trPr>
          <w:trHeight w:val="454"/>
        </w:trPr>
        <w:tc>
          <w:tcPr>
            <w:tcW w:w="9639" w:type="dxa"/>
            <w:vAlign w:val="center"/>
          </w:tcPr>
          <w:p w:rsidR="00E53039" w:rsidRPr="00E418D6" w:rsidRDefault="00A86815" w:rsidP="00F9735B">
            <w:pPr>
              <w:spacing w:before="0" w:after="0" w:afterAutospacing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Поставляемый товар должен соответствовать техническим требованиям, указанным в настоящем </w:t>
            </w:r>
            <w:r w:rsidRPr="00E418D6">
              <w:rPr>
                <w:rFonts w:ascii="Times New Roman" w:hAnsi="Times New Roman" w:cs="Times New Roman"/>
                <w:szCs w:val="24"/>
              </w:rPr>
              <w:t>Техническом задании</w:t>
            </w:r>
            <w:r w:rsidR="00F9735B" w:rsidRPr="00E418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9735B" w:rsidRPr="00E418D6">
              <w:t xml:space="preserve"> </w:t>
            </w:r>
            <w:r w:rsidR="00F9735B" w:rsidRPr="00E418D6">
              <w:rPr>
                <w:rStyle w:val="extended-textshort"/>
                <w:rFonts w:ascii="Times New Roman" w:hAnsi="Times New Roman" w:cs="Times New Roman"/>
                <w:bCs/>
              </w:rPr>
              <w:t>Остаточный</w:t>
            </w:r>
            <w:r w:rsidR="00F9735B" w:rsidRPr="00E418D6">
              <w:rPr>
                <w:rStyle w:val="extended-textshort"/>
                <w:rFonts w:ascii="Times New Roman" w:hAnsi="Times New Roman" w:cs="Times New Roman"/>
              </w:rPr>
              <w:t xml:space="preserve"> </w:t>
            </w:r>
            <w:r w:rsidR="00F9735B" w:rsidRPr="00E418D6">
              <w:rPr>
                <w:rStyle w:val="extended-textshort"/>
                <w:rFonts w:ascii="Times New Roman" w:hAnsi="Times New Roman" w:cs="Times New Roman"/>
                <w:bCs/>
              </w:rPr>
              <w:t>срок</w:t>
            </w:r>
            <w:r w:rsidR="00F9735B" w:rsidRPr="00E418D6">
              <w:rPr>
                <w:rStyle w:val="extended-textshort"/>
                <w:rFonts w:ascii="Times New Roman" w:hAnsi="Times New Roman" w:cs="Times New Roman"/>
              </w:rPr>
              <w:t xml:space="preserve"> поверки на поставляемый Товар </w:t>
            </w:r>
            <w:r w:rsidR="00F9735B" w:rsidRPr="00E418D6">
              <w:rPr>
                <w:rStyle w:val="extended-textshort"/>
                <w:rFonts w:ascii="Times New Roman" w:hAnsi="Times New Roman" w:cs="Times New Roman"/>
                <w:bCs/>
              </w:rPr>
              <w:t>на</w:t>
            </w:r>
            <w:r w:rsidR="00F9735B" w:rsidRPr="00E418D6">
              <w:rPr>
                <w:rStyle w:val="extended-textshort"/>
                <w:rFonts w:ascii="Times New Roman" w:hAnsi="Times New Roman" w:cs="Times New Roman"/>
              </w:rPr>
              <w:t xml:space="preserve"> </w:t>
            </w:r>
            <w:r w:rsidR="00F9735B" w:rsidRPr="00E418D6">
              <w:rPr>
                <w:rStyle w:val="extended-textshort"/>
                <w:rFonts w:ascii="Times New Roman" w:hAnsi="Times New Roman" w:cs="Times New Roman"/>
                <w:bCs/>
              </w:rPr>
              <w:t>момент</w:t>
            </w:r>
            <w:r w:rsidR="00F9735B" w:rsidRPr="00E418D6">
              <w:rPr>
                <w:rStyle w:val="extended-textshort"/>
                <w:rFonts w:ascii="Times New Roman" w:hAnsi="Times New Roman" w:cs="Times New Roman"/>
              </w:rPr>
              <w:t xml:space="preserve"> поставки должен составлять не менее 6 месяцев.</w:t>
            </w:r>
          </w:p>
        </w:tc>
      </w:tr>
    </w:tbl>
    <w:p w:rsidR="00E53039" w:rsidRPr="00E418D6" w:rsidRDefault="00E53039" w:rsidP="006F1397">
      <w:pPr>
        <w:spacing w:before="240" w:after="12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12. МЕСТО ПОСТАВКИ ТОВАРОВ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E53039" w:rsidRPr="00E418D6" w:rsidTr="00645900">
        <w:trPr>
          <w:trHeight w:val="454"/>
        </w:trPr>
        <w:tc>
          <w:tcPr>
            <w:tcW w:w="9639" w:type="dxa"/>
            <w:shd w:val="clear" w:color="auto" w:fill="auto"/>
            <w:vAlign w:val="center"/>
          </w:tcPr>
          <w:p w:rsidR="00E53039" w:rsidRPr="00E418D6" w:rsidRDefault="00A86815" w:rsidP="00645900">
            <w:pPr>
              <w:spacing w:before="0" w:after="0" w:afterAutospacing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645900">
              <w:rPr>
                <w:rFonts w:ascii="Times New Roman" w:hAnsi="Times New Roman" w:cs="Times New Roman"/>
                <w:sz w:val="24"/>
                <w:szCs w:val="24"/>
              </w:rPr>
              <w:t>Поставка осуществляется Поставщиком по адресу: 111024 г. Москва, ул. Пруд Ключики, 12А.</w:t>
            </w:r>
            <w:r w:rsidR="00645900" w:rsidRPr="006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E53039" w:rsidRPr="00E418D6" w:rsidRDefault="00E53039" w:rsidP="006F1397">
      <w:pPr>
        <w:spacing w:before="240" w:after="12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13. ТЕХНИЧЕСКОЕ СОПРОВОЖДЕНИЕ ГРУПП ТОВАРОВ, ЗА ИСКЛЮЧЕНИЕМ НЕСТАНДАРТНОГО ОБОРУДОВАНИЯ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E53039" w:rsidRPr="00E418D6" w:rsidTr="006F1397">
        <w:trPr>
          <w:trHeight w:val="454"/>
        </w:trPr>
        <w:tc>
          <w:tcPr>
            <w:tcW w:w="9639" w:type="dxa"/>
            <w:vAlign w:val="center"/>
          </w:tcPr>
          <w:p w:rsidR="00E53039" w:rsidRPr="00E418D6" w:rsidRDefault="008E273B" w:rsidP="006F1397">
            <w:pPr>
              <w:spacing w:before="0" w:after="0" w:afterAutospacing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sz w:val="24"/>
                <w:szCs w:val="24"/>
              </w:rPr>
              <w:t>Специальные требования не предъявляются</w:t>
            </w:r>
          </w:p>
        </w:tc>
      </w:tr>
    </w:tbl>
    <w:p w:rsidR="00E53039" w:rsidRPr="00E418D6" w:rsidRDefault="00E53039" w:rsidP="006F1397">
      <w:pPr>
        <w:spacing w:before="240" w:after="12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14. ДОПОЛНИТЕЛЬНЫЕ (ИНЫЕ) ТРЕБОВАНИЯ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E53039" w:rsidRPr="00E418D6" w:rsidTr="006F1397">
        <w:trPr>
          <w:trHeight w:val="454"/>
        </w:trPr>
        <w:tc>
          <w:tcPr>
            <w:tcW w:w="9639" w:type="dxa"/>
            <w:vAlign w:val="center"/>
          </w:tcPr>
          <w:p w:rsidR="00E53039" w:rsidRPr="00E418D6" w:rsidRDefault="008E273B" w:rsidP="006F1397">
            <w:pPr>
              <w:spacing w:before="0" w:after="0" w:afterAutospacing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sz w:val="24"/>
                <w:szCs w:val="24"/>
              </w:rPr>
              <w:t>Специальные требования не предъявляются</w:t>
            </w:r>
          </w:p>
        </w:tc>
      </w:tr>
    </w:tbl>
    <w:p w:rsidR="00E53039" w:rsidRPr="00E418D6" w:rsidRDefault="00E53039" w:rsidP="006F1397">
      <w:pPr>
        <w:spacing w:before="240" w:after="12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15. ТРЕБОВАНИЕ К ФОРМЕ ПРЕДСТАВЛЯЕМОЙ ИНФОРМАЦИИ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E53039" w:rsidRPr="00E418D6" w:rsidTr="006F1397">
        <w:trPr>
          <w:trHeight w:val="454"/>
        </w:trPr>
        <w:tc>
          <w:tcPr>
            <w:tcW w:w="9639" w:type="dxa"/>
            <w:vAlign w:val="center"/>
          </w:tcPr>
          <w:p w:rsidR="00E53039" w:rsidRPr="00E418D6" w:rsidRDefault="00A01043" w:rsidP="00A01043">
            <w:pPr>
              <w:spacing w:before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1E3278" w:rsidRPr="00E4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окументация пр</w:t>
            </w:r>
            <w:r w:rsidR="008E273B" w:rsidRPr="00E4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едоставляется в бумажном виде </w:t>
            </w:r>
            <w:r w:rsidR="001E3278" w:rsidRPr="00E4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русском языке.</w:t>
            </w:r>
          </w:p>
        </w:tc>
      </w:tr>
    </w:tbl>
    <w:p w:rsidR="006F1397" w:rsidRPr="00E418D6" w:rsidRDefault="00E53039" w:rsidP="006F1397">
      <w:pPr>
        <w:spacing w:before="240" w:after="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 xml:space="preserve">РАЗДЕЛ 16. ТРЕБОВАНИЯ К ТЕХНИЧЕСКОМУ ОБУЧЕНИЮ </w:t>
      </w:r>
    </w:p>
    <w:p w:rsidR="00E53039" w:rsidRPr="00E418D6" w:rsidRDefault="00E53039" w:rsidP="006F1397">
      <w:pPr>
        <w:spacing w:before="0" w:after="12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ПЕРСОНАЛА ЗАКАЗЧИКА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4"/>
      </w:tblGrid>
      <w:tr w:rsidR="00E53039" w:rsidRPr="00E418D6" w:rsidTr="006F1397">
        <w:trPr>
          <w:trHeight w:val="454"/>
        </w:trPr>
        <w:tc>
          <w:tcPr>
            <w:tcW w:w="9634" w:type="dxa"/>
            <w:vAlign w:val="center"/>
          </w:tcPr>
          <w:p w:rsidR="00E53039" w:rsidRPr="00E418D6" w:rsidRDefault="008E273B" w:rsidP="006F1397">
            <w:pPr>
              <w:spacing w:before="0" w:after="0" w:afterAutospacing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sz w:val="24"/>
                <w:szCs w:val="24"/>
              </w:rPr>
              <w:t>Специальные требования не предъявляются</w:t>
            </w:r>
          </w:p>
        </w:tc>
      </w:tr>
    </w:tbl>
    <w:p w:rsidR="004E20F5" w:rsidRPr="00E418D6" w:rsidRDefault="00E53039" w:rsidP="004E20F5">
      <w:pPr>
        <w:spacing w:before="240" w:after="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 xml:space="preserve">РАЗДЕЛ 17. ТРЕБОВАНИЯ ЗАЩИТЫ ГОСУДАРСТВЕННОЙ ТАЙНЫ </w:t>
      </w:r>
    </w:p>
    <w:p w:rsidR="00E53039" w:rsidRPr="00E418D6" w:rsidRDefault="00E53039" w:rsidP="004E20F5">
      <w:pPr>
        <w:spacing w:before="0" w:after="12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ПРИ ВЫПОЛНЕНИИ РАБОТЫ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E53039" w:rsidRPr="00E418D6" w:rsidTr="006F1397">
        <w:trPr>
          <w:trHeight w:val="454"/>
        </w:trPr>
        <w:tc>
          <w:tcPr>
            <w:tcW w:w="9634" w:type="dxa"/>
            <w:shd w:val="clear" w:color="auto" w:fill="auto"/>
            <w:vAlign w:val="center"/>
          </w:tcPr>
          <w:p w:rsidR="00E53039" w:rsidRPr="00E418D6" w:rsidRDefault="008E273B" w:rsidP="004E20F5">
            <w:pPr>
              <w:spacing w:before="0" w:after="0" w:afterAutospacing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sz w:val="24"/>
                <w:szCs w:val="24"/>
              </w:rPr>
              <w:t>Специальные требования не предъявляются</w:t>
            </w:r>
          </w:p>
        </w:tc>
      </w:tr>
    </w:tbl>
    <w:p w:rsidR="00E53039" w:rsidRPr="00E418D6" w:rsidRDefault="00E53039" w:rsidP="006F1397">
      <w:pPr>
        <w:spacing w:before="240" w:after="12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18. ПЕРЕЧЕНЬ ПРИНЯТЫХ СОКРАЩЕНИЙ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3"/>
        <w:gridCol w:w="2239"/>
        <w:gridCol w:w="6407"/>
      </w:tblGrid>
      <w:tr w:rsidR="00E53039" w:rsidRPr="00E418D6" w:rsidTr="006F1397">
        <w:trPr>
          <w:trHeight w:val="454"/>
        </w:trPr>
        <w:tc>
          <w:tcPr>
            <w:tcW w:w="993" w:type="dxa"/>
            <w:vAlign w:val="center"/>
          </w:tcPr>
          <w:p w:rsidR="00E53039" w:rsidRPr="00E418D6" w:rsidRDefault="00E53039" w:rsidP="006F139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39" w:type="dxa"/>
            <w:vAlign w:val="center"/>
          </w:tcPr>
          <w:p w:rsidR="00E53039" w:rsidRPr="00E418D6" w:rsidRDefault="00E53039" w:rsidP="006F13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407" w:type="dxa"/>
            <w:vAlign w:val="center"/>
          </w:tcPr>
          <w:p w:rsidR="00E53039" w:rsidRPr="00E418D6" w:rsidRDefault="00E53039" w:rsidP="006F139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53039" w:rsidRPr="00E418D6" w:rsidTr="006F1397">
        <w:trPr>
          <w:trHeight w:val="454"/>
        </w:trPr>
        <w:tc>
          <w:tcPr>
            <w:tcW w:w="993" w:type="dxa"/>
            <w:vAlign w:val="center"/>
          </w:tcPr>
          <w:p w:rsidR="00E53039" w:rsidRPr="00E418D6" w:rsidRDefault="00E53039" w:rsidP="006F139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39" w:type="dxa"/>
            <w:vAlign w:val="center"/>
          </w:tcPr>
          <w:p w:rsidR="00E53039" w:rsidRPr="00E418D6" w:rsidRDefault="00E53039" w:rsidP="006F13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07" w:type="dxa"/>
            <w:vAlign w:val="center"/>
          </w:tcPr>
          <w:p w:rsidR="00E53039" w:rsidRPr="00E418D6" w:rsidRDefault="00E53039" w:rsidP="006F1397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53039" w:rsidRPr="00E418D6" w:rsidTr="006F1397">
        <w:trPr>
          <w:trHeight w:val="454"/>
        </w:trPr>
        <w:tc>
          <w:tcPr>
            <w:tcW w:w="993" w:type="dxa"/>
            <w:vAlign w:val="center"/>
          </w:tcPr>
          <w:p w:rsidR="00E53039" w:rsidRPr="00E418D6" w:rsidRDefault="00E53039" w:rsidP="006F139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39" w:type="dxa"/>
            <w:vAlign w:val="center"/>
          </w:tcPr>
          <w:p w:rsidR="00E53039" w:rsidRPr="00E418D6" w:rsidRDefault="00E53039" w:rsidP="006F13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07" w:type="dxa"/>
            <w:vAlign w:val="center"/>
          </w:tcPr>
          <w:p w:rsidR="00E53039" w:rsidRPr="00E418D6" w:rsidRDefault="00E53039" w:rsidP="006F1397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2C3AE3" w:rsidRPr="00E418D6" w:rsidRDefault="002C3AE3" w:rsidP="004E20F5">
      <w:pPr>
        <w:spacing w:before="240" w:after="120" w:afterAutospacing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418D6">
        <w:rPr>
          <w:rFonts w:ascii="Times New Roman" w:hAnsi="Times New Roman" w:cs="Times New Roman"/>
          <w:color w:val="000000"/>
          <w:sz w:val="24"/>
          <w:szCs w:val="24"/>
        </w:rPr>
        <w:t>РАЗДЕЛ 19. ПЕРЕЧЕНЬ ПРИЛОЖЕНИЙ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3"/>
        <w:gridCol w:w="6520"/>
        <w:gridCol w:w="2126"/>
      </w:tblGrid>
      <w:tr w:rsidR="002C3AE3" w:rsidRPr="003B74B6" w:rsidTr="006F1397">
        <w:trPr>
          <w:trHeight w:val="454"/>
        </w:trPr>
        <w:tc>
          <w:tcPr>
            <w:tcW w:w="993" w:type="dxa"/>
            <w:vAlign w:val="center"/>
          </w:tcPr>
          <w:p w:rsidR="002C3AE3" w:rsidRPr="00E418D6" w:rsidRDefault="002C3AE3" w:rsidP="006F139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520" w:type="dxa"/>
            <w:vAlign w:val="center"/>
          </w:tcPr>
          <w:p w:rsidR="002C3AE3" w:rsidRPr="00E418D6" w:rsidRDefault="002C3AE3" w:rsidP="006F13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126" w:type="dxa"/>
            <w:vAlign w:val="center"/>
          </w:tcPr>
          <w:p w:rsidR="002C3AE3" w:rsidRPr="003B74B6" w:rsidRDefault="002C3AE3" w:rsidP="006F139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</w:t>
            </w:r>
            <w:r w:rsidR="00B83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страниц</w:t>
            </w:r>
          </w:p>
        </w:tc>
      </w:tr>
      <w:tr w:rsidR="002C3AE3" w:rsidRPr="003B74B6" w:rsidTr="006F1397">
        <w:trPr>
          <w:trHeight w:val="454"/>
        </w:trPr>
        <w:tc>
          <w:tcPr>
            <w:tcW w:w="993" w:type="dxa"/>
            <w:vAlign w:val="center"/>
          </w:tcPr>
          <w:p w:rsidR="002C3AE3" w:rsidRPr="003B74B6" w:rsidRDefault="00B838B6" w:rsidP="006F139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1</w:t>
            </w:r>
          </w:p>
        </w:tc>
        <w:tc>
          <w:tcPr>
            <w:tcW w:w="6520" w:type="dxa"/>
            <w:vAlign w:val="center"/>
          </w:tcPr>
          <w:p w:rsidR="002C3AE3" w:rsidRPr="003B74B6" w:rsidRDefault="00B838B6" w:rsidP="006F13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Мир намоточных станков</w:t>
            </w:r>
          </w:p>
        </w:tc>
        <w:tc>
          <w:tcPr>
            <w:tcW w:w="2126" w:type="dxa"/>
            <w:vAlign w:val="center"/>
          </w:tcPr>
          <w:p w:rsidR="002C3AE3" w:rsidRPr="00B838B6" w:rsidRDefault="00B838B6" w:rsidP="006F139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38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8,9,10</w:t>
            </w:r>
          </w:p>
        </w:tc>
      </w:tr>
      <w:tr w:rsidR="002C3AE3" w:rsidRPr="003B74B6" w:rsidTr="006F1397">
        <w:trPr>
          <w:trHeight w:val="454"/>
        </w:trPr>
        <w:tc>
          <w:tcPr>
            <w:tcW w:w="993" w:type="dxa"/>
            <w:vAlign w:val="center"/>
          </w:tcPr>
          <w:p w:rsidR="002C3AE3" w:rsidRPr="003B74B6" w:rsidRDefault="002C3AE3" w:rsidP="006F139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vAlign w:val="center"/>
          </w:tcPr>
          <w:p w:rsidR="002C3AE3" w:rsidRPr="003B74B6" w:rsidRDefault="002C3AE3" w:rsidP="006F13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C3AE3" w:rsidRPr="003B74B6" w:rsidRDefault="002C3AE3" w:rsidP="006F1397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E53039" w:rsidRDefault="00E53039" w:rsidP="006F1397">
      <w:pPr>
        <w:rPr>
          <w:rFonts w:ascii="Times New Roman" w:hAnsi="Times New Roman" w:cs="Times New Roman"/>
          <w:sz w:val="24"/>
          <w:szCs w:val="24"/>
        </w:rPr>
      </w:pPr>
    </w:p>
    <w:p w:rsidR="00B838B6" w:rsidRDefault="00B838B6" w:rsidP="006F1397">
      <w:pPr>
        <w:rPr>
          <w:rFonts w:ascii="Times New Roman" w:hAnsi="Times New Roman" w:cs="Times New Roman"/>
          <w:sz w:val="24"/>
          <w:szCs w:val="24"/>
        </w:rPr>
      </w:pPr>
    </w:p>
    <w:p w:rsidR="00B838B6" w:rsidRDefault="00B838B6" w:rsidP="006F1397">
      <w:pPr>
        <w:rPr>
          <w:rFonts w:ascii="Times New Roman" w:hAnsi="Times New Roman" w:cs="Times New Roman"/>
          <w:sz w:val="24"/>
          <w:szCs w:val="24"/>
        </w:rPr>
      </w:pPr>
    </w:p>
    <w:p w:rsidR="00B838B6" w:rsidRDefault="00B838B6" w:rsidP="006F1397">
      <w:pPr>
        <w:rPr>
          <w:rFonts w:ascii="Times New Roman" w:hAnsi="Times New Roman" w:cs="Times New Roman"/>
          <w:sz w:val="24"/>
          <w:szCs w:val="24"/>
        </w:rPr>
      </w:pPr>
    </w:p>
    <w:p w:rsidR="00B838B6" w:rsidRDefault="00B838B6" w:rsidP="00B838B6">
      <w:pPr>
        <w:jc w:val="right"/>
      </w:pPr>
      <w:r>
        <w:lastRenderedPageBreak/>
        <w:t xml:space="preserve">Приложение 1 </w:t>
      </w:r>
    </w:p>
    <w:tbl>
      <w:tblPr>
        <w:tblW w:w="5000" w:type="pct"/>
        <w:tblCellSpacing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B838B6" w:rsidRPr="00522887" w:rsidTr="00CC4EBE">
        <w:trPr>
          <w:tblCellSpacing w:w="75" w:type="dxa"/>
        </w:trPr>
        <w:tc>
          <w:tcPr>
            <w:tcW w:w="0" w:type="auto"/>
            <w:vAlign w:val="center"/>
            <w:hideMark/>
          </w:tcPr>
          <w:p w:rsidR="00B838B6" w:rsidRPr="00522887" w:rsidRDefault="00B838B6" w:rsidP="00CC4EBE">
            <w:pPr>
              <w:spacing w:after="0"/>
              <w:rPr>
                <w:rFonts w:eastAsia="Times New Roman"/>
                <w:b/>
                <w:lang w:eastAsia="ru-RU"/>
              </w:rPr>
            </w:pPr>
            <w:r w:rsidRPr="00522887">
              <w:rPr>
                <w:rFonts w:eastAsia="Times New Roman"/>
                <w:b/>
                <w:lang w:eastAsia="ru-RU"/>
              </w:rPr>
              <w:t>«Мир намоточных станков</w:t>
            </w:r>
            <w:r w:rsidRPr="00522887">
              <w:rPr>
                <w:rFonts w:eastAsia="Times New Roman"/>
                <w:lang w:eastAsia="ru-RU"/>
              </w:rPr>
              <w:t>|</w:t>
            </w:r>
            <w:r w:rsidRPr="00522887">
              <w:rPr>
                <w:rFonts w:eastAsia="Times New Roman"/>
                <w:b/>
                <w:lang w:eastAsia="ru-RU"/>
              </w:rPr>
              <w:t>»</w:t>
            </w:r>
          </w:p>
          <w:p w:rsidR="00B838B6" w:rsidRPr="00522887" w:rsidRDefault="00B838B6" w:rsidP="00CC4EBE">
            <w:pPr>
              <w:spacing w:after="0"/>
              <w:rPr>
                <w:rFonts w:eastAsia="Times New Roman"/>
                <w:sz w:val="32"/>
                <w:szCs w:val="32"/>
                <w:lang w:eastAsia="ru-RU"/>
              </w:rPr>
            </w:pPr>
          </w:p>
          <w:p w:rsidR="00B838B6" w:rsidRPr="00522887" w:rsidRDefault="00B838B6" w:rsidP="00CC4EB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 w:rsidRPr="00522887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522887">
              <w:rPr>
                <w:rFonts w:eastAsia="Times New Roman"/>
                <w:lang w:eastAsia="ru-RU"/>
              </w:rPr>
              <w:t xml:space="preserve">продукция | </w:t>
            </w:r>
            <w:r w:rsidRPr="00522887">
              <w:rPr>
                <w:rFonts w:eastAsia="Times New Roman"/>
                <w:b/>
                <w:bCs/>
                <w:lang w:eastAsia="ru-RU"/>
              </w:rPr>
              <w:t>НАМОТОЧНЫЕ КОМПЛЕКСЫ</w:t>
            </w:r>
            <w:r w:rsidRPr="00522887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  <w:p w:rsidR="00B838B6" w:rsidRPr="00522887" w:rsidRDefault="00B838B6" w:rsidP="00CC4EB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838B6" w:rsidRPr="00522887" w:rsidRDefault="00B838B6" w:rsidP="00CC4EB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 w:rsidRPr="00522887">
              <w:rPr>
                <w:rFonts w:eastAsia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2D15F8" wp14:editId="09B07C8D">
                  <wp:extent cx="5772150" cy="4337358"/>
                  <wp:effectExtent l="0" t="0" r="0" b="6350"/>
                  <wp:docPr id="11" name="Рисунок 11" descr="Комплекс прецизионной перемотки оптоволок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Комплекс прецизионной перемотки оптоволок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2150" cy="4337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38B6" w:rsidRPr="00522887" w:rsidRDefault="00B838B6" w:rsidP="00CC4EB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 w:rsidRPr="00522887">
              <w:rPr>
                <w:rFonts w:eastAsia="Times New Roman"/>
                <w:sz w:val="24"/>
                <w:szCs w:val="24"/>
                <w:lang w:eastAsia="ru-RU"/>
              </w:rPr>
              <w:t>4.003 Комплекс прецизионной перемотки оптоволокна</w:t>
            </w:r>
          </w:p>
          <w:p w:rsidR="00B838B6" w:rsidRPr="00522887" w:rsidRDefault="00B838B6" w:rsidP="00CC4EB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838B6" w:rsidRPr="00522887" w:rsidRDefault="00B838B6" w:rsidP="00CC4EBE">
            <w:pPr>
              <w:spacing w:after="0"/>
              <w:rPr>
                <w:rFonts w:eastAsia="Times New Roman"/>
                <w:lang w:eastAsia="ru-RU"/>
              </w:rPr>
            </w:pPr>
            <w:r w:rsidRPr="00522887">
              <w:rPr>
                <w:rFonts w:eastAsia="Times New Roman"/>
                <w:b/>
                <w:sz w:val="24"/>
                <w:szCs w:val="24"/>
                <w:lang w:eastAsia="ru-RU"/>
              </w:rPr>
              <w:t>Назначение:</w:t>
            </w:r>
            <w:r w:rsidRPr="00522887">
              <w:rPr>
                <w:rFonts w:eastAsia="Times New Roman"/>
                <w:sz w:val="24"/>
                <w:szCs w:val="24"/>
                <w:lang w:eastAsia="ru-RU"/>
              </w:rPr>
              <w:t xml:space="preserve"> Намоточный станок предназначен для прецизионной намотки изделий, требующих высокой степени стабильности натяжения, раскладки и числа витков, наматываемых проводом или оптоволокном диаметром 0,014 - 0,3 мм; для рядовой намотки; для ортоциклической намотки (по требованию); для намотки изделий с любой сложностью раскладки.</w:t>
            </w:r>
            <w:r w:rsidRPr="00522887">
              <w:rPr>
                <w:rFonts w:eastAsia="Times New Roman"/>
                <w:sz w:val="24"/>
                <w:szCs w:val="24"/>
                <w:lang w:eastAsia="ru-RU"/>
              </w:rPr>
              <w:br/>
            </w:r>
            <w:r w:rsidRPr="00522887">
              <w:rPr>
                <w:rFonts w:eastAsia="Times New Roman"/>
                <w:sz w:val="24"/>
                <w:szCs w:val="24"/>
                <w:lang w:eastAsia="ru-RU"/>
              </w:rPr>
              <w:br/>
            </w:r>
            <w:r w:rsidRPr="0052288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Обеспечивает постоянное натяжение материала при намотке, остановке и обратной смотке на катушку. Абсолютное исключение рывков. Постоянное регулируемое натяжение обеспечивается на участке наматываемое изделие - натяжное устройство. На участке натяжное устройство - смоточное устройство натяжение практически отсутствует. </w:t>
            </w:r>
            <w:r w:rsidRPr="00522887">
              <w:rPr>
                <w:rFonts w:eastAsia="Times New Roman"/>
                <w:b/>
                <w:sz w:val="24"/>
                <w:szCs w:val="24"/>
                <w:lang w:eastAsia="ru-RU"/>
              </w:rPr>
              <w:br/>
            </w:r>
            <w:r w:rsidRPr="00522887">
              <w:rPr>
                <w:rFonts w:eastAsia="Times New Roman"/>
                <w:b/>
                <w:sz w:val="24"/>
                <w:szCs w:val="24"/>
                <w:lang w:eastAsia="ru-RU"/>
              </w:rPr>
              <w:br/>
            </w:r>
            <w:r w:rsidRPr="00522887">
              <w:rPr>
                <w:rFonts w:eastAsia="Times New Roman"/>
                <w:b/>
                <w:sz w:val="24"/>
                <w:szCs w:val="24"/>
                <w:lang w:eastAsia="ru-RU"/>
              </w:rPr>
              <w:lastRenderedPageBreak/>
              <w:t xml:space="preserve">При намотке выполняется реверсивный счет витков, безупречно качественная раскладка, измерение длины намотанного материала. </w:t>
            </w:r>
            <w:r w:rsidRPr="00522887">
              <w:rPr>
                <w:rFonts w:eastAsia="Times New Roman"/>
                <w:sz w:val="24"/>
                <w:szCs w:val="24"/>
                <w:lang w:eastAsia="ru-RU"/>
              </w:rPr>
              <w:br/>
            </w:r>
          </w:p>
        </w:tc>
      </w:tr>
      <w:tr w:rsidR="00B838B6" w:rsidRPr="00522887" w:rsidTr="00CC4EBE">
        <w:trPr>
          <w:tblCellSpacing w:w="7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69"/>
              <w:gridCol w:w="4669"/>
            </w:tblGrid>
            <w:tr w:rsidR="00B838B6" w:rsidRPr="00522887" w:rsidTr="00CC4EBE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lastRenderedPageBreak/>
                    <w:t>Базовые технические характеристики</w:t>
                  </w:r>
                </w:p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Диаметр наматываемого оптоволокна, мм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0,05 ÷ 0,3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Скорость намотки, об/мин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0 ÷ 300 в зависимости от оптоволокна намотки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Натяжение оптоволокна при намотке, гр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1,0 ÷ 100,0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Точность раскладки, %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0,1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Точность натяжения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на 100мм девиация не более 10 мкм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Точность измерения длины, %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0,1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Габаритные размеры ДхШхВ, м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1 х 0,4 х 0,8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Масса комплекса, кг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не более 80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Режимы намотки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старт, намотка, домотка, реверс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Потребляемая мощность не более, кВт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1,0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Параметры питающего напряжения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220В±10% 50Гц±2%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Мах нагрузка на оси, кг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Тип вала механизма смотки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консольный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Тип вала механизма намотки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консольный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Диаметр сменных осей валов механизма смотки, механизма намотки, мм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5, 12, 25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Мах диаметр катушки, устанавливаемый на вал механизма смотки (под ось 25 мм), мм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265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Мах высота катушки, устанавливаемая на вал механизма смотки (под ось 25 мм), мм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180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Мах диаметр катушки, устанавливаемый на вал механизма намотки (под ось 25 мм), мм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235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Мах высота катушки, устанавливаемая на вал механизма намотки (под ось 25 мм), мм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110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Расстояние между валом механизма намотки и полом, см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135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Расстояние между валом механизма смотки и валом механизма намотки, см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не более 80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 xml:space="preserve">Регулировка в горизонтальной плоскости механизма смотки относительно линии </w:t>
                  </w: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lastRenderedPageBreak/>
                    <w:t>волокна (или перематываемого материала?), мм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lastRenderedPageBreak/>
                    <w:t>200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Двигатель переменного тока 5АИ 63 В4 А2 механизма смотки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0,37 кВт, 1310 об/мин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Двигатель переменного тока 5АИ 63 В4 А2 механизма намотки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0,37 кВт, 1310 об/мин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Двигатель раскладчика шаговый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FL57STH – 1006А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Количество шаговых двигателей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Тип размещения комплекса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настольный со специальной подставкой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Тип смоточного устройства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ЭСУ-2,0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Тип натяжного устройства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ЭНУ-0,1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Тип счетчика длины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длинномер на базе СОЭП-3/1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Тип блока управления механизмом намотки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на базе ПК с промышленным контроллером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850" w:type="dxa"/>
                  <w:noWrap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Тип блока управления устройствами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с ЧПУ</w:t>
                  </w:r>
                </w:p>
              </w:tc>
            </w:tr>
            <w:tr w:rsidR="00B838B6" w:rsidRPr="00522887" w:rsidTr="00CC4EBE">
              <w:trPr>
                <w:tblCellSpacing w:w="0" w:type="dxa"/>
              </w:trPr>
              <w:tc>
                <w:tcPr>
                  <w:tcW w:w="25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52A6DC34" wp14:editId="665A8C75">
                        <wp:extent cx="4876800" cy="9525"/>
                        <wp:effectExtent l="0" t="0" r="0" b="0"/>
                        <wp:docPr id="12" name="Рисунок 12" descr="http://www.namotka.com/image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www.namotka.com/image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6800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838B6" w:rsidRPr="00522887" w:rsidRDefault="00B838B6" w:rsidP="00CC4EBE">
                  <w:pPr>
                    <w:spacing w:after="0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522887">
                    <w:rPr>
                      <w:rFonts w:eastAsia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3ACB4EFA" wp14:editId="24A1AAEF">
                        <wp:extent cx="4876800" cy="9525"/>
                        <wp:effectExtent l="0" t="0" r="0" b="0"/>
                        <wp:docPr id="13" name="Рисунок 13" descr="http://www.namotka.com/image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://www.namotka.com/image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6800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838B6" w:rsidRPr="00522887" w:rsidRDefault="00B838B6" w:rsidP="00CC4EB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B838B6" w:rsidRPr="003B74B6" w:rsidRDefault="00B838B6" w:rsidP="006F1397">
      <w:pPr>
        <w:rPr>
          <w:rFonts w:ascii="Times New Roman" w:hAnsi="Times New Roman" w:cs="Times New Roman"/>
          <w:sz w:val="24"/>
          <w:szCs w:val="24"/>
        </w:rPr>
      </w:pPr>
    </w:p>
    <w:sectPr w:rsidR="00B838B6" w:rsidRPr="003B74B6" w:rsidSect="009077F0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17C" w:rsidRDefault="0092417C" w:rsidP="00D20197">
      <w:pPr>
        <w:spacing w:before="0" w:after="0"/>
      </w:pPr>
      <w:r>
        <w:separator/>
      </w:r>
    </w:p>
  </w:endnote>
  <w:endnote w:type="continuationSeparator" w:id="0">
    <w:p w:rsidR="0092417C" w:rsidRDefault="0092417C" w:rsidP="00D2019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17C" w:rsidRDefault="0092417C" w:rsidP="00D20197">
      <w:pPr>
        <w:spacing w:before="0" w:after="0"/>
      </w:pPr>
      <w:r>
        <w:separator/>
      </w:r>
    </w:p>
  </w:footnote>
  <w:footnote w:type="continuationSeparator" w:id="0">
    <w:p w:rsidR="0092417C" w:rsidRDefault="0092417C" w:rsidP="00D2019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2103216299"/>
      <w:docPartObj>
        <w:docPartGallery w:val="Page Numbers (Top of Page)"/>
        <w:docPartUnique/>
      </w:docPartObj>
    </w:sdtPr>
    <w:sdtEndPr/>
    <w:sdtContent>
      <w:p w:rsidR="001A403F" w:rsidRPr="009077F0" w:rsidRDefault="001A403F">
        <w:pPr>
          <w:pStyle w:val="a5"/>
          <w:spacing w:afterAutospacing="0"/>
          <w:jc w:val="center"/>
          <w:rPr>
            <w:rFonts w:ascii="Times New Roman" w:hAnsi="Times New Roman" w:cs="Times New Roman"/>
          </w:rPr>
        </w:pPr>
        <w:r w:rsidRPr="009077F0">
          <w:rPr>
            <w:rFonts w:ascii="Times New Roman" w:hAnsi="Times New Roman" w:cs="Times New Roman"/>
          </w:rPr>
          <w:fldChar w:fldCharType="begin"/>
        </w:r>
        <w:r w:rsidRPr="009077F0">
          <w:rPr>
            <w:rFonts w:ascii="Times New Roman" w:hAnsi="Times New Roman" w:cs="Times New Roman"/>
          </w:rPr>
          <w:instrText>PAGE   \* MERGEFORMAT</w:instrText>
        </w:r>
        <w:r w:rsidRPr="009077F0">
          <w:rPr>
            <w:rFonts w:ascii="Times New Roman" w:hAnsi="Times New Roman" w:cs="Times New Roman"/>
          </w:rPr>
          <w:fldChar w:fldCharType="separate"/>
        </w:r>
        <w:r w:rsidR="00645900">
          <w:rPr>
            <w:rFonts w:ascii="Times New Roman" w:hAnsi="Times New Roman" w:cs="Times New Roman"/>
            <w:noProof/>
          </w:rPr>
          <w:t>10</w:t>
        </w:r>
        <w:r w:rsidRPr="009077F0">
          <w:rPr>
            <w:rFonts w:ascii="Times New Roman" w:hAnsi="Times New Roman" w:cs="Times New Roman"/>
          </w:rPr>
          <w:fldChar w:fldCharType="end"/>
        </w:r>
      </w:p>
    </w:sdtContent>
  </w:sdt>
  <w:p w:rsidR="001A403F" w:rsidRPr="009077F0" w:rsidRDefault="001A403F">
    <w:pPr>
      <w:pStyle w:val="a5"/>
      <w:spacing w:afterAutospacing="0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B1E65"/>
    <w:multiLevelType w:val="multilevel"/>
    <w:tmpl w:val="70B2F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156D74"/>
    <w:multiLevelType w:val="multilevel"/>
    <w:tmpl w:val="8B1AD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F7B22D9"/>
    <w:multiLevelType w:val="multilevel"/>
    <w:tmpl w:val="11D09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A58647C"/>
    <w:multiLevelType w:val="multilevel"/>
    <w:tmpl w:val="52AAB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039"/>
    <w:rsid w:val="00015D6D"/>
    <w:rsid w:val="00030734"/>
    <w:rsid w:val="00030F4F"/>
    <w:rsid w:val="00045456"/>
    <w:rsid w:val="000521D2"/>
    <w:rsid w:val="00055766"/>
    <w:rsid w:val="000679A3"/>
    <w:rsid w:val="00073AD4"/>
    <w:rsid w:val="00074887"/>
    <w:rsid w:val="00085802"/>
    <w:rsid w:val="000865AB"/>
    <w:rsid w:val="00090CC4"/>
    <w:rsid w:val="00094070"/>
    <w:rsid w:val="00095A1F"/>
    <w:rsid w:val="000A1CD7"/>
    <w:rsid w:val="000A36D1"/>
    <w:rsid w:val="000A7153"/>
    <w:rsid w:val="000B60E0"/>
    <w:rsid w:val="000C5B1F"/>
    <w:rsid w:val="000D3A5D"/>
    <w:rsid w:val="000D4397"/>
    <w:rsid w:val="000E0D10"/>
    <w:rsid w:val="000E24D1"/>
    <w:rsid w:val="000E5224"/>
    <w:rsid w:val="000E6556"/>
    <w:rsid w:val="000F61A1"/>
    <w:rsid w:val="001032F0"/>
    <w:rsid w:val="001078DC"/>
    <w:rsid w:val="00112620"/>
    <w:rsid w:val="0011476F"/>
    <w:rsid w:val="00123574"/>
    <w:rsid w:val="001235EF"/>
    <w:rsid w:val="00125898"/>
    <w:rsid w:val="00127A71"/>
    <w:rsid w:val="001370DF"/>
    <w:rsid w:val="00142F40"/>
    <w:rsid w:val="00156440"/>
    <w:rsid w:val="00157C05"/>
    <w:rsid w:val="0017163E"/>
    <w:rsid w:val="00175339"/>
    <w:rsid w:val="00175787"/>
    <w:rsid w:val="00184CF9"/>
    <w:rsid w:val="001954F4"/>
    <w:rsid w:val="001A3D24"/>
    <w:rsid w:val="001A403F"/>
    <w:rsid w:val="001A541B"/>
    <w:rsid w:val="001B4065"/>
    <w:rsid w:val="001B6766"/>
    <w:rsid w:val="001C2756"/>
    <w:rsid w:val="001C282A"/>
    <w:rsid w:val="001C2D40"/>
    <w:rsid w:val="001D5F7C"/>
    <w:rsid w:val="001E0527"/>
    <w:rsid w:val="001E279E"/>
    <w:rsid w:val="001E3278"/>
    <w:rsid w:val="001F000B"/>
    <w:rsid w:val="001F1B97"/>
    <w:rsid w:val="001F5E55"/>
    <w:rsid w:val="001F6CB8"/>
    <w:rsid w:val="00206A25"/>
    <w:rsid w:val="00207FAC"/>
    <w:rsid w:val="002117E8"/>
    <w:rsid w:val="00211BB3"/>
    <w:rsid w:val="00217052"/>
    <w:rsid w:val="0022354E"/>
    <w:rsid w:val="002259A3"/>
    <w:rsid w:val="0023018D"/>
    <w:rsid w:val="00231424"/>
    <w:rsid w:val="0023406C"/>
    <w:rsid w:val="00242B15"/>
    <w:rsid w:val="002542F6"/>
    <w:rsid w:val="0025596C"/>
    <w:rsid w:val="00257815"/>
    <w:rsid w:val="002733C9"/>
    <w:rsid w:val="0027542D"/>
    <w:rsid w:val="002A7575"/>
    <w:rsid w:val="002C280A"/>
    <w:rsid w:val="002C3AE3"/>
    <w:rsid w:val="002C4732"/>
    <w:rsid w:val="002C6275"/>
    <w:rsid w:val="002D74AE"/>
    <w:rsid w:val="002E1914"/>
    <w:rsid w:val="002E2889"/>
    <w:rsid w:val="002F11BF"/>
    <w:rsid w:val="002F2687"/>
    <w:rsid w:val="00303346"/>
    <w:rsid w:val="00304353"/>
    <w:rsid w:val="00306374"/>
    <w:rsid w:val="00312FBB"/>
    <w:rsid w:val="00320672"/>
    <w:rsid w:val="00332306"/>
    <w:rsid w:val="00334728"/>
    <w:rsid w:val="0034233E"/>
    <w:rsid w:val="003462F7"/>
    <w:rsid w:val="00347F75"/>
    <w:rsid w:val="00351E51"/>
    <w:rsid w:val="003573F3"/>
    <w:rsid w:val="003638D7"/>
    <w:rsid w:val="0037666B"/>
    <w:rsid w:val="00390B62"/>
    <w:rsid w:val="00392353"/>
    <w:rsid w:val="003A3DF7"/>
    <w:rsid w:val="003B40B1"/>
    <w:rsid w:val="003B523A"/>
    <w:rsid w:val="003B74B6"/>
    <w:rsid w:val="003E033F"/>
    <w:rsid w:val="003E211F"/>
    <w:rsid w:val="003E3760"/>
    <w:rsid w:val="003E48C7"/>
    <w:rsid w:val="003F1B7D"/>
    <w:rsid w:val="004044F0"/>
    <w:rsid w:val="004045B8"/>
    <w:rsid w:val="00420B5C"/>
    <w:rsid w:val="00426F1F"/>
    <w:rsid w:val="00431E4D"/>
    <w:rsid w:val="004332AF"/>
    <w:rsid w:val="00456441"/>
    <w:rsid w:val="004740C2"/>
    <w:rsid w:val="00481AD5"/>
    <w:rsid w:val="00481E2F"/>
    <w:rsid w:val="00481EED"/>
    <w:rsid w:val="00483D4C"/>
    <w:rsid w:val="004946ED"/>
    <w:rsid w:val="00497E82"/>
    <w:rsid w:val="004A3572"/>
    <w:rsid w:val="004A4CE5"/>
    <w:rsid w:val="004A7050"/>
    <w:rsid w:val="004B346F"/>
    <w:rsid w:val="004C1172"/>
    <w:rsid w:val="004C50E9"/>
    <w:rsid w:val="004E20F5"/>
    <w:rsid w:val="004E2E36"/>
    <w:rsid w:val="004E3AE7"/>
    <w:rsid w:val="004E538A"/>
    <w:rsid w:val="004F04B5"/>
    <w:rsid w:val="004F0D49"/>
    <w:rsid w:val="004F4326"/>
    <w:rsid w:val="004F4A77"/>
    <w:rsid w:val="00521274"/>
    <w:rsid w:val="005265B4"/>
    <w:rsid w:val="00527339"/>
    <w:rsid w:val="00534998"/>
    <w:rsid w:val="005353E0"/>
    <w:rsid w:val="0054324F"/>
    <w:rsid w:val="00554E88"/>
    <w:rsid w:val="0055714D"/>
    <w:rsid w:val="00563086"/>
    <w:rsid w:val="00571625"/>
    <w:rsid w:val="00573681"/>
    <w:rsid w:val="005800A6"/>
    <w:rsid w:val="00580121"/>
    <w:rsid w:val="00584459"/>
    <w:rsid w:val="00592C5D"/>
    <w:rsid w:val="005A05DA"/>
    <w:rsid w:val="005A707C"/>
    <w:rsid w:val="005B1FD4"/>
    <w:rsid w:val="005B5F45"/>
    <w:rsid w:val="005D3884"/>
    <w:rsid w:val="005D462A"/>
    <w:rsid w:val="005D7F84"/>
    <w:rsid w:val="005E4068"/>
    <w:rsid w:val="005F4630"/>
    <w:rsid w:val="00610A41"/>
    <w:rsid w:val="006128DB"/>
    <w:rsid w:val="00622D85"/>
    <w:rsid w:val="006258FD"/>
    <w:rsid w:val="00645900"/>
    <w:rsid w:val="00652108"/>
    <w:rsid w:val="00662B42"/>
    <w:rsid w:val="00670E6C"/>
    <w:rsid w:val="0067400C"/>
    <w:rsid w:val="00680E43"/>
    <w:rsid w:val="00681B40"/>
    <w:rsid w:val="00684AFA"/>
    <w:rsid w:val="006A451D"/>
    <w:rsid w:val="006A5675"/>
    <w:rsid w:val="006B1FE0"/>
    <w:rsid w:val="006B4900"/>
    <w:rsid w:val="006C23CB"/>
    <w:rsid w:val="006F0D79"/>
    <w:rsid w:val="006F1397"/>
    <w:rsid w:val="006F1AD9"/>
    <w:rsid w:val="006F54D6"/>
    <w:rsid w:val="0071031A"/>
    <w:rsid w:val="00710CA6"/>
    <w:rsid w:val="00734B49"/>
    <w:rsid w:val="00741B82"/>
    <w:rsid w:val="007427A8"/>
    <w:rsid w:val="00747678"/>
    <w:rsid w:val="00756BBC"/>
    <w:rsid w:val="00765B7D"/>
    <w:rsid w:val="007736DD"/>
    <w:rsid w:val="00774C5D"/>
    <w:rsid w:val="0077656F"/>
    <w:rsid w:val="00786E1E"/>
    <w:rsid w:val="0079100A"/>
    <w:rsid w:val="00792612"/>
    <w:rsid w:val="007968A9"/>
    <w:rsid w:val="007A1BB7"/>
    <w:rsid w:val="007A3152"/>
    <w:rsid w:val="007D250C"/>
    <w:rsid w:val="007E5E73"/>
    <w:rsid w:val="008021F8"/>
    <w:rsid w:val="00804868"/>
    <w:rsid w:val="00805A30"/>
    <w:rsid w:val="00805D8F"/>
    <w:rsid w:val="008060CF"/>
    <w:rsid w:val="008116DA"/>
    <w:rsid w:val="00814A7C"/>
    <w:rsid w:val="0081525F"/>
    <w:rsid w:val="00855DFC"/>
    <w:rsid w:val="00866A95"/>
    <w:rsid w:val="00884FA8"/>
    <w:rsid w:val="00887A54"/>
    <w:rsid w:val="00891405"/>
    <w:rsid w:val="00894179"/>
    <w:rsid w:val="008968B8"/>
    <w:rsid w:val="008B160C"/>
    <w:rsid w:val="008C0A0D"/>
    <w:rsid w:val="008C3D67"/>
    <w:rsid w:val="008E273B"/>
    <w:rsid w:val="008E2BE5"/>
    <w:rsid w:val="008F4105"/>
    <w:rsid w:val="008F670E"/>
    <w:rsid w:val="0090654D"/>
    <w:rsid w:val="009077F0"/>
    <w:rsid w:val="00913A4E"/>
    <w:rsid w:val="00922629"/>
    <w:rsid w:val="0092417C"/>
    <w:rsid w:val="009266A4"/>
    <w:rsid w:val="009343F5"/>
    <w:rsid w:val="0093497F"/>
    <w:rsid w:val="0094503E"/>
    <w:rsid w:val="00952304"/>
    <w:rsid w:val="0095666B"/>
    <w:rsid w:val="0095704A"/>
    <w:rsid w:val="00971F54"/>
    <w:rsid w:val="009933F0"/>
    <w:rsid w:val="00997364"/>
    <w:rsid w:val="009A03EE"/>
    <w:rsid w:val="009B0827"/>
    <w:rsid w:val="009D2AC8"/>
    <w:rsid w:val="009D4A02"/>
    <w:rsid w:val="009D7244"/>
    <w:rsid w:val="009E0609"/>
    <w:rsid w:val="009F2718"/>
    <w:rsid w:val="009F2F49"/>
    <w:rsid w:val="009F7544"/>
    <w:rsid w:val="00A01043"/>
    <w:rsid w:val="00A033F9"/>
    <w:rsid w:val="00A16BD4"/>
    <w:rsid w:val="00A1737C"/>
    <w:rsid w:val="00A238EC"/>
    <w:rsid w:val="00A2457F"/>
    <w:rsid w:val="00A4700D"/>
    <w:rsid w:val="00A47372"/>
    <w:rsid w:val="00A5068D"/>
    <w:rsid w:val="00A52CC2"/>
    <w:rsid w:val="00A62CDC"/>
    <w:rsid w:val="00A636B4"/>
    <w:rsid w:val="00A7012A"/>
    <w:rsid w:val="00A76D26"/>
    <w:rsid w:val="00A8366D"/>
    <w:rsid w:val="00A8510C"/>
    <w:rsid w:val="00A86815"/>
    <w:rsid w:val="00A87B3E"/>
    <w:rsid w:val="00A96354"/>
    <w:rsid w:val="00AA3300"/>
    <w:rsid w:val="00AA6B78"/>
    <w:rsid w:val="00AB3E7F"/>
    <w:rsid w:val="00AB56C1"/>
    <w:rsid w:val="00AC11AE"/>
    <w:rsid w:val="00AC5018"/>
    <w:rsid w:val="00AC6D6D"/>
    <w:rsid w:val="00AD411F"/>
    <w:rsid w:val="00AF0381"/>
    <w:rsid w:val="00B1496B"/>
    <w:rsid w:val="00B368E3"/>
    <w:rsid w:val="00B404C1"/>
    <w:rsid w:val="00B44011"/>
    <w:rsid w:val="00B4653D"/>
    <w:rsid w:val="00B46587"/>
    <w:rsid w:val="00B505A7"/>
    <w:rsid w:val="00B51F62"/>
    <w:rsid w:val="00B564D6"/>
    <w:rsid w:val="00B6431B"/>
    <w:rsid w:val="00B6521C"/>
    <w:rsid w:val="00B66E89"/>
    <w:rsid w:val="00B7579C"/>
    <w:rsid w:val="00B77466"/>
    <w:rsid w:val="00B838B6"/>
    <w:rsid w:val="00B83BA5"/>
    <w:rsid w:val="00B84263"/>
    <w:rsid w:val="00B90B64"/>
    <w:rsid w:val="00B91367"/>
    <w:rsid w:val="00B91FA1"/>
    <w:rsid w:val="00BA650E"/>
    <w:rsid w:val="00BA7290"/>
    <w:rsid w:val="00BB1E12"/>
    <w:rsid w:val="00BC1CAD"/>
    <w:rsid w:val="00BC3F09"/>
    <w:rsid w:val="00BC5150"/>
    <w:rsid w:val="00BD057C"/>
    <w:rsid w:val="00BD44F7"/>
    <w:rsid w:val="00BD48ED"/>
    <w:rsid w:val="00BD552A"/>
    <w:rsid w:val="00BF1675"/>
    <w:rsid w:val="00BF2892"/>
    <w:rsid w:val="00C024B7"/>
    <w:rsid w:val="00C11714"/>
    <w:rsid w:val="00C11C97"/>
    <w:rsid w:val="00C203FB"/>
    <w:rsid w:val="00C2156A"/>
    <w:rsid w:val="00C30A57"/>
    <w:rsid w:val="00C36515"/>
    <w:rsid w:val="00C417E2"/>
    <w:rsid w:val="00C44236"/>
    <w:rsid w:val="00C46C5C"/>
    <w:rsid w:val="00C51959"/>
    <w:rsid w:val="00C54D87"/>
    <w:rsid w:val="00C607A1"/>
    <w:rsid w:val="00C63166"/>
    <w:rsid w:val="00C65360"/>
    <w:rsid w:val="00C6613B"/>
    <w:rsid w:val="00C67EA2"/>
    <w:rsid w:val="00C71AB3"/>
    <w:rsid w:val="00C8513C"/>
    <w:rsid w:val="00C86541"/>
    <w:rsid w:val="00C937E1"/>
    <w:rsid w:val="00C95AF8"/>
    <w:rsid w:val="00C97FFE"/>
    <w:rsid w:val="00CA5C0B"/>
    <w:rsid w:val="00CB122F"/>
    <w:rsid w:val="00CB5F26"/>
    <w:rsid w:val="00CC04AC"/>
    <w:rsid w:val="00CC04B8"/>
    <w:rsid w:val="00CC2C58"/>
    <w:rsid w:val="00CC6BFD"/>
    <w:rsid w:val="00CD09BB"/>
    <w:rsid w:val="00CD0B76"/>
    <w:rsid w:val="00CE2453"/>
    <w:rsid w:val="00CE7248"/>
    <w:rsid w:val="00CF4B3D"/>
    <w:rsid w:val="00CF599F"/>
    <w:rsid w:val="00D00CAB"/>
    <w:rsid w:val="00D01A0B"/>
    <w:rsid w:val="00D032A7"/>
    <w:rsid w:val="00D03AED"/>
    <w:rsid w:val="00D05DE8"/>
    <w:rsid w:val="00D141E6"/>
    <w:rsid w:val="00D20197"/>
    <w:rsid w:val="00D22F53"/>
    <w:rsid w:val="00D325A0"/>
    <w:rsid w:val="00D35BF4"/>
    <w:rsid w:val="00D367EC"/>
    <w:rsid w:val="00D36A11"/>
    <w:rsid w:val="00D370AF"/>
    <w:rsid w:val="00D50DFE"/>
    <w:rsid w:val="00D53A84"/>
    <w:rsid w:val="00D5686E"/>
    <w:rsid w:val="00D71A60"/>
    <w:rsid w:val="00D72FBB"/>
    <w:rsid w:val="00D85C79"/>
    <w:rsid w:val="00D93DE1"/>
    <w:rsid w:val="00D95E48"/>
    <w:rsid w:val="00DB28CE"/>
    <w:rsid w:val="00DC1218"/>
    <w:rsid w:val="00DC29B3"/>
    <w:rsid w:val="00DC52A4"/>
    <w:rsid w:val="00DD6CE6"/>
    <w:rsid w:val="00DE0422"/>
    <w:rsid w:val="00DE3F63"/>
    <w:rsid w:val="00DE4AE7"/>
    <w:rsid w:val="00DF327A"/>
    <w:rsid w:val="00DF421C"/>
    <w:rsid w:val="00E00B03"/>
    <w:rsid w:val="00E01A84"/>
    <w:rsid w:val="00E04F8E"/>
    <w:rsid w:val="00E07C22"/>
    <w:rsid w:val="00E144FD"/>
    <w:rsid w:val="00E21BFF"/>
    <w:rsid w:val="00E24C32"/>
    <w:rsid w:val="00E2675B"/>
    <w:rsid w:val="00E26ED9"/>
    <w:rsid w:val="00E418D6"/>
    <w:rsid w:val="00E42911"/>
    <w:rsid w:val="00E51872"/>
    <w:rsid w:val="00E53039"/>
    <w:rsid w:val="00E54139"/>
    <w:rsid w:val="00E6204E"/>
    <w:rsid w:val="00E63CA6"/>
    <w:rsid w:val="00E6569A"/>
    <w:rsid w:val="00E77201"/>
    <w:rsid w:val="00E85C33"/>
    <w:rsid w:val="00E8691F"/>
    <w:rsid w:val="00E94056"/>
    <w:rsid w:val="00E9690E"/>
    <w:rsid w:val="00EA68F1"/>
    <w:rsid w:val="00EA6AE4"/>
    <w:rsid w:val="00EB6628"/>
    <w:rsid w:val="00EC1F48"/>
    <w:rsid w:val="00EC218F"/>
    <w:rsid w:val="00EC3119"/>
    <w:rsid w:val="00EC3A88"/>
    <w:rsid w:val="00EC4114"/>
    <w:rsid w:val="00EC4C90"/>
    <w:rsid w:val="00EE344C"/>
    <w:rsid w:val="00EE43CA"/>
    <w:rsid w:val="00EF390D"/>
    <w:rsid w:val="00EF5B18"/>
    <w:rsid w:val="00F0003A"/>
    <w:rsid w:val="00F03337"/>
    <w:rsid w:val="00F07467"/>
    <w:rsid w:val="00F11901"/>
    <w:rsid w:val="00F154EB"/>
    <w:rsid w:val="00F24274"/>
    <w:rsid w:val="00F247AB"/>
    <w:rsid w:val="00F27DD8"/>
    <w:rsid w:val="00F30553"/>
    <w:rsid w:val="00F318A3"/>
    <w:rsid w:val="00F31E25"/>
    <w:rsid w:val="00F36CB9"/>
    <w:rsid w:val="00F461B1"/>
    <w:rsid w:val="00F52E7E"/>
    <w:rsid w:val="00F53458"/>
    <w:rsid w:val="00F64F88"/>
    <w:rsid w:val="00F65A06"/>
    <w:rsid w:val="00F67C9D"/>
    <w:rsid w:val="00F802C2"/>
    <w:rsid w:val="00F8125D"/>
    <w:rsid w:val="00F841B3"/>
    <w:rsid w:val="00F851A7"/>
    <w:rsid w:val="00F90A1C"/>
    <w:rsid w:val="00F93E19"/>
    <w:rsid w:val="00F96561"/>
    <w:rsid w:val="00F9735B"/>
    <w:rsid w:val="00FA10E0"/>
    <w:rsid w:val="00FB6C73"/>
    <w:rsid w:val="00FC19C6"/>
    <w:rsid w:val="00FD05E1"/>
    <w:rsid w:val="00FD6F88"/>
    <w:rsid w:val="00FE1D4E"/>
    <w:rsid w:val="00FE2AFE"/>
    <w:rsid w:val="00FE4F41"/>
    <w:rsid w:val="00FE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E1A6D2-172F-46C2-8BF5-1D874441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052"/>
    <w:pPr>
      <w:spacing w:before="120" w:after="100" w:afterAutospacing="1" w:line="240" w:lineRule="auto"/>
    </w:pPr>
  </w:style>
  <w:style w:type="paragraph" w:styleId="1">
    <w:name w:val="heading 1"/>
    <w:basedOn w:val="a"/>
    <w:link w:val="10"/>
    <w:uiPriority w:val="9"/>
    <w:qFormat/>
    <w:rsid w:val="001F6CB8"/>
    <w:pPr>
      <w:spacing w:before="100" w:before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144FD"/>
    <w:pPr>
      <w:keepNext/>
      <w:keepLines/>
      <w:spacing w:before="40" w:after="0" w:afterAutospacing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53039"/>
    <w:pPr>
      <w:ind w:left="720"/>
      <w:contextualSpacing/>
    </w:p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unhideWhenUsed/>
    <w:rsid w:val="00E53039"/>
    <w:pPr>
      <w:tabs>
        <w:tab w:val="center" w:pos="4677"/>
        <w:tab w:val="right" w:pos="9355"/>
      </w:tabs>
      <w:spacing w:before="0" w:after="0"/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rsid w:val="00E53039"/>
  </w:style>
  <w:style w:type="character" w:customStyle="1" w:styleId="a4">
    <w:name w:val="Абзац списка Знак"/>
    <w:basedOn w:val="a0"/>
    <w:link w:val="a3"/>
    <w:uiPriority w:val="34"/>
    <w:locked/>
    <w:rsid w:val="00E53039"/>
  </w:style>
  <w:style w:type="paragraph" w:customStyle="1" w:styleId="11">
    <w:name w:val="Заг1_Прил"/>
    <w:basedOn w:val="a"/>
    <w:uiPriority w:val="99"/>
    <w:qFormat/>
    <w:rsid w:val="00E53039"/>
    <w:pPr>
      <w:keepNext/>
      <w:tabs>
        <w:tab w:val="left" w:pos="1276"/>
      </w:tabs>
      <w:spacing w:before="0" w:after="120" w:afterAutospacing="0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  <w:szCs w:val="26"/>
      <w:lang w:eastAsia="ru-RU"/>
    </w:rPr>
  </w:style>
  <w:style w:type="paragraph" w:customStyle="1" w:styleId="Default">
    <w:name w:val="Default"/>
    <w:uiPriority w:val="99"/>
    <w:rsid w:val="00E5303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F6C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old">
    <w:name w:val="bold"/>
    <w:basedOn w:val="a0"/>
    <w:rsid w:val="00B505A7"/>
  </w:style>
  <w:style w:type="character" w:customStyle="1" w:styleId="Bodytext4">
    <w:name w:val="Body text (4)_"/>
    <w:link w:val="Bodytext40"/>
    <w:rsid w:val="00C71AB3"/>
    <w:rPr>
      <w:rFonts w:ascii="Times New Roman" w:eastAsia="Times New Roman" w:hAnsi="Times New Roman"/>
      <w:shd w:val="clear" w:color="auto" w:fill="FFFFFF"/>
    </w:rPr>
  </w:style>
  <w:style w:type="paragraph" w:customStyle="1" w:styleId="Bodytext40">
    <w:name w:val="Body text (4)"/>
    <w:basedOn w:val="a"/>
    <w:link w:val="Bodytext4"/>
    <w:rsid w:val="00C71AB3"/>
    <w:pPr>
      <w:widowControl w:val="0"/>
      <w:shd w:val="clear" w:color="auto" w:fill="FFFFFF"/>
      <w:spacing w:before="360" w:after="0" w:afterAutospacing="0" w:line="288" w:lineRule="exact"/>
      <w:ind w:hanging="1320"/>
    </w:pPr>
    <w:rPr>
      <w:rFonts w:ascii="Times New Roman" w:eastAsia="Times New Roman" w:hAnsi="Times New Roman"/>
    </w:rPr>
  </w:style>
  <w:style w:type="character" w:customStyle="1" w:styleId="Heading1">
    <w:name w:val="Heading #1_"/>
    <w:link w:val="Heading10"/>
    <w:rsid w:val="00C71AB3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Heading10">
    <w:name w:val="Heading #1"/>
    <w:basedOn w:val="a"/>
    <w:link w:val="Heading1"/>
    <w:rsid w:val="00C71AB3"/>
    <w:pPr>
      <w:widowControl w:val="0"/>
      <w:shd w:val="clear" w:color="auto" w:fill="FFFFFF"/>
      <w:spacing w:before="0" w:after="0" w:afterAutospacing="0" w:line="0" w:lineRule="atLeast"/>
      <w:outlineLvl w:val="0"/>
    </w:pPr>
    <w:rPr>
      <w:rFonts w:ascii="Times New Roman" w:eastAsia="Times New Roman" w:hAnsi="Times New Roman"/>
      <w:sz w:val="26"/>
      <w:szCs w:val="26"/>
    </w:rPr>
  </w:style>
  <w:style w:type="paragraph" w:styleId="a7">
    <w:name w:val="Normal (Web)"/>
    <w:basedOn w:val="a"/>
    <w:uiPriority w:val="99"/>
    <w:semiHidden/>
    <w:unhideWhenUsed/>
    <w:rsid w:val="000865AB"/>
    <w:pPr>
      <w:spacing w:before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5B1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dentify">
    <w:name w:val="identify"/>
    <w:basedOn w:val="a0"/>
    <w:rsid w:val="001E0527"/>
  </w:style>
  <w:style w:type="paragraph" w:styleId="a9">
    <w:name w:val="Balloon Text"/>
    <w:basedOn w:val="a"/>
    <w:link w:val="aa"/>
    <w:uiPriority w:val="99"/>
    <w:semiHidden/>
    <w:unhideWhenUsed/>
    <w:rsid w:val="000F61A1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F61A1"/>
    <w:rPr>
      <w:rFonts w:ascii="Segoe UI" w:hAnsi="Segoe UI" w:cs="Segoe UI"/>
      <w:sz w:val="18"/>
      <w:szCs w:val="18"/>
    </w:rPr>
  </w:style>
  <w:style w:type="paragraph" w:styleId="ab">
    <w:name w:val="footer"/>
    <w:basedOn w:val="a"/>
    <w:link w:val="ac"/>
    <w:uiPriority w:val="99"/>
    <w:unhideWhenUsed/>
    <w:rsid w:val="000B60E0"/>
    <w:pPr>
      <w:tabs>
        <w:tab w:val="center" w:pos="4677"/>
        <w:tab w:val="right" w:pos="9355"/>
      </w:tabs>
      <w:spacing w:before="0" w:after="0"/>
    </w:pPr>
  </w:style>
  <w:style w:type="character" w:customStyle="1" w:styleId="ac">
    <w:name w:val="Нижний колонтитул Знак"/>
    <w:basedOn w:val="a0"/>
    <w:link w:val="ab"/>
    <w:uiPriority w:val="99"/>
    <w:rsid w:val="000B60E0"/>
  </w:style>
  <w:style w:type="character" w:styleId="ad">
    <w:name w:val="Strong"/>
    <w:basedOn w:val="a0"/>
    <w:uiPriority w:val="22"/>
    <w:qFormat/>
    <w:rsid w:val="00DF421C"/>
    <w:rPr>
      <w:b/>
      <w:bCs/>
    </w:rPr>
  </w:style>
  <w:style w:type="character" w:styleId="ae">
    <w:name w:val="Hyperlink"/>
    <w:basedOn w:val="a0"/>
    <w:uiPriority w:val="99"/>
    <w:semiHidden/>
    <w:unhideWhenUsed/>
    <w:rsid w:val="00DF421C"/>
    <w:rPr>
      <w:color w:val="0000FF"/>
      <w:u w:val="single"/>
    </w:rPr>
  </w:style>
  <w:style w:type="paragraph" w:styleId="af">
    <w:name w:val="No Spacing"/>
    <w:uiPriority w:val="1"/>
    <w:qFormat/>
    <w:rsid w:val="00F65A06"/>
    <w:pPr>
      <w:spacing w:after="0" w:afterAutospacing="1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E144F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f0">
    <w:name w:val="Emphasis"/>
    <w:basedOn w:val="a0"/>
    <w:uiPriority w:val="20"/>
    <w:qFormat/>
    <w:rsid w:val="00156440"/>
    <w:rPr>
      <w:i/>
      <w:iCs/>
    </w:rPr>
  </w:style>
  <w:style w:type="character" w:customStyle="1" w:styleId="extended-textshort">
    <w:name w:val="extended-text__short"/>
    <w:basedOn w:val="a0"/>
    <w:rsid w:val="00D01A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3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0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8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1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1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4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8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7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40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0072">
                      <w:marLeft w:val="0"/>
                      <w:marRight w:val="0"/>
                      <w:marTop w:val="300"/>
                      <w:marBottom w:val="450"/>
                      <w:divBdr>
                        <w:top w:val="single" w:sz="6" w:space="0" w:color="CDCDCD"/>
                        <w:left w:val="single" w:sz="6" w:space="0" w:color="CDCDCD"/>
                        <w:bottom w:val="single" w:sz="6" w:space="0" w:color="CDCDCD"/>
                        <w:right w:val="single" w:sz="6" w:space="0" w:color="CDCDCD"/>
                      </w:divBdr>
                      <w:divsChild>
                        <w:div w:id="966083253">
                          <w:marLeft w:val="0"/>
                          <w:marRight w:val="0"/>
                          <w:marTop w:val="0"/>
                          <w:marBottom w:val="10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183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65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744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1466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135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21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87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gif"/><Relationship Id="rId4" Type="http://schemas.openxmlformats.org/officeDocument/2006/relationships/settings" Target="setting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990C3-FCB9-4543-9DFA-ACA0D3BCE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1222</Words>
  <Characters>7799</Characters>
  <Application>Microsoft Office Word</Application>
  <DocSecurity>0</DocSecurity>
  <Lines>382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Интернет_2</dc:creator>
  <cp:keywords/>
  <dc:description/>
  <cp:lastModifiedBy>Дубинин Александр Викторович</cp:lastModifiedBy>
  <cp:revision>2</cp:revision>
  <cp:lastPrinted>2019-08-28T12:33:00Z</cp:lastPrinted>
  <dcterms:created xsi:type="dcterms:W3CDTF">2023-06-24T09:44:00Z</dcterms:created>
  <dcterms:modified xsi:type="dcterms:W3CDTF">2023-06-24T09:44:00Z</dcterms:modified>
</cp:coreProperties>
</file>