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177D17" w:rsidRPr="00177D17" w:rsidTr="00177D17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177D17" w:rsidRPr="00177D17" w:rsidRDefault="00177D17" w:rsidP="00177D17">
            <w:pPr>
              <w:rPr>
                <w:b/>
                <w:bCs/>
              </w:rPr>
            </w:pPr>
            <w:r w:rsidRPr="00177D17">
              <w:rPr>
                <w:b/>
                <w:bCs/>
              </w:rPr>
              <w:t>Базовые технические характеристики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Диаметр наматываемого провода,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0.05-1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Максимальный диаметр каркаса,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150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Скорость намотки, об/мин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До 4000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Крутящий момент, Н*м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1,1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Зона раскладки,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150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Габаритные размеры,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1000×700×800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Масса,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40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Напряжение/частота питания, В/Гц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220/50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Потребляемая мощность, Вт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300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Климатическое исполнение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УХЛ4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Тип электрозащиты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IP44</w:t>
            </w:r>
          </w:p>
        </w:tc>
      </w:tr>
    </w:tbl>
    <w:p w:rsidR="00177D17" w:rsidRPr="00177D17" w:rsidRDefault="00177D17" w:rsidP="00177D17">
      <w:pPr>
        <w:rPr>
          <w:vanish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6"/>
        <w:gridCol w:w="6449"/>
      </w:tblGrid>
      <w:tr w:rsidR="00177D17" w:rsidRPr="00177D17" w:rsidTr="00177D17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177D17" w:rsidRPr="00177D17" w:rsidRDefault="00177D17" w:rsidP="00177D17">
            <w:pPr>
              <w:rPr>
                <w:b/>
                <w:bCs/>
              </w:rPr>
            </w:pPr>
            <w:r w:rsidRPr="00177D17">
              <w:rPr>
                <w:b/>
                <w:bCs/>
              </w:rPr>
              <w:t>дополнительные технические характеристики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76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комплектность</w:t>
            </w:r>
          </w:p>
        </w:tc>
        <w:tc>
          <w:tcPr>
            <w:tcW w:w="0" w:type="auto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Механизм намотки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Задняя бабка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Механизм раскладки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Поводок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Натяжное устройство </w:t>
            </w:r>
            <w:hyperlink r:id="rId5" w:history="1">
              <w:r w:rsidRPr="00177D17">
                <w:rPr>
                  <w:rStyle w:val="a3"/>
                </w:rPr>
                <w:t>ФНУ-2,0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proofErr w:type="spellStart"/>
            <w:r w:rsidRPr="00177D17">
              <w:t>Смоточное</w:t>
            </w:r>
            <w:proofErr w:type="spellEnd"/>
            <w:r w:rsidRPr="00177D17">
              <w:t xml:space="preserve"> устройство </w:t>
            </w:r>
            <w:hyperlink r:id="rId6" w:history="1">
              <w:r w:rsidRPr="00177D17">
                <w:rPr>
                  <w:rStyle w:val="a3"/>
                </w:rPr>
                <w:t>БСУВ-0,5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Защитный экран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Лампа освещения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Блок управления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_________________________________________________</w:t>
            </w:r>
            <w:r w:rsidRPr="00177D17">
              <w:br/>
            </w:r>
            <w:r w:rsidRPr="00177D17">
              <w:br/>
            </w:r>
            <w:r w:rsidRPr="00177D17">
              <w:rPr>
                <w:b/>
                <w:bCs/>
              </w:rPr>
              <w:t>ДОПОЛНИТЕЛЬНОЕ ОБОРУДОВАНИЕ</w:t>
            </w:r>
            <w:r w:rsidRPr="00177D17">
              <w:t> (по договору):</w:t>
            </w:r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>Фрикционное натяжное устройство </w:t>
            </w:r>
            <w:hyperlink r:id="rId7" w:history="1">
              <w:r w:rsidRPr="00177D17">
                <w:rPr>
                  <w:rStyle w:val="a3"/>
                </w:rPr>
                <w:t>ФНУ-2,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t xml:space="preserve">Безынерционное </w:t>
            </w:r>
            <w:proofErr w:type="spellStart"/>
            <w:r w:rsidRPr="00177D17">
              <w:t>смоточное</w:t>
            </w:r>
            <w:proofErr w:type="spellEnd"/>
            <w:r w:rsidRPr="00177D17">
              <w:t xml:space="preserve"> устройство </w:t>
            </w:r>
            <w:hyperlink r:id="rId8" w:history="1">
              <w:r w:rsidRPr="00177D17">
                <w:rPr>
                  <w:rStyle w:val="a3"/>
                </w:rPr>
                <w:t>БСУВ-3.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hyperlink r:id="rId9" w:history="1">
              <w:r w:rsidRPr="00177D17">
                <w:rPr>
                  <w:rStyle w:val="a3"/>
                </w:rPr>
                <w:t>Оправка-патрон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1"/>
              </w:numPr>
            </w:pPr>
            <w:r w:rsidRPr="00177D17">
              <w:lastRenderedPageBreak/>
              <w:t>Оправка под изделие Заказчика</w:t>
            </w:r>
          </w:p>
          <w:p w:rsidR="00177D17" w:rsidRPr="00177D17" w:rsidRDefault="00177D17" w:rsidP="00177D17">
            <w:pPr>
              <w:numPr>
                <w:ilvl w:val="0"/>
                <w:numId w:val="2"/>
              </w:numPr>
            </w:pPr>
            <w:r w:rsidRPr="00177D17">
              <w:t>Педаль </w:t>
            </w:r>
            <w:hyperlink r:id="rId10" w:history="1">
              <w:r w:rsidRPr="00177D17">
                <w:rPr>
                  <w:rStyle w:val="a3"/>
                </w:rPr>
                <w:t>"Скорость"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2"/>
              </w:numPr>
            </w:pPr>
            <w:r w:rsidRPr="00177D17">
              <w:t>Педаль </w:t>
            </w:r>
            <w:hyperlink r:id="rId11" w:history="1">
              <w:r w:rsidRPr="00177D17">
                <w:rPr>
                  <w:rStyle w:val="a3"/>
                </w:rPr>
                <w:t>"Заправка"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2"/>
              </w:numPr>
            </w:pPr>
            <w:r w:rsidRPr="00177D17">
              <w:t>Педаль </w:t>
            </w:r>
            <w:hyperlink r:id="rId12" w:history="1">
              <w:r w:rsidRPr="00177D17">
                <w:rPr>
                  <w:rStyle w:val="a3"/>
                </w:rPr>
                <w:t>"Пуск-Стоп"</w:t>
              </w:r>
            </w:hyperlink>
          </w:p>
          <w:p w:rsidR="00177D17" w:rsidRPr="00177D17" w:rsidRDefault="00177D17" w:rsidP="00177D17">
            <w:pPr>
              <w:numPr>
                <w:ilvl w:val="0"/>
                <w:numId w:val="2"/>
              </w:numPr>
            </w:pPr>
            <w:r w:rsidRPr="00177D17">
              <w:t>Стол под станок​​​​​​​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lastRenderedPageBreak/>
              <w:t>порядок программирования</w:t>
            </w:r>
          </w:p>
        </w:tc>
        <w:tc>
          <w:tcPr>
            <w:tcW w:w="0" w:type="auto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Подробно описан на странице </w:t>
            </w:r>
            <w:hyperlink r:id="rId13" w:history="1">
              <w:r w:rsidRPr="00177D17">
                <w:rPr>
                  <w:rStyle w:val="a3"/>
                </w:rPr>
                <w:t>"ОПИСАНИЕ ПРОГРАММИРОВАНИЯ ПРОЦЕССА НАМОТКИ"</w:t>
              </w:r>
            </w:hyperlink>
            <w:r w:rsidRPr="00177D17">
              <w:br/>
              <w:t>См. </w:t>
            </w:r>
            <w:hyperlink r:id="rId14" w:history="1">
              <w:r w:rsidRPr="00177D17">
                <w:rPr>
                  <w:rStyle w:val="a3"/>
                </w:rPr>
                <w:t>пояснительную записку (архив)</w:t>
              </w:r>
            </w:hyperlink>
            <w:r w:rsidRPr="00177D17">
              <w:t>.</w:t>
            </w:r>
          </w:p>
        </w:tc>
      </w:tr>
      <w:tr w:rsidR="00177D17" w:rsidRPr="00177D17" w:rsidTr="00177D17">
        <w:trPr>
          <w:tblCellSpacing w:w="0" w:type="dxa"/>
        </w:trPr>
        <w:tc>
          <w:tcPr>
            <w:tcW w:w="376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устройство и принцип работы</w:t>
            </w:r>
          </w:p>
        </w:tc>
        <w:tc>
          <w:tcPr>
            <w:tcW w:w="0" w:type="auto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Подробное описание на странице </w:t>
            </w:r>
            <w:hyperlink r:id="rId15" w:history="1">
              <w:r w:rsidRPr="00177D17">
                <w:rPr>
                  <w:rStyle w:val="a3"/>
                </w:rPr>
                <w:t>"ОПИСАНИЕ КОНСТРУКЦИИ СТАНКОВ РЯДОВОЙ НАМОТКИ"</w:t>
              </w:r>
            </w:hyperlink>
          </w:p>
        </w:tc>
      </w:tr>
      <w:tr w:rsidR="00177D17" w:rsidRPr="00177D17" w:rsidTr="00177D17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цена</w:t>
            </w:r>
          </w:p>
        </w:tc>
        <w:tc>
          <w:tcPr>
            <w:tcW w:w="0" w:type="auto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При заполнении заявки скидка</w:t>
            </w:r>
            <w:r w:rsidRPr="00177D17">
              <w:br/>
            </w:r>
            <w:hyperlink r:id="rId16" w:history="1">
              <w:r w:rsidRPr="00177D17">
                <w:rPr>
                  <w:rStyle w:val="a3"/>
                </w:rPr>
                <w:t>Заполнить заявку</w:t>
              </w:r>
            </w:hyperlink>
          </w:p>
        </w:tc>
      </w:tr>
      <w:tr w:rsidR="00177D17" w:rsidRPr="00177D17" w:rsidTr="00177D17">
        <w:trPr>
          <w:tblCellSpacing w:w="0" w:type="dxa"/>
        </w:trPr>
        <w:tc>
          <w:tcPr>
            <w:tcW w:w="376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77D17" w:rsidRPr="00177D17" w:rsidRDefault="00177D17" w:rsidP="00177D17">
            <w:r w:rsidRPr="00177D17">
              <w:t>гарантия</w:t>
            </w:r>
          </w:p>
        </w:tc>
        <w:tc>
          <w:tcPr>
            <w:tcW w:w="0" w:type="auto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63"/>
              <w:gridCol w:w="1926"/>
            </w:tblGrid>
            <w:tr w:rsidR="00177D17" w:rsidRPr="00177D17">
              <w:trPr>
                <w:gridAfter w:val="1"/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CCCCCC"/>
                  </w:tcBorders>
                  <w:shd w:val="clear" w:color="auto" w:fill="EEF4EE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:rsidR="00177D17" w:rsidRPr="00177D17" w:rsidRDefault="00177D17" w:rsidP="00177D17">
                  <w:r w:rsidRPr="00177D17">
                    <w:t>1 год </w:t>
                  </w:r>
                </w:p>
              </w:tc>
            </w:tr>
            <w:tr w:rsidR="00177D17" w:rsidRPr="00177D17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CCCCCC"/>
                    <w:right w:val="single" w:sz="6" w:space="0" w:color="CCCCCC"/>
                  </w:tcBorders>
                  <w:shd w:val="clear" w:color="auto" w:fill="FAFAFA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:rsidR="00177D17" w:rsidRPr="00177D17" w:rsidRDefault="00177D17" w:rsidP="00177D17">
                  <w:r w:rsidRPr="00177D17">
                    <w:t> </w:t>
                  </w:r>
                </w:p>
              </w:tc>
              <w:tc>
                <w:tcPr>
                  <w:tcW w:w="0" w:type="auto"/>
                  <w:tcBorders>
                    <w:top w:val="dotted" w:sz="6" w:space="0" w:color="CCCCCC"/>
                  </w:tcBorders>
                  <w:shd w:val="clear" w:color="auto" w:fill="FAFAFA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:rsidR="00177D17" w:rsidRPr="00177D17" w:rsidRDefault="00177D17" w:rsidP="00177D17">
                  <w:r w:rsidRPr="00177D17">
                    <w:t> </w:t>
                  </w:r>
                </w:p>
              </w:tc>
            </w:tr>
          </w:tbl>
          <w:p w:rsidR="00177D17" w:rsidRPr="00177D17" w:rsidRDefault="00177D17" w:rsidP="00177D17"/>
        </w:tc>
      </w:tr>
      <w:tr w:rsidR="00177D17" w:rsidRPr="00177D17" w:rsidTr="00177D17">
        <w:trPr>
          <w:tblCellSpacing w:w="0" w:type="dxa"/>
        </w:trPr>
        <w:tc>
          <w:tcPr>
            <w:tcW w:w="0" w:type="auto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77D17" w:rsidRPr="00177D17" w:rsidRDefault="00177D17" w:rsidP="00177D17">
            <w:r w:rsidRPr="00177D17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7D17" w:rsidRPr="00177D17" w:rsidRDefault="00177D17" w:rsidP="00177D17"/>
        </w:tc>
      </w:tr>
    </w:tbl>
    <w:p w:rsidR="009F125B" w:rsidRDefault="009F125B">
      <w:bookmarkStart w:id="0" w:name="_GoBack"/>
      <w:bookmarkEnd w:id="0"/>
    </w:p>
    <w:sectPr w:rsidR="009F1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14E96"/>
    <w:multiLevelType w:val="multilevel"/>
    <w:tmpl w:val="2F52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76B5A"/>
    <w:multiLevelType w:val="multilevel"/>
    <w:tmpl w:val="2EBE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D17"/>
    <w:rsid w:val="00177D17"/>
    <w:rsid w:val="009F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D3E6E-3DA7-46EB-890E-50111B78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motka.com/products/unit.php?cat_id=58&amp;prod_id=394" TargetMode="External"/><Relationship Id="rId13" Type="http://schemas.openxmlformats.org/officeDocument/2006/relationships/hyperlink" Target="http://www.namotka.com/book/Manual_PLC2012.do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namotka.com/products/unit.php?cat_id=39&amp;prod_id=108" TargetMode="External"/><Relationship Id="rId12" Type="http://schemas.openxmlformats.org/officeDocument/2006/relationships/hyperlink" Target="http://www.namotka.com/products/unit.php?prod_id=118&amp;cat_id=4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amotka.com/order/order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amotka.com/products/unit.php?cat_id=58&amp;prod_id=377" TargetMode="External"/><Relationship Id="rId11" Type="http://schemas.openxmlformats.org/officeDocument/2006/relationships/hyperlink" Target="http://www.namotka.com/products/unit.php?cat_id=40&amp;prod_id=616" TargetMode="External"/><Relationship Id="rId5" Type="http://schemas.openxmlformats.org/officeDocument/2006/relationships/hyperlink" Target="http://namotka.com/products/unit.php?cat_id=39&amp;prod_id=108" TargetMode="External"/><Relationship Id="rId15" Type="http://schemas.openxmlformats.org/officeDocument/2006/relationships/hyperlink" Target="http://namotka.com/products/mechanizm.php" TargetMode="External"/><Relationship Id="rId10" Type="http://schemas.openxmlformats.org/officeDocument/2006/relationships/hyperlink" Target="http://www.namotka.com/products/unit.php?prod_id=270&amp;cat_id=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motka.com/products/unit.php?cat_id=40&amp;prod_id=722" TargetMode="External"/><Relationship Id="rId14" Type="http://schemas.openxmlformats.org/officeDocument/2006/relationships/hyperlink" Target="http://www.namotka.com/products/mechanizm_snp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2023-09-12T05:58:00Z</dcterms:created>
  <dcterms:modified xsi:type="dcterms:W3CDTF">2023-09-12T05:59:00Z</dcterms:modified>
</cp:coreProperties>
</file>