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14640" w14:textId="1CB42835" w:rsidR="006343CE" w:rsidRPr="00F47DA8" w:rsidRDefault="00591DCE" w:rsidP="00A31EEF">
      <w:pPr>
        <w:jc w:val="right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b/>
          <w:sz w:val="24"/>
          <w:szCs w:val="24"/>
        </w:rPr>
        <w:t>ПРИЛОЖЕНИЕ №2</w:t>
      </w:r>
    </w:p>
    <w:p w14:paraId="3E20E323" w14:textId="53E4C3D2" w:rsidR="00A31EEF" w:rsidRPr="00F47DA8" w:rsidRDefault="006979DC" w:rsidP="00A31EEF">
      <w:pPr>
        <w:jc w:val="right"/>
        <w:rPr>
          <w:rFonts w:asciiTheme="minorHAnsi" w:hAnsiTheme="minorHAnsi"/>
          <w:b/>
          <w:sz w:val="24"/>
          <w:szCs w:val="24"/>
        </w:rPr>
      </w:pPr>
      <w:r w:rsidRPr="00F47DA8">
        <w:rPr>
          <w:rFonts w:asciiTheme="minorHAnsi" w:hAnsiTheme="minorHAnsi"/>
          <w:b/>
          <w:sz w:val="24"/>
          <w:szCs w:val="24"/>
        </w:rPr>
        <w:t>к</w:t>
      </w:r>
      <w:r w:rsidR="00591DCE">
        <w:rPr>
          <w:rFonts w:asciiTheme="minorHAnsi" w:hAnsiTheme="minorHAnsi"/>
          <w:b/>
          <w:sz w:val="24"/>
          <w:szCs w:val="24"/>
        </w:rPr>
        <w:t xml:space="preserve"> т</w:t>
      </w:r>
      <w:r w:rsidR="00A31EEF" w:rsidRPr="00F47DA8">
        <w:rPr>
          <w:rFonts w:asciiTheme="minorHAnsi" w:hAnsiTheme="minorHAnsi"/>
          <w:b/>
          <w:sz w:val="24"/>
          <w:szCs w:val="24"/>
        </w:rPr>
        <w:t>ехническому заданию</w:t>
      </w:r>
    </w:p>
    <w:p w14:paraId="30A8CD43" w14:textId="77777777" w:rsidR="009106E4" w:rsidRDefault="009106E4" w:rsidP="00CA7296">
      <w:pPr>
        <w:tabs>
          <w:tab w:val="left" w:pos="1134"/>
        </w:tabs>
        <w:ind w:firstLine="567"/>
        <w:jc w:val="center"/>
        <w:rPr>
          <w:rFonts w:asciiTheme="minorHAnsi" w:hAnsiTheme="minorHAnsi"/>
          <w:b/>
          <w:sz w:val="24"/>
          <w:szCs w:val="24"/>
        </w:rPr>
      </w:pPr>
    </w:p>
    <w:p w14:paraId="2180BC8C" w14:textId="5C6E67BA" w:rsidR="00CA7296" w:rsidRDefault="006A1052" w:rsidP="00CA7296">
      <w:pPr>
        <w:tabs>
          <w:tab w:val="left" w:pos="1134"/>
        </w:tabs>
        <w:ind w:firstLine="567"/>
        <w:jc w:val="center"/>
        <w:rPr>
          <w:rFonts w:asciiTheme="minorHAnsi" w:hAnsiTheme="minorHAnsi"/>
          <w:b/>
          <w:sz w:val="24"/>
          <w:szCs w:val="24"/>
        </w:rPr>
      </w:pPr>
      <w:r w:rsidRPr="00CA7296">
        <w:rPr>
          <w:rFonts w:asciiTheme="minorHAnsi" w:hAnsiTheme="minorHAnsi"/>
          <w:b/>
          <w:sz w:val="24"/>
          <w:szCs w:val="24"/>
        </w:rPr>
        <w:t>С</w:t>
      </w:r>
      <w:r w:rsidR="00EF61E2" w:rsidRPr="00CA7296">
        <w:rPr>
          <w:rFonts w:asciiTheme="minorHAnsi" w:hAnsiTheme="minorHAnsi"/>
          <w:b/>
          <w:sz w:val="24"/>
          <w:szCs w:val="24"/>
        </w:rPr>
        <w:t>пецификация</w:t>
      </w:r>
      <w:r w:rsidR="005C7503" w:rsidRPr="00CA7296">
        <w:rPr>
          <w:rFonts w:asciiTheme="minorHAnsi" w:hAnsiTheme="minorHAnsi"/>
          <w:b/>
          <w:sz w:val="24"/>
          <w:szCs w:val="24"/>
        </w:rPr>
        <w:t>.</w:t>
      </w:r>
      <w:r w:rsidR="00591DCE">
        <w:rPr>
          <w:rFonts w:asciiTheme="minorHAnsi" w:hAnsiTheme="minorHAnsi"/>
          <w:b/>
          <w:sz w:val="24"/>
          <w:szCs w:val="24"/>
        </w:rPr>
        <w:t xml:space="preserve"> </w:t>
      </w:r>
      <w:r w:rsidR="00B056FF" w:rsidRPr="00B056FF">
        <w:rPr>
          <w:b/>
          <w:color w:val="000000"/>
          <w:sz w:val="22"/>
          <w:szCs w:val="18"/>
        </w:rPr>
        <w:t>Станок мерной перемотки длинномерного материала (провод, кабель, лента, канат и др.)</w:t>
      </w:r>
    </w:p>
    <w:p w14:paraId="2796638F" w14:textId="77777777" w:rsidR="009106E4" w:rsidRPr="00CA7296" w:rsidRDefault="009106E4" w:rsidP="00CA7296">
      <w:pPr>
        <w:tabs>
          <w:tab w:val="left" w:pos="1134"/>
        </w:tabs>
        <w:ind w:firstLine="567"/>
        <w:jc w:val="center"/>
        <w:rPr>
          <w:rFonts w:asciiTheme="minorHAnsi" w:hAnsiTheme="minorHAnsi"/>
          <w:b/>
          <w:sz w:val="24"/>
          <w:szCs w:val="24"/>
        </w:rPr>
      </w:pPr>
    </w:p>
    <w:tbl>
      <w:tblPr>
        <w:tblW w:w="106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6"/>
        <w:gridCol w:w="1417"/>
      </w:tblGrid>
      <w:tr w:rsidR="00A34BEB" w:rsidRPr="00FD2844" w14:paraId="05D35352" w14:textId="0A4D8FC6" w:rsidTr="00C10068">
        <w:trPr>
          <w:trHeight w:val="46"/>
          <w:jc w:val="center"/>
        </w:trPr>
        <w:tc>
          <w:tcPr>
            <w:tcW w:w="10683" w:type="dxa"/>
            <w:gridSpan w:val="2"/>
            <w:shd w:val="clear" w:color="auto" w:fill="auto"/>
            <w:noWrap/>
            <w:vAlign w:val="center"/>
            <w:hideMark/>
          </w:tcPr>
          <w:p w14:paraId="5C914F08" w14:textId="20F20952" w:rsidR="00A34BEB" w:rsidRPr="003A7C31" w:rsidRDefault="00A34BEB" w:rsidP="00CE641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A7C31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Номенклатура</w:t>
            </w:r>
          </w:p>
        </w:tc>
      </w:tr>
      <w:tr w:rsidR="00A34BEB" w:rsidRPr="00FD2844" w14:paraId="140819C5" w14:textId="4D91D746" w:rsidTr="00C10068">
        <w:trPr>
          <w:trHeight w:val="49"/>
          <w:jc w:val="center"/>
        </w:trPr>
        <w:tc>
          <w:tcPr>
            <w:tcW w:w="10683" w:type="dxa"/>
            <w:gridSpan w:val="2"/>
            <w:shd w:val="clear" w:color="auto" w:fill="auto"/>
            <w:noWrap/>
            <w:vAlign w:val="center"/>
          </w:tcPr>
          <w:p w14:paraId="6EFC6B73" w14:textId="3D4D3234" w:rsidR="00A34BEB" w:rsidRPr="00B056FF" w:rsidRDefault="00B056FF" w:rsidP="003D5CFB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  <w:highlight w:val="lightGray"/>
              </w:rPr>
            </w:pPr>
            <w:r w:rsidRPr="00B056FF">
              <w:rPr>
                <w:b/>
                <w:color w:val="000000"/>
                <w:szCs w:val="18"/>
              </w:rPr>
              <w:t>Станок мерной перемотки длинномерного материала (провод, кабель, лента, канат и др.)</w:t>
            </w:r>
          </w:p>
        </w:tc>
      </w:tr>
      <w:tr w:rsidR="00E35EF7" w:rsidRPr="00CA7296" w14:paraId="444E6534" w14:textId="64B2FE81" w:rsidTr="00C10068">
        <w:trPr>
          <w:trHeight w:val="173"/>
          <w:jc w:val="center"/>
        </w:trPr>
        <w:tc>
          <w:tcPr>
            <w:tcW w:w="926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3E4CE88" w14:textId="77777777" w:rsidR="00B056FF" w:rsidRDefault="00B056FF"/>
          <w:tbl>
            <w:tblPr>
              <w:tblW w:w="8947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2"/>
              <w:gridCol w:w="3545"/>
            </w:tblGrid>
            <w:tr w:rsidR="00B056FF" w:rsidRPr="00B056FF" w14:paraId="10368041" w14:textId="77777777" w:rsidTr="00C10068">
              <w:trPr>
                <w:trHeight w:val="205"/>
                <w:tblCellSpacing w:w="0" w:type="dxa"/>
              </w:trPr>
              <w:tc>
                <w:tcPr>
                  <w:tcW w:w="3019" w:type="pct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6FD94E7B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Назначение</w:t>
                  </w:r>
                </w:p>
              </w:tc>
              <w:tc>
                <w:tcPr>
                  <w:tcW w:w="1981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7EA4B812" w14:textId="33557E40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 w:rsidRPr="00B056FF">
                    <w:rPr>
                      <w:rFonts w:ascii="Verdana" w:hAnsi="Verdana"/>
                      <w:color w:val="333333"/>
                    </w:rPr>
                    <w:t>перемотка, фасовка и подбор при производстве, широкого ассортимента длинномерного материала, такого как кабель,</w:t>
                  </w:r>
                  <w:r>
                    <w:rPr>
                      <w:rFonts w:ascii="Verdana" w:hAnsi="Verdana"/>
                      <w:color w:val="333333"/>
                    </w:rPr>
                    <w:t xml:space="preserve"> провод, </w:t>
                  </w:r>
                  <w:proofErr w:type="spellStart"/>
                  <w:r>
                    <w:rPr>
                      <w:rFonts w:ascii="Verdana" w:hAnsi="Verdana"/>
                      <w:color w:val="333333"/>
                    </w:rPr>
                    <w:t>гофротрубы</w:t>
                  </w:r>
                  <w:proofErr w:type="spellEnd"/>
                  <w:r>
                    <w:rPr>
                      <w:rFonts w:ascii="Verdana" w:hAnsi="Verdana"/>
                      <w:color w:val="333333"/>
                    </w:rPr>
                    <w:t xml:space="preserve">, поливочные </w:t>
                  </w:r>
                  <w:r w:rsidRPr="00B056FF">
                    <w:rPr>
                      <w:rFonts w:ascii="Verdana" w:hAnsi="Verdana"/>
                      <w:color w:val="333333"/>
                    </w:rPr>
                    <w:t>шланги, веревки и др.</w:t>
                  </w:r>
                </w:p>
              </w:tc>
            </w:tr>
          </w:tbl>
          <w:p w14:paraId="7AFCB3CC" w14:textId="5F33FB79" w:rsidR="00B056FF" w:rsidRDefault="00B056FF"/>
          <w:p w14:paraId="68433C67" w14:textId="77777777" w:rsidR="00B056FF" w:rsidRDefault="00B056FF"/>
          <w:tbl>
            <w:tblPr>
              <w:tblW w:w="4949" w:type="pct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6" w:space="0" w:color="CCCCCC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4"/>
              <w:gridCol w:w="5111"/>
              <w:gridCol w:w="3543"/>
            </w:tblGrid>
            <w:tr w:rsidR="00C10068" w:rsidRPr="00B056FF" w14:paraId="5607A598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13CF017" w14:textId="77777777" w:rsidR="00B056FF" w:rsidRPr="00B056FF" w:rsidRDefault="00B056FF" w:rsidP="00C10068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Диаметр наматываемого материала,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9D39BAA" w14:textId="77777777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 w:rsidRPr="00B056FF">
                    <w:rPr>
                      <w:rFonts w:ascii="Verdana" w:hAnsi="Verdana"/>
                      <w:color w:val="333333"/>
                    </w:rPr>
                    <w:t>2,0-30</w:t>
                  </w:r>
                </w:p>
              </w:tc>
            </w:tr>
            <w:tr w:rsidR="00C10068" w:rsidRPr="00B056FF" w14:paraId="2F6278C6" w14:textId="77777777" w:rsidTr="00C10068">
              <w:trPr>
                <w:trHeight w:val="445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E689414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Внутренний диаметр исходной бухты (регулируемый),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D05B7A2" w14:textId="77777777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 w:rsidRPr="00B056FF">
                    <w:rPr>
                      <w:rFonts w:ascii="Verdana" w:hAnsi="Verdana"/>
                      <w:color w:val="333333"/>
                    </w:rPr>
                    <w:t>от 110 до 310</w:t>
                  </w:r>
                </w:p>
              </w:tc>
            </w:tr>
            <w:tr w:rsidR="00C10068" w:rsidRPr="00B056FF" w14:paraId="6AB58FA4" w14:textId="77777777" w:rsidTr="00C10068">
              <w:trPr>
                <w:trHeight w:val="432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6FC0233C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proofErr w:type="spellStart"/>
                  <w:r w:rsidRPr="00B056FF">
                    <w:rPr>
                      <w:rFonts w:ascii="Verdana" w:hAnsi="Verdana"/>
                      <w:color w:val="000000"/>
                    </w:rPr>
                    <w:t>Макс.внешний</w:t>
                  </w:r>
                  <w:proofErr w:type="spellEnd"/>
                  <w:r w:rsidRPr="00B056FF">
                    <w:rPr>
                      <w:rFonts w:ascii="Verdana" w:hAnsi="Verdana"/>
                      <w:color w:val="000000"/>
                    </w:rPr>
                    <w:t xml:space="preserve"> диаметр исходной бухты,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914B6CC" w14:textId="05519CE5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Verdana" w:hAnsi="Verdana"/>
                      <w:color w:val="333333"/>
                    </w:rPr>
                    <w:t xml:space="preserve">До </w:t>
                  </w:r>
                  <w:r w:rsidRPr="00B056FF">
                    <w:rPr>
                      <w:rFonts w:ascii="Verdana" w:hAnsi="Verdana"/>
                      <w:color w:val="333333"/>
                    </w:rPr>
                    <w:t>600</w:t>
                  </w:r>
                </w:p>
              </w:tc>
            </w:tr>
            <w:tr w:rsidR="00C10068" w:rsidRPr="00B056FF" w14:paraId="516F94C1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5254771F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proofErr w:type="spellStart"/>
                  <w:r w:rsidRPr="00B056FF">
                    <w:rPr>
                      <w:rFonts w:ascii="Verdana" w:hAnsi="Verdana"/>
                      <w:color w:val="000000"/>
                    </w:rPr>
                    <w:t>Макс.ширина</w:t>
                  </w:r>
                  <w:proofErr w:type="spellEnd"/>
                  <w:r w:rsidRPr="00B056FF">
                    <w:rPr>
                      <w:rFonts w:ascii="Verdana" w:hAnsi="Verdana"/>
                      <w:color w:val="000000"/>
                    </w:rPr>
                    <w:t xml:space="preserve"> исходной бухты,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D6AB35C" w14:textId="3AC5AE6A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Verdana" w:hAnsi="Verdana"/>
                      <w:color w:val="333333"/>
                    </w:rPr>
                    <w:t xml:space="preserve">До </w:t>
                  </w:r>
                  <w:r w:rsidRPr="00B056FF">
                    <w:rPr>
                      <w:rFonts w:ascii="Verdana" w:hAnsi="Verdana"/>
                      <w:color w:val="333333"/>
                    </w:rPr>
                    <w:t>250</w:t>
                  </w:r>
                </w:p>
              </w:tc>
            </w:tr>
            <w:tr w:rsidR="00C10068" w:rsidRPr="00B056FF" w14:paraId="710AFCB6" w14:textId="77777777" w:rsidTr="00C10068">
              <w:trPr>
                <w:trHeight w:val="445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40AAA321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Внутренний диаметр получаемой бухты,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D40FBDB" w14:textId="77777777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 w:rsidRPr="00B056FF">
                    <w:rPr>
                      <w:rFonts w:ascii="Verdana" w:hAnsi="Verdana"/>
                      <w:color w:val="333333"/>
                    </w:rPr>
                    <w:t>250, 270 ,290,310,330</w:t>
                  </w:r>
                </w:p>
              </w:tc>
            </w:tr>
            <w:tr w:rsidR="00C10068" w:rsidRPr="00B056FF" w14:paraId="24E5F639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4D8DD192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proofErr w:type="spellStart"/>
                  <w:r w:rsidRPr="00B056FF">
                    <w:rPr>
                      <w:rFonts w:ascii="Verdana" w:hAnsi="Verdana"/>
                      <w:color w:val="000000"/>
                    </w:rPr>
                    <w:t>Макс.ширина</w:t>
                  </w:r>
                  <w:proofErr w:type="spellEnd"/>
                  <w:r w:rsidRPr="00B056FF">
                    <w:rPr>
                      <w:rFonts w:ascii="Verdana" w:hAnsi="Verdana"/>
                      <w:color w:val="000000"/>
                    </w:rPr>
                    <w:t xml:space="preserve"> получаемой бухты,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4ADA6D4" w14:textId="063902EB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Verdana" w:hAnsi="Verdana"/>
                      <w:color w:val="333333"/>
                    </w:rPr>
                    <w:t xml:space="preserve">До </w:t>
                  </w:r>
                  <w:r w:rsidRPr="00B056FF">
                    <w:rPr>
                      <w:rFonts w:ascii="Verdana" w:hAnsi="Verdana"/>
                      <w:color w:val="333333"/>
                    </w:rPr>
                    <w:t>200</w:t>
                  </w:r>
                </w:p>
              </w:tc>
            </w:tr>
            <w:tr w:rsidR="00C10068" w:rsidRPr="00B056FF" w14:paraId="487A1D39" w14:textId="77777777" w:rsidTr="00C10068">
              <w:trPr>
                <w:trHeight w:val="432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2523AF11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Максимальный диаметр получаемой бухты, мм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4FFE827" w14:textId="1E988460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Verdana" w:hAnsi="Verdana"/>
                      <w:color w:val="333333"/>
                    </w:rPr>
                    <w:t xml:space="preserve">До </w:t>
                  </w:r>
                  <w:r w:rsidRPr="00B056FF">
                    <w:rPr>
                      <w:rFonts w:ascii="Verdana" w:hAnsi="Verdana"/>
                      <w:color w:val="333333"/>
                    </w:rPr>
                    <w:t>570</w:t>
                  </w:r>
                </w:p>
              </w:tc>
            </w:tr>
            <w:tr w:rsidR="00C10068" w:rsidRPr="00B056FF" w14:paraId="41A1ECF1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0FBFF39E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Привод раскладчика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1F1BB0E" w14:textId="77777777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r w:rsidRPr="00B056FF">
                    <w:rPr>
                      <w:rFonts w:ascii="Verdana" w:hAnsi="Verdana"/>
                      <w:color w:val="333333"/>
                    </w:rPr>
                    <w:t>ручной/автоматический*</w:t>
                  </w:r>
                </w:p>
              </w:tc>
            </w:tr>
            <w:tr w:rsidR="00C10068" w:rsidRPr="00B056FF" w14:paraId="4E00DB09" w14:textId="77777777" w:rsidTr="00C10068">
              <w:trPr>
                <w:trHeight w:val="229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C0B9FC1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Устройство измерения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4FCB6E2" w14:textId="49A19663" w:rsidR="00B056FF" w:rsidRPr="00B056FF" w:rsidRDefault="00B056FF" w:rsidP="00B056FF">
                  <w:pPr>
                    <w:rPr>
                      <w:rFonts w:ascii="Verdana" w:hAnsi="Verdana"/>
                      <w:color w:val="333333"/>
                    </w:rPr>
                  </w:pPr>
                  <w:proofErr w:type="spellStart"/>
                  <w:r w:rsidRPr="00B056FF">
                    <w:rPr>
                      <w:rFonts w:ascii="Verdana" w:hAnsi="Verdana"/>
                      <w:color w:val="333333"/>
                    </w:rPr>
                    <w:t>Длиномер</w:t>
                  </w:r>
                  <w:proofErr w:type="spellEnd"/>
                  <w:r w:rsidRPr="00B056FF">
                    <w:rPr>
                      <w:rFonts w:ascii="Verdana" w:hAnsi="Verdana"/>
                      <w:color w:val="333333"/>
                    </w:rPr>
                    <w:t xml:space="preserve"> ДМ-18-2Э</w:t>
                  </w:r>
                  <w:r>
                    <w:rPr>
                      <w:rFonts w:ascii="Verdana" w:hAnsi="Verdana"/>
                      <w:color w:val="333333"/>
                    </w:rPr>
                    <w:t xml:space="preserve"> или другие</w:t>
                  </w:r>
                </w:p>
              </w:tc>
            </w:tr>
            <w:tr w:rsidR="00C10068" w:rsidRPr="00B056FF" w14:paraId="053DFF19" w14:textId="77777777" w:rsidTr="00C10068">
              <w:trPr>
                <w:trHeight w:val="432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11DFC76E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Номинальная скорость вала намотки, об/мин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0F294A9" w14:textId="15580781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75</w:t>
                  </w:r>
                </w:p>
              </w:tc>
            </w:tr>
            <w:tr w:rsidR="00C10068" w:rsidRPr="00B056FF" w14:paraId="5B73C748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3670248B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 xml:space="preserve">Номинальный крутящий момент, </w:t>
                  </w:r>
                  <w:proofErr w:type="spellStart"/>
                  <w:r w:rsidRPr="00B056FF">
                    <w:rPr>
                      <w:rFonts w:ascii="Verdana" w:hAnsi="Verdana"/>
                      <w:color w:val="000000"/>
                    </w:rPr>
                    <w:t>Нхм</w:t>
                  </w:r>
                  <w:proofErr w:type="spellEnd"/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736C6C2" w14:textId="5E65CDCD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45</w:t>
                  </w:r>
                </w:p>
              </w:tc>
            </w:tr>
            <w:tr w:rsidR="00C10068" w:rsidRPr="00B056FF" w14:paraId="190B33AF" w14:textId="77777777" w:rsidTr="00C10068">
              <w:trPr>
                <w:trHeight w:val="216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03B107F3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Мах вес сматываемой бухты, кг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98AB33E" w14:textId="639EE333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20</w:t>
                  </w:r>
                </w:p>
              </w:tc>
            </w:tr>
            <w:tr w:rsidR="00C10068" w:rsidRPr="00B056FF" w14:paraId="150382ED" w14:textId="77777777" w:rsidTr="00C10068">
              <w:trPr>
                <w:trHeight w:val="722"/>
                <w:tblCellSpacing w:w="0" w:type="dxa"/>
              </w:trPr>
              <w:tc>
                <w:tcPr>
                  <w:tcW w:w="3020" w:type="pct"/>
                  <w:gridSpan w:val="2"/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5DCA721A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Дискретность счета длины, м</w:t>
                  </w:r>
                </w:p>
              </w:tc>
              <w:tc>
                <w:tcPr>
                  <w:tcW w:w="1980" w:type="pct"/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A882BC2" w14:textId="2A8DE8B7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0,1</w:t>
                  </w:r>
                </w:p>
              </w:tc>
            </w:tr>
            <w:tr w:rsidR="00C10068" w14:paraId="144A0FDA" w14:textId="77777777" w:rsidTr="00C10068">
              <w:tblPrEx>
                <w:tblCellSpacing w:w="0" w:type="nil"/>
                <w:tblBorders>
                  <w:insideH w:val="single" w:sz="4" w:space="0" w:color="auto"/>
                  <w:insideV w:val="single" w:sz="4" w:space="0" w:color="auto"/>
                </w:tblBorders>
                <w:tblCellMar>
                  <w:left w:w="108" w:type="dxa"/>
                  <w:right w:w="108" w:type="dxa"/>
                </w:tblCellMar>
                <w:tblLook w:val="0000" w:firstRow="0" w:lastRow="0" w:firstColumn="0" w:lastColumn="0" w:noHBand="0" w:noVBand="0"/>
              </w:tblPrEx>
              <w:trPr>
                <w:gridAfter w:val="2"/>
                <w:wAfter w:w="4836" w:type="pct"/>
                <w:trHeight w:val="1710"/>
                <w:hidden/>
              </w:trPr>
              <w:tc>
                <w:tcPr>
                  <w:tcW w:w="164" w:type="pct"/>
                </w:tcPr>
                <w:p w14:paraId="22EDB51E" w14:textId="77777777" w:rsidR="00C10068" w:rsidRDefault="00C10068" w:rsidP="00B056FF">
                  <w:pPr>
                    <w:rPr>
                      <w:vanish/>
                      <w:sz w:val="24"/>
                      <w:szCs w:val="24"/>
                    </w:rPr>
                  </w:pPr>
                </w:p>
              </w:tc>
            </w:tr>
          </w:tbl>
          <w:p w14:paraId="42C28295" w14:textId="77777777" w:rsidR="00B056FF" w:rsidRPr="00B056FF" w:rsidRDefault="00B056FF" w:rsidP="00B056FF">
            <w:pPr>
              <w:rPr>
                <w:vanish/>
                <w:sz w:val="24"/>
                <w:szCs w:val="24"/>
              </w:rPr>
            </w:pPr>
          </w:p>
          <w:tbl>
            <w:tblPr>
              <w:tblW w:w="4949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33"/>
              <w:gridCol w:w="3715"/>
            </w:tblGrid>
            <w:tr w:rsidR="00B056FF" w:rsidRPr="00B056FF" w14:paraId="32762579" w14:textId="77777777" w:rsidTr="00C10068">
              <w:trPr>
                <w:trHeight w:val="163"/>
                <w:tblCellSpacing w:w="0" w:type="dxa"/>
              </w:trPr>
              <w:tc>
                <w:tcPr>
                  <w:tcW w:w="8947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60" w:type="dxa"/>
                    <w:left w:w="300" w:type="dxa"/>
                    <w:bottom w:w="60" w:type="dxa"/>
                    <w:right w:w="60" w:type="dxa"/>
                  </w:tcMar>
                  <w:hideMark/>
                </w:tcPr>
                <w:p w14:paraId="3B1868B8" w14:textId="759ED448" w:rsidR="00B056FF" w:rsidRPr="00B056FF" w:rsidRDefault="00C10068" w:rsidP="00B056FF">
                  <w:pPr>
                    <w:rPr>
                      <w:rFonts w:ascii="Arial" w:hAnsi="Arial" w:cs="Arial"/>
                      <w:b/>
                      <w:bCs/>
                      <w:color w:val="333333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333333"/>
                    </w:rPr>
                    <w:t>Д</w:t>
                  </w:r>
                  <w:r w:rsidR="00B056FF" w:rsidRPr="00B056FF">
                    <w:rPr>
                      <w:rFonts w:ascii="Arial" w:hAnsi="Arial" w:cs="Arial"/>
                      <w:b/>
                      <w:bCs/>
                      <w:color w:val="333333"/>
                    </w:rPr>
                    <w:t>ополнительные технические характеристики</w:t>
                  </w:r>
                </w:p>
              </w:tc>
            </w:tr>
            <w:tr w:rsidR="00C10068" w:rsidRPr="00B056FF" w14:paraId="2E5E6202" w14:textId="77777777" w:rsidTr="00C10068">
              <w:trPr>
                <w:trHeight w:val="185"/>
                <w:tblCellSpacing w:w="0" w:type="dxa"/>
              </w:trPr>
              <w:tc>
                <w:tcPr>
                  <w:tcW w:w="5232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988697F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Габаритные размеры, мм</w:t>
                  </w:r>
                </w:p>
              </w:tc>
              <w:tc>
                <w:tcPr>
                  <w:tcW w:w="3715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144257A" w14:textId="0664BDCA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1700x1000x1450</w:t>
                  </w:r>
                </w:p>
              </w:tc>
            </w:tr>
            <w:tr w:rsidR="00C10068" w:rsidRPr="00B056FF" w14:paraId="65F4DAA5" w14:textId="77777777" w:rsidTr="00C10068">
              <w:trPr>
                <w:trHeight w:val="174"/>
                <w:tblCellSpacing w:w="0" w:type="dxa"/>
              </w:trPr>
              <w:tc>
                <w:tcPr>
                  <w:tcW w:w="5232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5E2B267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Вес, кг</w:t>
                  </w:r>
                </w:p>
              </w:tc>
              <w:tc>
                <w:tcPr>
                  <w:tcW w:w="3715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14E3104B" w14:textId="71D8EE39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95</w:t>
                  </w:r>
                </w:p>
              </w:tc>
            </w:tr>
            <w:tr w:rsidR="00C10068" w:rsidRPr="00B056FF" w14:paraId="0424ED73" w14:textId="77777777" w:rsidTr="00C10068">
              <w:trPr>
                <w:trHeight w:val="174"/>
                <w:tblCellSpacing w:w="0" w:type="dxa"/>
              </w:trPr>
              <w:tc>
                <w:tcPr>
                  <w:tcW w:w="5232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7D74DE21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Напряжение питания</w:t>
                  </w:r>
                </w:p>
              </w:tc>
              <w:tc>
                <w:tcPr>
                  <w:tcW w:w="3715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77A914D" w14:textId="0298A73F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220В±10%/50±2%Гц</w:t>
                  </w:r>
                </w:p>
              </w:tc>
            </w:tr>
            <w:tr w:rsidR="00C10068" w:rsidRPr="00B056FF" w14:paraId="66C52FF4" w14:textId="77777777" w:rsidTr="00C10068">
              <w:trPr>
                <w:trHeight w:val="174"/>
                <w:tblCellSpacing w:w="0" w:type="dxa"/>
              </w:trPr>
              <w:tc>
                <w:tcPr>
                  <w:tcW w:w="5232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tcMar>
                    <w:top w:w="45" w:type="dxa"/>
                    <w:left w:w="300" w:type="dxa"/>
                    <w:bottom w:w="45" w:type="dxa"/>
                    <w:right w:w="60" w:type="dxa"/>
                  </w:tcMar>
                  <w:hideMark/>
                </w:tcPr>
                <w:p w14:paraId="17B60A47" w14:textId="77777777" w:rsidR="00B056FF" w:rsidRPr="00B056FF" w:rsidRDefault="00B056FF" w:rsidP="00B056FF">
                  <w:pPr>
                    <w:rPr>
                      <w:rFonts w:ascii="Verdana" w:hAnsi="Verdana"/>
                      <w:color w:val="000000"/>
                    </w:rPr>
                  </w:pPr>
                  <w:r w:rsidRPr="00B056FF">
                    <w:rPr>
                      <w:rFonts w:ascii="Verdana" w:hAnsi="Verdana"/>
                      <w:color w:val="000000"/>
                    </w:rPr>
                    <w:t>Потребляемая мощность, кВт</w:t>
                  </w:r>
                </w:p>
              </w:tc>
              <w:tc>
                <w:tcPr>
                  <w:tcW w:w="3715" w:type="dxa"/>
                  <w:tcBorders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DB513CB" w14:textId="743D2DEF" w:rsidR="00B056FF" w:rsidRPr="00B056FF" w:rsidRDefault="00C10068" w:rsidP="00B056FF">
                  <w:pPr>
                    <w:rPr>
                      <w:rFonts w:ascii="Verdana" w:hAnsi="Verdana"/>
                      <w:color w:val="333333"/>
                    </w:rPr>
                  </w:pPr>
                  <w:r>
                    <w:rPr>
                      <w:rFonts w:ascii="Arial" w:hAnsi="Arial" w:cs="Arial"/>
                      <w:color w:val="333333"/>
                      <w:shd w:val="clear" w:color="auto" w:fill="FFFFFF"/>
                    </w:rPr>
                    <w:t>~</w:t>
                  </w:r>
                  <w:r w:rsidR="00B056FF" w:rsidRPr="00B056FF">
                    <w:rPr>
                      <w:rFonts w:ascii="Verdana" w:hAnsi="Verdana"/>
                      <w:color w:val="333333"/>
                    </w:rPr>
                    <w:t>0,4</w:t>
                  </w:r>
                </w:p>
              </w:tc>
            </w:tr>
          </w:tbl>
          <w:p w14:paraId="17302BC3" w14:textId="19697D17" w:rsidR="00E20C6F" w:rsidRPr="001D15FE" w:rsidRDefault="00E20C6F" w:rsidP="00B056FF">
            <w:pPr>
              <w:shd w:val="clear" w:color="auto" w:fill="FFFFFF"/>
            </w:pPr>
          </w:p>
        </w:tc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41DA9213" w14:textId="3EC747C7" w:rsidR="00E35EF7" w:rsidRPr="003A7C31" w:rsidRDefault="00AA6D7F" w:rsidP="003D5CFB">
            <w:pPr>
              <w:pStyle w:val="a5"/>
              <w:ind w:left="37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056FF">
              <w:rPr>
                <w:color w:val="000000"/>
              </w:rPr>
              <w:t xml:space="preserve"> шт</w:t>
            </w:r>
            <w:r w:rsidR="003376E7">
              <w:rPr>
                <w:color w:val="000000"/>
              </w:rPr>
              <w:t>.</w:t>
            </w:r>
          </w:p>
        </w:tc>
      </w:tr>
      <w:tr w:rsidR="00A436EA" w14:paraId="4A0BAE9B" w14:textId="77777777" w:rsidTr="00C1006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"/>
          <w:jc w:val="center"/>
        </w:trPr>
        <w:tc>
          <w:tcPr>
            <w:tcW w:w="10683" w:type="dxa"/>
            <w:gridSpan w:val="2"/>
            <w:tcBorders>
              <w:top w:val="nil"/>
              <w:left w:val="nil"/>
              <w:right w:val="nil"/>
            </w:tcBorders>
          </w:tcPr>
          <w:p w14:paraId="55737992" w14:textId="36566BE0" w:rsidR="00A436EA" w:rsidRDefault="00A436EA" w:rsidP="00CE6417">
            <w:pPr>
              <w:ind w:right="80"/>
              <w:jc w:val="center"/>
            </w:pPr>
          </w:p>
        </w:tc>
      </w:tr>
      <w:tr w:rsidR="00B50387" w14:paraId="319ADBD6" w14:textId="2F479ED6" w:rsidTr="00C10068">
        <w:tblPrEx>
          <w:tblLook w:val="0000" w:firstRow="0" w:lastRow="0" w:firstColumn="0" w:lastColumn="0" w:noHBand="0" w:noVBand="0"/>
        </w:tblPrEx>
        <w:trPr>
          <w:trHeight w:val="225"/>
          <w:jc w:val="center"/>
        </w:trPr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1D49C1C1" w14:textId="2928E31D" w:rsidR="00B50387" w:rsidRDefault="00B50387" w:rsidP="00CE6417">
            <w:pPr>
              <w:ind w:right="80"/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69A55733" w14:textId="2C75401A" w:rsidR="00B50387" w:rsidRDefault="00B50387" w:rsidP="00CE6417">
            <w:pPr>
              <w:ind w:right="80"/>
              <w:jc w:val="center"/>
            </w:pPr>
          </w:p>
        </w:tc>
      </w:tr>
      <w:tr w:rsidR="00CE6417" w14:paraId="1AEB404B" w14:textId="77777777" w:rsidTr="00C10068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"/>
          <w:jc w:val="center"/>
        </w:trPr>
        <w:tc>
          <w:tcPr>
            <w:tcW w:w="10683" w:type="dxa"/>
            <w:gridSpan w:val="2"/>
            <w:tcBorders>
              <w:top w:val="nil"/>
              <w:left w:val="nil"/>
              <w:right w:val="nil"/>
            </w:tcBorders>
          </w:tcPr>
          <w:p w14:paraId="4E4A7EB2" w14:textId="090B69C6" w:rsidR="00CE6417" w:rsidRDefault="00CE6417" w:rsidP="0095786B">
            <w:pPr>
              <w:ind w:right="80"/>
              <w:jc w:val="center"/>
            </w:pPr>
          </w:p>
        </w:tc>
      </w:tr>
      <w:tr w:rsidR="00CE6417" w14:paraId="6E6A195F" w14:textId="53845C8E" w:rsidTr="00C10068">
        <w:tblPrEx>
          <w:tblLook w:val="0000" w:firstRow="0" w:lastRow="0" w:firstColumn="0" w:lastColumn="0" w:noHBand="0" w:noVBand="0"/>
        </w:tblPrEx>
        <w:trPr>
          <w:trHeight w:val="224"/>
          <w:jc w:val="center"/>
        </w:trPr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14:paraId="7443F710" w14:textId="581C7B14" w:rsidR="00CE6417" w:rsidRPr="00CE6417" w:rsidRDefault="00CE6417" w:rsidP="0095786B">
            <w:pPr>
              <w:ind w:right="80"/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</w:tcPr>
          <w:p w14:paraId="17DF930C" w14:textId="58895B4D" w:rsidR="00CE6417" w:rsidRDefault="00CE6417" w:rsidP="003D5CFB">
            <w:pPr>
              <w:ind w:right="80"/>
            </w:pPr>
          </w:p>
        </w:tc>
      </w:tr>
    </w:tbl>
    <w:p w14:paraId="49841A1C" w14:textId="6DFF161F" w:rsidR="008A70B8" w:rsidRDefault="008A70B8" w:rsidP="00B056FF">
      <w:pPr>
        <w:ind w:right="80"/>
      </w:pPr>
    </w:p>
    <w:sectPr w:rsidR="008A70B8" w:rsidSect="00B514B5">
      <w:footerReference w:type="default" r:id="rId8"/>
      <w:pgSz w:w="11906" w:h="16838"/>
      <w:pgMar w:top="567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0D31D" w14:textId="77777777" w:rsidR="005859E6" w:rsidRDefault="005859E6" w:rsidP="00AD7DF9">
      <w:r>
        <w:separator/>
      </w:r>
    </w:p>
  </w:endnote>
  <w:endnote w:type="continuationSeparator" w:id="0">
    <w:p w14:paraId="64CB5409" w14:textId="77777777" w:rsidR="005859E6" w:rsidRDefault="005859E6" w:rsidP="00AD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6113990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066562A7" w14:textId="6DB470A8" w:rsidR="00AF421B" w:rsidRPr="00DC33E8" w:rsidRDefault="00AF421B">
        <w:pPr>
          <w:pStyle w:val="a6"/>
          <w:jc w:val="right"/>
          <w:rPr>
            <w:rFonts w:asciiTheme="minorHAnsi" w:hAnsiTheme="minorHAnsi"/>
            <w:sz w:val="22"/>
            <w:szCs w:val="22"/>
          </w:rPr>
        </w:pPr>
        <w:r w:rsidRPr="00DC33E8">
          <w:rPr>
            <w:rFonts w:asciiTheme="minorHAnsi" w:hAnsiTheme="minorHAnsi"/>
            <w:sz w:val="22"/>
            <w:szCs w:val="22"/>
          </w:rPr>
          <w:fldChar w:fldCharType="begin"/>
        </w:r>
        <w:r w:rsidRPr="00DC33E8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DC33E8">
          <w:rPr>
            <w:rFonts w:asciiTheme="minorHAnsi" w:hAnsiTheme="minorHAnsi"/>
            <w:sz w:val="22"/>
            <w:szCs w:val="22"/>
          </w:rPr>
          <w:fldChar w:fldCharType="separate"/>
        </w:r>
        <w:r w:rsidR="00202B04">
          <w:rPr>
            <w:rFonts w:asciiTheme="minorHAnsi" w:hAnsiTheme="minorHAnsi"/>
            <w:noProof/>
            <w:sz w:val="22"/>
            <w:szCs w:val="22"/>
          </w:rPr>
          <w:t>1</w:t>
        </w:r>
        <w:r w:rsidRPr="00DC33E8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14:paraId="7A86539E" w14:textId="77777777" w:rsidR="00AF421B" w:rsidRPr="003A1395" w:rsidRDefault="00AF421B">
    <w:pPr>
      <w:pStyle w:val="a6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1D678" w14:textId="77777777" w:rsidR="005859E6" w:rsidRDefault="005859E6" w:rsidP="00AD7DF9">
      <w:r>
        <w:separator/>
      </w:r>
    </w:p>
  </w:footnote>
  <w:footnote w:type="continuationSeparator" w:id="0">
    <w:p w14:paraId="3770B077" w14:textId="77777777" w:rsidR="005859E6" w:rsidRDefault="005859E6" w:rsidP="00AD7D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207"/>
    <w:multiLevelType w:val="hybridMultilevel"/>
    <w:tmpl w:val="F426E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63DFC"/>
    <w:multiLevelType w:val="hybridMultilevel"/>
    <w:tmpl w:val="47E0C2B4"/>
    <w:lvl w:ilvl="0" w:tplc="557E588C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86B2369"/>
    <w:multiLevelType w:val="hybridMultilevel"/>
    <w:tmpl w:val="7F706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E4176"/>
    <w:multiLevelType w:val="hybridMultilevel"/>
    <w:tmpl w:val="035AE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66458"/>
    <w:multiLevelType w:val="hybridMultilevel"/>
    <w:tmpl w:val="2E00259E"/>
    <w:lvl w:ilvl="0" w:tplc="D6AC171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5" w15:restartNumberingAfterBreak="0">
    <w:nsid w:val="1CA638CF"/>
    <w:multiLevelType w:val="hybridMultilevel"/>
    <w:tmpl w:val="0338BEB0"/>
    <w:lvl w:ilvl="0" w:tplc="F740F1B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531E2"/>
    <w:multiLevelType w:val="hybridMultilevel"/>
    <w:tmpl w:val="2E00259E"/>
    <w:lvl w:ilvl="0" w:tplc="D6AC171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" w15:restartNumberingAfterBreak="0">
    <w:nsid w:val="250143F9"/>
    <w:multiLevelType w:val="hybridMultilevel"/>
    <w:tmpl w:val="AEE4F2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67CBB"/>
    <w:multiLevelType w:val="hybridMultilevel"/>
    <w:tmpl w:val="249AB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1D2D83"/>
    <w:multiLevelType w:val="hybridMultilevel"/>
    <w:tmpl w:val="60261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E5902"/>
    <w:multiLevelType w:val="hybridMultilevel"/>
    <w:tmpl w:val="7A3A6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850F2E"/>
    <w:multiLevelType w:val="hybridMultilevel"/>
    <w:tmpl w:val="044E7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43365B"/>
    <w:multiLevelType w:val="hybridMultilevel"/>
    <w:tmpl w:val="178213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035823"/>
    <w:multiLevelType w:val="hybridMultilevel"/>
    <w:tmpl w:val="2E00259E"/>
    <w:lvl w:ilvl="0" w:tplc="D6AC171E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4" w15:restartNumberingAfterBreak="0">
    <w:nsid w:val="46EA36CE"/>
    <w:multiLevelType w:val="hybridMultilevel"/>
    <w:tmpl w:val="6F0C7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C337F"/>
    <w:multiLevelType w:val="hybridMultilevel"/>
    <w:tmpl w:val="0338BEB0"/>
    <w:lvl w:ilvl="0" w:tplc="F740F1B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43D4F"/>
    <w:multiLevelType w:val="hybridMultilevel"/>
    <w:tmpl w:val="A1F0E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620843"/>
    <w:multiLevelType w:val="hybridMultilevel"/>
    <w:tmpl w:val="0338BEB0"/>
    <w:lvl w:ilvl="0" w:tplc="F740F1B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323D79"/>
    <w:multiLevelType w:val="hybridMultilevel"/>
    <w:tmpl w:val="1A4C2E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E273BD"/>
    <w:multiLevelType w:val="hybridMultilevel"/>
    <w:tmpl w:val="A72CC32E"/>
    <w:lvl w:ilvl="0" w:tplc="2E28076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460EE"/>
    <w:multiLevelType w:val="hybridMultilevel"/>
    <w:tmpl w:val="0A98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C734C"/>
    <w:multiLevelType w:val="hybridMultilevel"/>
    <w:tmpl w:val="A72CC32E"/>
    <w:lvl w:ilvl="0" w:tplc="2E28076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863EBB"/>
    <w:multiLevelType w:val="hybridMultilevel"/>
    <w:tmpl w:val="1B5AB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4C36FE"/>
    <w:multiLevelType w:val="hybridMultilevel"/>
    <w:tmpl w:val="A72CC32E"/>
    <w:lvl w:ilvl="0" w:tplc="2E28076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700B7A"/>
    <w:multiLevelType w:val="hybridMultilevel"/>
    <w:tmpl w:val="F8CA0D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2B97E1C"/>
    <w:multiLevelType w:val="hybridMultilevel"/>
    <w:tmpl w:val="99CCB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AD2DA6"/>
    <w:multiLevelType w:val="hybridMultilevel"/>
    <w:tmpl w:val="F9F028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3303DF"/>
    <w:multiLevelType w:val="hybridMultilevel"/>
    <w:tmpl w:val="2A380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4A5756"/>
    <w:multiLevelType w:val="hybridMultilevel"/>
    <w:tmpl w:val="C35AC93E"/>
    <w:lvl w:ilvl="0" w:tplc="5234126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AC5016"/>
    <w:multiLevelType w:val="hybridMultilevel"/>
    <w:tmpl w:val="22AA1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0"/>
  </w:num>
  <w:num w:numId="4">
    <w:abstractNumId w:val="28"/>
  </w:num>
  <w:num w:numId="5">
    <w:abstractNumId w:val="14"/>
  </w:num>
  <w:num w:numId="6">
    <w:abstractNumId w:val="7"/>
  </w:num>
  <w:num w:numId="7">
    <w:abstractNumId w:val="11"/>
  </w:num>
  <w:num w:numId="8">
    <w:abstractNumId w:val="2"/>
  </w:num>
  <w:num w:numId="9">
    <w:abstractNumId w:val="20"/>
  </w:num>
  <w:num w:numId="10">
    <w:abstractNumId w:val="4"/>
  </w:num>
  <w:num w:numId="11">
    <w:abstractNumId w:val="23"/>
  </w:num>
  <w:num w:numId="12">
    <w:abstractNumId w:val="13"/>
  </w:num>
  <w:num w:numId="13">
    <w:abstractNumId w:val="15"/>
  </w:num>
  <w:num w:numId="14">
    <w:abstractNumId w:val="17"/>
  </w:num>
  <w:num w:numId="15">
    <w:abstractNumId w:val="5"/>
  </w:num>
  <w:num w:numId="16">
    <w:abstractNumId w:val="9"/>
  </w:num>
  <w:num w:numId="17">
    <w:abstractNumId w:val="6"/>
  </w:num>
  <w:num w:numId="18">
    <w:abstractNumId w:val="21"/>
  </w:num>
  <w:num w:numId="19">
    <w:abstractNumId w:val="10"/>
  </w:num>
  <w:num w:numId="20">
    <w:abstractNumId w:val="29"/>
  </w:num>
  <w:num w:numId="21">
    <w:abstractNumId w:val="16"/>
  </w:num>
  <w:num w:numId="22">
    <w:abstractNumId w:val="26"/>
  </w:num>
  <w:num w:numId="23">
    <w:abstractNumId w:val="3"/>
  </w:num>
  <w:num w:numId="24">
    <w:abstractNumId w:val="8"/>
  </w:num>
  <w:num w:numId="25">
    <w:abstractNumId w:val="27"/>
  </w:num>
  <w:num w:numId="26">
    <w:abstractNumId w:val="24"/>
  </w:num>
  <w:num w:numId="27">
    <w:abstractNumId w:val="12"/>
  </w:num>
  <w:num w:numId="28">
    <w:abstractNumId w:val="18"/>
  </w:num>
  <w:num w:numId="29">
    <w:abstractNumId w:val="22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B6A"/>
    <w:rsid w:val="0000432F"/>
    <w:rsid w:val="00005F92"/>
    <w:rsid w:val="00013933"/>
    <w:rsid w:val="00026D72"/>
    <w:rsid w:val="00033CEA"/>
    <w:rsid w:val="00044C3B"/>
    <w:rsid w:val="00047B85"/>
    <w:rsid w:val="000551C9"/>
    <w:rsid w:val="000601C2"/>
    <w:rsid w:val="000770CE"/>
    <w:rsid w:val="00085487"/>
    <w:rsid w:val="00086944"/>
    <w:rsid w:val="00087159"/>
    <w:rsid w:val="000875E5"/>
    <w:rsid w:val="00092DB6"/>
    <w:rsid w:val="000B0FC7"/>
    <w:rsid w:val="000C1613"/>
    <w:rsid w:val="000E44E4"/>
    <w:rsid w:val="000E6286"/>
    <w:rsid w:val="00106D1E"/>
    <w:rsid w:val="00107141"/>
    <w:rsid w:val="00112D00"/>
    <w:rsid w:val="00115880"/>
    <w:rsid w:val="001234FF"/>
    <w:rsid w:val="00140868"/>
    <w:rsid w:val="00143D00"/>
    <w:rsid w:val="0014772A"/>
    <w:rsid w:val="00183B07"/>
    <w:rsid w:val="00184017"/>
    <w:rsid w:val="00187045"/>
    <w:rsid w:val="00190575"/>
    <w:rsid w:val="00195263"/>
    <w:rsid w:val="001A2992"/>
    <w:rsid w:val="001A6648"/>
    <w:rsid w:val="001A70BE"/>
    <w:rsid w:val="001C0BC1"/>
    <w:rsid w:val="001C0EAF"/>
    <w:rsid w:val="001D15FE"/>
    <w:rsid w:val="001D2DB9"/>
    <w:rsid w:val="001D5A18"/>
    <w:rsid w:val="001E303E"/>
    <w:rsid w:val="001E411C"/>
    <w:rsid w:val="001F58FB"/>
    <w:rsid w:val="001F6548"/>
    <w:rsid w:val="001F6E1E"/>
    <w:rsid w:val="00202939"/>
    <w:rsid w:val="00202B04"/>
    <w:rsid w:val="00204BA7"/>
    <w:rsid w:val="002163F2"/>
    <w:rsid w:val="0022097A"/>
    <w:rsid w:val="00220F9C"/>
    <w:rsid w:val="00230FF9"/>
    <w:rsid w:val="0023222C"/>
    <w:rsid w:val="00232577"/>
    <w:rsid w:val="00242A8C"/>
    <w:rsid w:val="00243121"/>
    <w:rsid w:val="00257E19"/>
    <w:rsid w:val="00261566"/>
    <w:rsid w:val="00265FA4"/>
    <w:rsid w:val="00290D4A"/>
    <w:rsid w:val="00291D28"/>
    <w:rsid w:val="002940FC"/>
    <w:rsid w:val="00295B5C"/>
    <w:rsid w:val="002A16E8"/>
    <w:rsid w:val="002B0150"/>
    <w:rsid w:val="002B0B6A"/>
    <w:rsid w:val="002B61D2"/>
    <w:rsid w:val="002B6A3E"/>
    <w:rsid w:val="002B7B05"/>
    <w:rsid w:val="002C0CE5"/>
    <w:rsid w:val="002C29A4"/>
    <w:rsid w:val="002C5418"/>
    <w:rsid w:val="002C6365"/>
    <w:rsid w:val="002C7F9F"/>
    <w:rsid w:val="002D0B1C"/>
    <w:rsid w:val="002D0B34"/>
    <w:rsid w:val="002E37F4"/>
    <w:rsid w:val="002F43CE"/>
    <w:rsid w:val="002F77D1"/>
    <w:rsid w:val="0030468B"/>
    <w:rsid w:val="00304863"/>
    <w:rsid w:val="0032298F"/>
    <w:rsid w:val="0032793E"/>
    <w:rsid w:val="00334134"/>
    <w:rsid w:val="0033547D"/>
    <w:rsid w:val="003376E7"/>
    <w:rsid w:val="003573F6"/>
    <w:rsid w:val="00364270"/>
    <w:rsid w:val="0036512B"/>
    <w:rsid w:val="003771CA"/>
    <w:rsid w:val="00377519"/>
    <w:rsid w:val="003806F5"/>
    <w:rsid w:val="00383EEF"/>
    <w:rsid w:val="00384CA1"/>
    <w:rsid w:val="003865A8"/>
    <w:rsid w:val="003879B0"/>
    <w:rsid w:val="003918AA"/>
    <w:rsid w:val="00394BE1"/>
    <w:rsid w:val="00396A9F"/>
    <w:rsid w:val="003A1395"/>
    <w:rsid w:val="003A229C"/>
    <w:rsid w:val="003A2D50"/>
    <w:rsid w:val="003A7C31"/>
    <w:rsid w:val="003B25D7"/>
    <w:rsid w:val="003C68EB"/>
    <w:rsid w:val="003C7BE6"/>
    <w:rsid w:val="003D5CFB"/>
    <w:rsid w:val="003E3115"/>
    <w:rsid w:val="003E5141"/>
    <w:rsid w:val="00400744"/>
    <w:rsid w:val="00404BBF"/>
    <w:rsid w:val="00417CF4"/>
    <w:rsid w:val="00420EB1"/>
    <w:rsid w:val="0042273B"/>
    <w:rsid w:val="00422D56"/>
    <w:rsid w:val="00423847"/>
    <w:rsid w:val="004254AD"/>
    <w:rsid w:val="00427E40"/>
    <w:rsid w:val="00432738"/>
    <w:rsid w:val="004378E5"/>
    <w:rsid w:val="00444D34"/>
    <w:rsid w:val="00462789"/>
    <w:rsid w:val="00463431"/>
    <w:rsid w:val="00486CB3"/>
    <w:rsid w:val="0048704D"/>
    <w:rsid w:val="004A3694"/>
    <w:rsid w:val="004A4477"/>
    <w:rsid w:val="004B4FEF"/>
    <w:rsid w:val="004B5C5A"/>
    <w:rsid w:val="004D13A5"/>
    <w:rsid w:val="004E0DDD"/>
    <w:rsid w:val="004E2E91"/>
    <w:rsid w:val="0050164D"/>
    <w:rsid w:val="005263B4"/>
    <w:rsid w:val="00531BDB"/>
    <w:rsid w:val="00537683"/>
    <w:rsid w:val="00541F62"/>
    <w:rsid w:val="00556C78"/>
    <w:rsid w:val="00561894"/>
    <w:rsid w:val="0057323C"/>
    <w:rsid w:val="00575D5B"/>
    <w:rsid w:val="00576773"/>
    <w:rsid w:val="00580652"/>
    <w:rsid w:val="005859E6"/>
    <w:rsid w:val="00591DCE"/>
    <w:rsid w:val="00595D31"/>
    <w:rsid w:val="005A0CDA"/>
    <w:rsid w:val="005A241A"/>
    <w:rsid w:val="005B055C"/>
    <w:rsid w:val="005B446C"/>
    <w:rsid w:val="005B495F"/>
    <w:rsid w:val="005C0926"/>
    <w:rsid w:val="005C7503"/>
    <w:rsid w:val="005D142A"/>
    <w:rsid w:val="005D7C84"/>
    <w:rsid w:val="005E0D16"/>
    <w:rsid w:val="005F5F51"/>
    <w:rsid w:val="00610E35"/>
    <w:rsid w:val="00612B5D"/>
    <w:rsid w:val="00612FCD"/>
    <w:rsid w:val="00630CAF"/>
    <w:rsid w:val="006343CE"/>
    <w:rsid w:val="006448CA"/>
    <w:rsid w:val="0064646B"/>
    <w:rsid w:val="00663BD9"/>
    <w:rsid w:val="00686C28"/>
    <w:rsid w:val="00691717"/>
    <w:rsid w:val="006954FB"/>
    <w:rsid w:val="006979DC"/>
    <w:rsid w:val="006A1052"/>
    <w:rsid w:val="006A2923"/>
    <w:rsid w:val="006A7BDA"/>
    <w:rsid w:val="006C6741"/>
    <w:rsid w:val="006C79A0"/>
    <w:rsid w:val="006D3ECC"/>
    <w:rsid w:val="006D4710"/>
    <w:rsid w:val="006E2B61"/>
    <w:rsid w:val="006E3CA1"/>
    <w:rsid w:val="006E5B1F"/>
    <w:rsid w:val="006E5F4C"/>
    <w:rsid w:val="006F2B57"/>
    <w:rsid w:val="006F3574"/>
    <w:rsid w:val="006F62E3"/>
    <w:rsid w:val="0070242E"/>
    <w:rsid w:val="0072408E"/>
    <w:rsid w:val="00725407"/>
    <w:rsid w:val="007451BC"/>
    <w:rsid w:val="007467A0"/>
    <w:rsid w:val="00747B2B"/>
    <w:rsid w:val="0076050D"/>
    <w:rsid w:val="00762E9A"/>
    <w:rsid w:val="0076340F"/>
    <w:rsid w:val="007800A3"/>
    <w:rsid w:val="00791193"/>
    <w:rsid w:val="00791BDB"/>
    <w:rsid w:val="00796699"/>
    <w:rsid w:val="007A01AE"/>
    <w:rsid w:val="007A5F5A"/>
    <w:rsid w:val="007A6AB7"/>
    <w:rsid w:val="007B0587"/>
    <w:rsid w:val="007B1FEF"/>
    <w:rsid w:val="007C5E97"/>
    <w:rsid w:val="007D3349"/>
    <w:rsid w:val="007F030C"/>
    <w:rsid w:val="007F4A54"/>
    <w:rsid w:val="00811A44"/>
    <w:rsid w:val="00812929"/>
    <w:rsid w:val="00814C84"/>
    <w:rsid w:val="0081652D"/>
    <w:rsid w:val="00817333"/>
    <w:rsid w:val="00843302"/>
    <w:rsid w:val="008433A4"/>
    <w:rsid w:val="00845E90"/>
    <w:rsid w:val="00847ECD"/>
    <w:rsid w:val="00850118"/>
    <w:rsid w:val="0085314C"/>
    <w:rsid w:val="00855B8D"/>
    <w:rsid w:val="008575FC"/>
    <w:rsid w:val="00862688"/>
    <w:rsid w:val="0086421F"/>
    <w:rsid w:val="00882284"/>
    <w:rsid w:val="008852F1"/>
    <w:rsid w:val="008A52A4"/>
    <w:rsid w:val="008A70B8"/>
    <w:rsid w:val="008B660A"/>
    <w:rsid w:val="008C1707"/>
    <w:rsid w:val="008C371B"/>
    <w:rsid w:val="008D1DF2"/>
    <w:rsid w:val="008D216A"/>
    <w:rsid w:val="008D4585"/>
    <w:rsid w:val="008D4A47"/>
    <w:rsid w:val="008E2EE3"/>
    <w:rsid w:val="00901A02"/>
    <w:rsid w:val="00901E5B"/>
    <w:rsid w:val="00905AD5"/>
    <w:rsid w:val="009075A9"/>
    <w:rsid w:val="009106E4"/>
    <w:rsid w:val="00924106"/>
    <w:rsid w:val="009439F7"/>
    <w:rsid w:val="009523BB"/>
    <w:rsid w:val="00955C57"/>
    <w:rsid w:val="0095786B"/>
    <w:rsid w:val="009628DC"/>
    <w:rsid w:val="00965D5F"/>
    <w:rsid w:val="0097186C"/>
    <w:rsid w:val="00974CBA"/>
    <w:rsid w:val="0097510C"/>
    <w:rsid w:val="009813CB"/>
    <w:rsid w:val="0099735B"/>
    <w:rsid w:val="009B57CF"/>
    <w:rsid w:val="009B679E"/>
    <w:rsid w:val="009C43D9"/>
    <w:rsid w:val="009C5C6A"/>
    <w:rsid w:val="009C5CC6"/>
    <w:rsid w:val="009D0DF8"/>
    <w:rsid w:val="009D6048"/>
    <w:rsid w:val="009E18CD"/>
    <w:rsid w:val="009F33D1"/>
    <w:rsid w:val="009F49BC"/>
    <w:rsid w:val="00A072B9"/>
    <w:rsid w:val="00A21427"/>
    <w:rsid w:val="00A2605D"/>
    <w:rsid w:val="00A30855"/>
    <w:rsid w:val="00A31EEF"/>
    <w:rsid w:val="00A34BEB"/>
    <w:rsid w:val="00A37D05"/>
    <w:rsid w:val="00A42020"/>
    <w:rsid w:val="00A436EA"/>
    <w:rsid w:val="00A43C0D"/>
    <w:rsid w:val="00A45F84"/>
    <w:rsid w:val="00A46F83"/>
    <w:rsid w:val="00A474AC"/>
    <w:rsid w:val="00A5566F"/>
    <w:rsid w:val="00A63EAB"/>
    <w:rsid w:val="00A66B91"/>
    <w:rsid w:val="00A66BFE"/>
    <w:rsid w:val="00A85B5C"/>
    <w:rsid w:val="00A95FEC"/>
    <w:rsid w:val="00AA16E9"/>
    <w:rsid w:val="00AA31CB"/>
    <w:rsid w:val="00AA6D7F"/>
    <w:rsid w:val="00AB0FBF"/>
    <w:rsid w:val="00AD4A92"/>
    <w:rsid w:val="00AD7DF9"/>
    <w:rsid w:val="00AF421B"/>
    <w:rsid w:val="00AF5A0E"/>
    <w:rsid w:val="00B01820"/>
    <w:rsid w:val="00B01BAA"/>
    <w:rsid w:val="00B056FF"/>
    <w:rsid w:val="00B133B2"/>
    <w:rsid w:val="00B26164"/>
    <w:rsid w:val="00B302AF"/>
    <w:rsid w:val="00B34BA5"/>
    <w:rsid w:val="00B37C9B"/>
    <w:rsid w:val="00B37E19"/>
    <w:rsid w:val="00B46038"/>
    <w:rsid w:val="00B50387"/>
    <w:rsid w:val="00B514B5"/>
    <w:rsid w:val="00B53554"/>
    <w:rsid w:val="00B8091B"/>
    <w:rsid w:val="00B91BB7"/>
    <w:rsid w:val="00B93C07"/>
    <w:rsid w:val="00B95564"/>
    <w:rsid w:val="00B968B2"/>
    <w:rsid w:val="00BA029F"/>
    <w:rsid w:val="00BB1613"/>
    <w:rsid w:val="00BB4344"/>
    <w:rsid w:val="00BC26B1"/>
    <w:rsid w:val="00BC5BC1"/>
    <w:rsid w:val="00BC71A3"/>
    <w:rsid w:val="00BC7423"/>
    <w:rsid w:val="00BD27BD"/>
    <w:rsid w:val="00BE688D"/>
    <w:rsid w:val="00BF1504"/>
    <w:rsid w:val="00BF3A9C"/>
    <w:rsid w:val="00BF5259"/>
    <w:rsid w:val="00C06526"/>
    <w:rsid w:val="00C06C4F"/>
    <w:rsid w:val="00C10068"/>
    <w:rsid w:val="00C263A6"/>
    <w:rsid w:val="00C26CBE"/>
    <w:rsid w:val="00C36FA8"/>
    <w:rsid w:val="00C4679C"/>
    <w:rsid w:val="00C52B8C"/>
    <w:rsid w:val="00C546A8"/>
    <w:rsid w:val="00C61548"/>
    <w:rsid w:val="00C7552D"/>
    <w:rsid w:val="00C7584C"/>
    <w:rsid w:val="00C806AD"/>
    <w:rsid w:val="00C872E5"/>
    <w:rsid w:val="00C903FE"/>
    <w:rsid w:val="00C95182"/>
    <w:rsid w:val="00CA7296"/>
    <w:rsid w:val="00CB4D9B"/>
    <w:rsid w:val="00CD3F19"/>
    <w:rsid w:val="00CE1E1E"/>
    <w:rsid w:val="00CE6417"/>
    <w:rsid w:val="00CF1682"/>
    <w:rsid w:val="00CF3F78"/>
    <w:rsid w:val="00D043D7"/>
    <w:rsid w:val="00D11629"/>
    <w:rsid w:val="00D16056"/>
    <w:rsid w:val="00D16ED6"/>
    <w:rsid w:val="00D20166"/>
    <w:rsid w:val="00D2216B"/>
    <w:rsid w:val="00D233F0"/>
    <w:rsid w:val="00D24053"/>
    <w:rsid w:val="00D377BD"/>
    <w:rsid w:val="00D37A74"/>
    <w:rsid w:val="00D42C69"/>
    <w:rsid w:val="00D62097"/>
    <w:rsid w:val="00D7003E"/>
    <w:rsid w:val="00D7096E"/>
    <w:rsid w:val="00D710A2"/>
    <w:rsid w:val="00D711A8"/>
    <w:rsid w:val="00D86280"/>
    <w:rsid w:val="00D90F67"/>
    <w:rsid w:val="00D9748C"/>
    <w:rsid w:val="00DA624B"/>
    <w:rsid w:val="00DB55C9"/>
    <w:rsid w:val="00DC2CA8"/>
    <w:rsid w:val="00DC33E8"/>
    <w:rsid w:val="00DD5525"/>
    <w:rsid w:val="00DD7B8E"/>
    <w:rsid w:val="00DE62A7"/>
    <w:rsid w:val="00DF3863"/>
    <w:rsid w:val="00DF50E6"/>
    <w:rsid w:val="00E20BD8"/>
    <w:rsid w:val="00E20C6F"/>
    <w:rsid w:val="00E35EF7"/>
    <w:rsid w:val="00E4516D"/>
    <w:rsid w:val="00E60028"/>
    <w:rsid w:val="00E67157"/>
    <w:rsid w:val="00E728A9"/>
    <w:rsid w:val="00E73F76"/>
    <w:rsid w:val="00E76CBA"/>
    <w:rsid w:val="00E96E0E"/>
    <w:rsid w:val="00EA33BC"/>
    <w:rsid w:val="00EA5CF7"/>
    <w:rsid w:val="00EC58EC"/>
    <w:rsid w:val="00EE32C1"/>
    <w:rsid w:val="00EE762C"/>
    <w:rsid w:val="00EE7833"/>
    <w:rsid w:val="00EF61E2"/>
    <w:rsid w:val="00F00237"/>
    <w:rsid w:val="00F00DC1"/>
    <w:rsid w:val="00F14FBB"/>
    <w:rsid w:val="00F2036F"/>
    <w:rsid w:val="00F327BF"/>
    <w:rsid w:val="00F3642A"/>
    <w:rsid w:val="00F477A6"/>
    <w:rsid w:val="00F47DA8"/>
    <w:rsid w:val="00F506CD"/>
    <w:rsid w:val="00F551B5"/>
    <w:rsid w:val="00F55E9F"/>
    <w:rsid w:val="00F72C51"/>
    <w:rsid w:val="00F81829"/>
    <w:rsid w:val="00F83239"/>
    <w:rsid w:val="00F9541B"/>
    <w:rsid w:val="00FA3507"/>
    <w:rsid w:val="00FA6DA1"/>
    <w:rsid w:val="00FB03B2"/>
    <w:rsid w:val="00FB08B0"/>
    <w:rsid w:val="00FB2AE9"/>
    <w:rsid w:val="00FB385A"/>
    <w:rsid w:val="00FB3D05"/>
    <w:rsid w:val="00FB71C4"/>
    <w:rsid w:val="00FC7008"/>
    <w:rsid w:val="00FD27DA"/>
    <w:rsid w:val="00FD2844"/>
    <w:rsid w:val="00FE1E2D"/>
    <w:rsid w:val="00FE4213"/>
    <w:rsid w:val="00FF1318"/>
    <w:rsid w:val="00FF273F"/>
    <w:rsid w:val="00FF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6A37"/>
  <w15:docId w15:val="{852930D0-74A0-4DA4-9599-7D9C81816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B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B0B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B0B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A31EEF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AD7D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D7D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5D3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5D31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B37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B0182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01820"/>
  </w:style>
  <w:style w:type="character" w:customStyle="1" w:styleId="ad">
    <w:name w:val="Текст примечания Знак"/>
    <w:basedOn w:val="a0"/>
    <w:link w:val="ac"/>
    <w:uiPriority w:val="99"/>
    <w:semiHidden/>
    <w:rsid w:val="00B018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0182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018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B46038"/>
    <w:rPr>
      <w:color w:val="0000FF" w:themeColor="hyperlink"/>
      <w:u w:val="single"/>
    </w:rPr>
  </w:style>
  <w:style w:type="character" w:styleId="af1">
    <w:name w:val="Strong"/>
    <w:basedOn w:val="a0"/>
    <w:uiPriority w:val="22"/>
    <w:qFormat/>
    <w:rsid w:val="00862688"/>
    <w:rPr>
      <w:b/>
      <w:bCs/>
    </w:rPr>
  </w:style>
  <w:style w:type="character" w:customStyle="1" w:styleId="typography">
    <w:name w:val="typography"/>
    <w:basedOn w:val="a0"/>
    <w:rsid w:val="00AA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4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5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0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2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1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70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7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7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10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799E7-D6AD-483D-ADE2-9D4B834B8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 Яков</dc:creator>
  <cp:lastModifiedBy>RePack by Diakov</cp:lastModifiedBy>
  <cp:revision>2</cp:revision>
  <cp:lastPrinted>2022-07-26T05:39:00Z</cp:lastPrinted>
  <dcterms:created xsi:type="dcterms:W3CDTF">2023-09-13T08:45:00Z</dcterms:created>
  <dcterms:modified xsi:type="dcterms:W3CDTF">2023-09-13T08:45:00Z</dcterms:modified>
</cp:coreProperties>
</file>