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839" w:rsidRDefault="000C7839" w:rsidP="000C7839">
      <w:pPr>
        <w:spacing w:after="0" w:line="240" w:lineRule="auto"/>
      </w:pPr>
      <w:r>
        <w:t>- Стандартный пакет учредительных и регистрационных документов:</w:t>
      </w:r>
    </w:p>
    <w:p w:rsidR="000C7839" w:rsidRDefault="000C7839" w:rsidP="000C7839">
      <w:pPr>
        <w:spacing w:after="0" w:line="240" w:lineRule="auto"/>
      </w:pPr>
    </w:p>
    <w:p w:rsidR="000C7839" w:rsidRDefault="000C7839" w:rsidP="000C7839">
      <w:pPr>
        <w:spacing w:after="0" w:line="240" w:lineRule="auto"/>
      </w:pPr>
      <w:r>
        <w:t>·         копия</w:t>
      </w:r>
      <w:r>
        <w:t xml:space="preserve"> устава (действующая редакция);</w:t>
      </w:r>
    </w:p>
    <w:p w:rsidR="000C7839" w:rsidRDefault="000C7839" w:rsidP="000C7839">
      <w:pPr>
        <w:spacing w:after="0" w:line="240" w:lineRule="auto"/>
      </w:pPr>
      <w:r>
        <w:t>·         копия свидетельства о государств</w:t>
      </w:r>
      <w:r>
        <w:t>енной регистрации при создании;</w:t>
      </w:r>
    </w:p>
    <w:p w:rsidR="000C7839" w:rsidRDefault="000C7839" w:rsidP="000C7839">
      <w:pPr>
        <w:spacing w:after="0" w:line="240" w:lineRule="auto"/>
      </w:pPr>
      <w:r>
        <w:t>·         копия свидетельства о постановке на налоговый учет или копия уведомления налогового органа о возможности применения упро</w:t>
      </w:r>
      <w:r>
        <w:t>щенной системы налогообложения;</w:t>
      </w:r>
    </w:p>
    <w:p w:rsidR="000C7839" w:rsidRDefault="000C7839" w:rsidP="000C7839">
      <w:pPr>
        <w:spacing w:after="0" w:line="240" w:lineRule="auto"/>
      </w:pPr>
      <w:r>
        <w:t>·         копия протокола и приказа о вступлении в долж</w:t>
      </w:r>
      <w:r>
        <w:t>ность руководителя контрагента;</w:t>
      </w:r>
    </w:p>
    <w:p w:rsidR="000C7839" w:rsidRDefault="000C7839" w:rsidP="000C7839">
      <w:pPr>
        <w:spacing w:after="0" w:line="240" w:lineRule="auto"/>
      </w:pPr>
      <w:r>
        <w:t xml:space="preserve">·         копия доверенности, если договор </w:t>
      </w:r>
      <w:r>
        <w:t>подписывается не руководителем;</w:t>
      </w:r>
    </w:p>
    <w:p w:rsidR="000C7839" w:rsidRDefault="000C7839" w:rsidP="000C7839">
      <w:pPr>
        <w:spacing w:after="0" w:line="240" w:lineRule="auto"/>
      </w:pPr>
      <w:r>
        <w:t>·         копии лицензий, сертификатов, аккредитаций и разрешений, если таковые тре</w:t>
      </w:r>
      <w:r>
        <w:t>буются для заключения договора;</w:t>
      </w:r>
    </w:p>
    <w:p w:rsidR="000C7839" w:rsidRDefault="000C7839" w:rsidP="000C7839">
      <w:pPr>
        <w:spacing w:after="0" w:line="240" w:lineRule="auto"/>
      </w:pPr>
      <w:r>
        <w:t xml:space="preserve">·         справка о среднесписочной численности сотрудников контрагента </w:t>
      </w:r>
      <w:r>
        <w:t>(по форме, направляемой в ПФР);</w:t>
      </w:r>
    </w:p>
    <w:p w:rsidR="000C7839" w:rsidRDefault="000C7839" w:rsidP="000C7839">
      <w:pPr>
        <w:spacing w:after="0" w:line="240" w:lineRule="auto"/>
      </w:pPr>
      <w:r>
        <w:t>·         любые другие документы, которые контрагент или служба исполнителя считает необходимым предоставить в ООО ЭПО «Сигнал (</w:t>
      </w:r>
      <w:proofErr w:type="gramStart"/>
      <w:r>
        <w:t>например</w:t>
      </w:r>
      <w:proofErr w:type="gramEnd"/>
      <w:r>
        <w:t>: статистическая справка, приказ на главного бухгалтер</w:t>
      </w:r>
      <w:r>
        <w:t>а, карточка предприятия и т.д.)</w:t>
      </w:r>
    </w:p>
    <w:p w:rsidR="000C7839" w:rsidRDefault="000C7839" w:rsidP="000C7839">
      <w:pPr>
        <w:spacing w:after="0" w:line="240" w:lineRule="auto"/>
      </w:pPr>
    </w:p>
    <w:p w:rsidR="000C7839" w:rsidRDefault="000C7839" w:rsidP="000C7839">
      <w:pPr>
        <w:spacing w:after="0" w:line="240" w:lineRule="auto"/>
      </w:pPr>
      <w:r>
        <w:t>- По</w:t>
      </w:r>
      <w:r>
        <w:t xml:space="preserve"> запросам проверяющих служб (в зависимости от контрагента, вида оформляемого договора, его суммы, характера и условий предстоящих и существовавших взаимоотношений между сторонами) предоставляется Дополнительный пакет документов о финансово-экономическом положении контрагента:</w:t>
      </w:r>
    </w:p>
    <w:p w:rsidR="000C7839" w:rsidRDefault="000C7839" w:rsidP="000C7839">
      <w:pPr>
        <w:spacing w:after="0" w:line="240" w:lineRule="auto"/>
      </w:pPr>
    </w:p>
    <w:p w:rsidR="000C7839" w:rsidRDefault="000C7839" w:rsidP="000C7839">
      <w:pPr>
        <w:spacing w:after="0" w:line="240" w:lineRule="auto"/>
      </w:pPr>
      <w:r>
        <w:t>·         справка об отсутствии задолженности по налогам, сборам и иным обязательным платежа</w:t>
      </w:r>
      <w:r>
        <w:t>м (по форме налогового органа),</w:t>
      </w:r>
    </w:p>
    <w:p w:rsidR="000C7839" w:rsidRDefault="000C7839" w:rsidP="000C7839">
      <w:pPr>
        <w:spacing w:after="0" w:line="240" w:lineRule="auto"/>
      </w:pPr>
      <w:r>
        <w:t>·         копии бухгалтерского баланса за последний отчетный год с отметкой налогового органа о приеме либо с приложением документов, подтверждающих сдачу баланса в налоговый орган, и копия бухгалтерского баланса за последний отчетный период, в котором оформляется договор (по форме Приложения №1 к приказу Минфи</w:t>
      </w:r>
      <w:r>
        <w:t>на РФ от 2 июля 2010 г. N 66н);</w:t>
      </w:r>
    </w:p>
    <w:p w:rsidR="000C7839" w:rsidRDefault="000C7839" w:rsidP="000C7839">
      <w:pPr>
        <w:spacing w:after="0" w:line="240" w:lineRule="auto"/>
      </w:pPr>
      <w:r>
        <w:t>·         копии отчета о финансовых результатах за последний отчетный год с отметкой налогового органа о приеме либо с приложением документов, подтверждающих сдачу отчета в налоговый орган, и копия отчета о финансовых результатах за последний отчетный период, в котором оформляется договор (по форме Приложения №1 к приказу Минфи</w:t>
      </w:r>
      <w:r>
        <w:t>на РФ от 2 июля 2010 г. N 66н);</w:t>
      </w:r>
    </w:p>
    <w:p w:rsidR="000C7839" w:rsidRDefault="000C7839" w:rsidP="000C7839">
      <w:pPr>
        <w:spacing w:after="0" w:line="240" w:lineRule="auto"/>
      </w:pPr>
      <w:r>
        <w:t>·         копии отчета о движении денежных средств за последний отчетный год с отметкой налогового органа о приеме либо с приложением документов, подтверждающих сдачу отчета в налоговый орган, и копия отчета о движении денежных средств за последний отчетный период, в котором оформляется договор (по форме Приложения №2 к приказу Минфина РФ от 2 июля</w:t>
      </w:r>
      <w:r>
        <w:t xml:space="preserve"> 2010 г. N 66н);</w:t>
      </w:r>
    </w:p>
    <w:p w:rsidR="000C7839" w:rsidRDefault="000C7839" w:rsidP="000C7839">
      <w:pPr>
        <w:spacing w:after="0" w:line="240" w:lineRule="auto"/>
      </w:pPr>
      <w:r>
        <w:t>·         справку из Банка о движении денежных средств по расчетному счету/ расчетным счетам конт</w:t>
      </w:r>
      <w:r>
        <w:t>рагента за определенный период;</w:t>
      </w:r>
      <w:bookmarkStart w:id="0" w:name="_GoBack"/>
      <w:bookmarkEnd w:id="0"/>
    </w:p>
    <w:p w:rsidR="000C7839" w:rsidRDefault="000C7839" w:rsidP="000C7839">
      <w:pPr>
        <w:spacing w:after="0" w:line="240" w:lineRule="auto"/>
      </w:pPr>
      <w:r>
        <w:t>·         пояснения контрагента относительно возникших сомнений, которые бы подтвердили, что контрагент ведет и сдает бухгалтерскую и налоговую отчетность в установленном законом порядке, производит начисление и оплату налогов и сборов и иных платежей в установленном законом порядке, контрагент не является фирмой-однодневкой, контрагент не нарушает законодательство по бухгалтерскому учету и налогообложению (</w:t>
      </w:r>
      <w:proofErr w:type="gramStart"/>
      <w:r>
        <w:t>например</w:t>
      </w:r>
      <w:proofErr w:type="gramEnd"/>
      <w:r>
        <w:t>: в виде гарантийного письма);</w:t>
      </w:r>
    </w:p>
    <w:p w:rsidR="000C7839" w:rsidRDefault="000C7839" w:rsidP="000C7839">
      <w:pPr>
        <w:spacing w:after="0" w:line="240" w:lineRule="auto"/>
      </w:pPr>
    </w:p>
    <w:p w:rsidR="00691B7E" w:rsidRDefault="000C7839" w:rsidP="000C7839">
      <w:pPr>
        <w:spacing w:after="0" w:line="240" w:lineRule="auto"/>
      </w:pPr>
      <w:r>
        <w:t>·         иные документы.</w:t>
      </w:r>
    </w:p>
    <w:sectPr w:rsidR="00691B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839"/>
    <w:rsid w:val="000C7839"/>
    <w:rsid w:val="0069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EBEBB"/>
  <w15:chartTrackingRefBased/>
  <w15:docId w15:val="{B02A8A64-F219-4EC8-9B37-F922998C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2023-08-31T08:35:00Z</dcterms:created>
  <dcterms:modified xsi:type="dcterms:W3CDTF">2023-08-31T08:37:00Z</dcterms:modified>
</cp:coreProperties>
</file>