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81E" w:rsidRDefault="007D2132" w:rsidP="007D2132">
      <w:pPr>
        <w:jc w:val="center"/>
        <w:rPr>
          <w:b/>
          <w:szCs w:val="28"/>
        </w:rPr>
      </w:pPr>
      <w:r>
        <w:rPr>
          <w:b/>
          <w:szCs w:val="28"/>
        </w:rPr>
        <w:t>ТЕХНИЧЕСК</w:t>
      </w:r>
      <w:r w:rsidR="00D1181E">
        <w:rPr>
          <w:b/>
          <w:szCs w:val="28"/>
        </w:rPr>
        <w:t>ИЙ ЗАПРОС</w:t>
      </w:r>
    </w:p>
    <w:p w:rsidR="007D2132" w:rsidRPr="004D380D" w:rsidRDefault="00D1181E" w:rsidP="007D2132">
      <w:pPr>
        <w:jc w:val="center"/>
        <w:rPr>
          <w:szCs w:val="28"/>
        </w:rPr>
      </w:pPr>
      <w:r w:rsidRPr="00577B42">
        <w:rPr>
          <w:szCs w:val="28"/>
        </w:rPr>
        <w:t xml:space="preserve"> </w:t>
      </w:r>
      <w:r w:rsidR="007D2132" w:rsidRPr="00577B42">
        <w:rPr>
          <w:szCs w:val="28"/>
        </w:rPr>
        <w:t>(на закупку)</w:t>
      </w:r>
    </w:p>
    <w:p w:rsidR="007D2132" w:rsidRPr="00A108C1" w:rsidRDefault="007D2132" w:rsidP="007D2132">
      <w:pPr>
        <w:jc w:val="center"/>
        <w:rPr>
          <w:szCs w:val="28"/>
        </w:rPr>
      </w:pPr>
    </w:p>
    <w:p w:rsidR="007D2132" w:rsidRPr="004B743E" w:rsidRDefault="007D2132" w:rsidP="007D2132">
      <w:pPr>
        <w:jc w:val="both"/>
        <w:rPr>
          <w:bCs/>
        </w:rPr>
      </w:pPr>
      <w:r>
        <w:tab/>
        <w:t xml:space="preserve">Закупке подлежит новый (не бывший в эксплуатации) </w:t>
      </w:r>
      <w:r w:rsidR="004B743E" w:rsidRPr="003C1573">
        <w:rPr>
          <w:b/>
        </w:rPr>
        <w:t xml:space="preserve">изолировочный </w:t>
      </w:r>
      <w:r w:rsidRPr="003C1573">
        <w:rPr>
          <w:b/>
        </w:rPr>
        <w:t>с</w:t>
      </w:r>
      <w:r w:rsidR="004B743E" w:rsidRPr="003C1573">
        <w:rPr>
          <w:b/>
          <w:szCs w:val="26"/>
        </w:rPr>
        <w:t>танок</w:t>
      </w:r>
      <w:r w:rsidR="004B743E">
        <w:rPr>
          <w:szCs w:val="26"/>
        </w:rPr>
        <w:t xml:space="preserve"> </w:t>
      </w:r>
      <w:r w:rsidRPr="004B743E">
        <w:rPr>
          <w:szCs w:val="26"/>
        </w:rPr>
        <w:t xml:space="preserve">катушек </w:t>
      </w:r>
      <w:r w:rsidR="004B743E" w:rsidRPr="004B743E">
        <w:rPr>
          <w:szCs w:val="26"/>
        </w:rPr>
        <w:t xml:space="preserve">полюсов </w:t>
      </w:r>
      <w:r w:rsidRPr="004B743E">
        <w:rPr>
          <w:szCs w:val="26"/>
        </w:rPr>
        <w:t>стартера</w:t>
      </w:r>
      <w:r>
        <w:rPr>
          <w:bCs/>
        </w:rPr>
        <w:t xml:space="preserve"> (далее – «оборудование»).</w:t>
      </w:r>
      <w:r w:rsidRPr="00253F10">
        <w:rPr>
          <w:bCs/>
        </w:rPr>
        <w:t xml:space="preserve"> </w:t>
      </w:r>
      <w:proofErr w:type="gramStart"/>
      <w:r w:rsidRPr="004B743E">
        <w:rPr>
          <w:bCs/>
        </w:rPr>
        <w:t>Предназначен</w:t>
      </w:r>
      <w:proofErr w:type="gramEnd"/>
      <w:r w:rsidRPr="004B743E">
        <w:rPr>
          <w:bCs/>
        </w:rPr>
        <w:t xml:space="preserve"> для </w:t>
      </w:r>
      <w:r w:rsidR="004B743E" w:rsidRPr="004B743E">
        <w:rPr>
          <w:bCs/>
        </w:rPr>
        <w:t>изолировки</w:t>
      </w:r>
      <w:r w:rsidRPr="004B743E">
        <w:rPr>
          <w:bCs/>
        </w:rPr>
        <w:t xml:space="preserve"> катушек стартера следующих модификаций:</w:t>
      </w:r>
    </w:p>
    <w:p w:rsidR="007D2132" w:rsidRPr="00BE358E" w:rsidRDefault="007D2132" w:rsidP="007D2132">
      <w:pPr>
        <w:jc w:val="both"/>
        <w:rPr>
          <w:bCs/>
        </w:rPr>
      </w:pPr>
      <w:r>
        <w:rPr>
          <w:bCs/>
        </w:rPr>
        <w:tab/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41"/>
        <w:gridCol w:w="4612"/>
      </w:tblGrid>
      <w:tr w:rsidR="007D2132" w:rsidTr="004B743E">
        <w:tc>
          <w:tcPr>
            <w:tcW w:w="4141" w:type="dxa"/>
          </w:tcPr>
          <w:p w:rsidR="007D2132" w:rsidRPr="0025094E" w:rsidRDefault="007D2132" w:rsidP="004B743E">
            <w:pPr>
              <w:jc w:val="center"/>
              <w:rPr>
                <w:b/>
                <w:szCs w:val="26"/>
              </w:rPr>
            </w:pPr>
            <w:r w:rsidRPr="0025094E">
              <w:rPr>
                <w:b/>
                <w:szCs w:val="26"/>
              </w:rPr>
              <w:t>Наименование групп</w:t>
            </w:r>
          </w:p>
        </w:tc>
        <w:tc>
          <w:tcPr>
            <w:tcW w:w="4612" w:type="dxa"/>
          </w:tcPr>
          <w:p w:rsidR="007D2132" w:rsidRPr="0025094E" w:rsidRDefault="007D2132" w:rsidP="004B743E">
            <w:pPr>
              <w:jc w:val="center"/>
              <w:rPr>
                <w:b/>
                <w:szCs w:val="26"/>
              </w:rPr>
            </w:pPr>
            <w:r w:rsidRPr="0025094E">
              <w:rPr>
                <w:b/>
                <w:color w:val="000000"/>
                <w:sz w:val="26"/>
                <w:szCs w:val="26"/>
              </w:rPr>
              <w:t>Годовая программа, шт.</w:t>
            </w:r>
          </w:p>
        </w:tc>
      </w:tr>
      <w:tr w:rsidR="007D2132" w:rsidTr="004B743E">
        <w:tc>
          <w:tcPr>
            <w:tcW w:w="4141" w:type="dxa"/>
          </w:tcPr>
          <w:p w:rsidR="007D2132" w:rsidRPr="0025094E" w:rsidRDefault="007D2132" w:rsidP="004B743E">
            <w:pPr>
              <w:rPr>
                <w:szCs w:val="26"/>
              </w:rPr>
            </w:pPr>
            <w:r w:rsidRPr="0025094E">
              <w:rPr>
                <w:szCs w:val="26"/>
              </w:rPr>
              <w:t>Катушка 42-й группы</w:t>
            </w:r>
          </w:p>
        </w:tc>
        <w:tc>
          <w:tcPr>
            <w:tcW w:w="4612" w:type="dxa"/>
          </w:tcPr>
          <w:p w:rsidR="007D2132" w:rsidRPr="0025094E" w:rsidRDefault="007B6E33" w:rsidP="004B743E">
            <w:pPr>
              <w:ind w:left="145" w:right="-2"/>
              <w:jc w:val="center"/>
              <w:rPr>
                <w:szCs w:val="26"/>
              </w:rPr>
            </w:pPr>
            <w:r>
              <w:rPr>
                <w:szCs w:val="26"/>
              </w:rPr>
              <w:t>29 360</w:t>
            </w:r>
          </w:p>
        </w:tc>
      </w:tr>
      <w:tr w:rsidR="007D2132" w:rsidTr="004B743E">
        <w:tc>
          <w:tcPr>
            <w:tcW w:w="4141" w:type="dxa"/>
          </w:tcPr>
          <w:p w:rsidR="007D2132" w:rsidRPr="0025094E" w:rsidRDefault="007D2132" w:rsidP="002A4D9B">
            <w:pPr>
              <w:rPr>
                <w:szCs w:val="26"/>
              </w:rPr>
            </w:pPr>
            <w:r w:rsidRPr="0025094E">
              <w:rPr>
                <w:szCs w:val="26"/>
              </w:rPr>
              <w:t>Катушка 7402</w:t>
            </w:r>
            <w:r w:rsidR="002A4D9B">
              <w:rPr>
                <w:szCs w:val="26"/>
              </w:rPr>
              <w:t>.3708120</w:t>
            </w:r>
          </w:p>
        </w:tc>
        <w:tc>
          <w:tcPr>
            <w:tcW w:w="4612" w:type="dxa"/>
          </w:tcPr>
          <w:p w:rsidR="007D2132" w:rsidRPr="0025094E" w:rsidRDefault="007B6E33" w:rsidP="004B743E">
            <w:pPr>
              <w:ind w:left="145" w:right="-2"/>
              <w:jc w:val="center"/>
              <w:rPr>
                <w:szCs w:val="26"/>
              </w:rPr>
            </w:pPr>
            <w:r>
              <w:rPr>
                <w:szCs w:val="26"/>
              </w:rPr>
              <w:t>34 688</w:t>
            </w:r>
          </w:p>
        </w:tc>
      </w:tr>
      <w:tr w:rsidR="007D2132" w:rsidTr="004B743E">
        <w:tc>
          <w:tcPr>
            <w:tcW w:w="4141" w:type="dxa"/>
          </w:tcPr>
          <w:p w:rsidR="007D2132" w:rsidRPr="0025094E" w:rsidRDefault="007D2132" w:rsidP="002A4D9B">
            <w:pPr>
              <w:rPr>
                <w:szCs w:val="26"/>
              </w:rPr>
            </w:pPr>
            <w:r w:rsidRPr="0025094E">
              <w:rPr>
                <w:szCs w:val="26"/>
              </w:rPr>
              <w:t>Катушка СТ230</w:t>
            </w:r>
            <w:r w:rsidR="002A4D9B">
              <w:rPr>
                <w:szCs w:val="26"/>
              </w:rPr>
              <w:t>-3708110-01</w:t>
            </w:r>
          </w:p>
        </w:tc>
        <w:tc>
          <w:tcPr>
            <w:tcW w:w="4612" w:type="dxa"/>
          </w:tcPr>
          <w:p w:rsidR="007D2132" w:rsidRPr="0025094E" w:rsidRDefault="007B6E33" w:rsidP="004B743E">
            <w:pPr>
              <w:ind w:left="145" w:right="-2"/>
              <w:jc w:val="center"/>
              <w:rPr>
                <w:szCs w:val="26"/>
              </w:rPr>
            </w:pPr>
            <w:r>
              <w:rPr>
                <w:szCs w:val="26"/>
              </w:rPr>
              <w:t>6 784</w:t>
            </w:r>
          </w:p>
        </w:tc>
      </w:tr>
      <w:tr w:rsidR="007D2132" w:rsidTr="004B743E">
        <w:tc>
          <w:tcPr>
            <w:tcW w:w="4141" w:type="dxa"/>
          </w:tcPr>
          <w:p w:rsidR="007D2132" w:rsidRPr="0025094E" w:rsidRDefault="007D2132" w:rsidP="004B743E">
            <w:pPr>
              <w:rPr>
                <w:color w:val="000000"/>
                <w:szCs w:val="26"/>
              </w:rPr>
            </w:pPr>
            <w:r w:rsidRPr="0025094E">
              <w:rPr>
                <w:szCs w:val="26"/>
              </w:rPr>
              <w:t>Катушка</w:t>
            </w:r>
            <w:r w:rsidRPr="0025094E">
              <w:rPr>
                <w:color w:val="000000"/>
                <w:szCs w:val="26"/>
              </w:rPr>
              <w:t xml:space="preserve"> 54-й группы</w:t>
            </w:r>
          </w:p>
        </w:tc>
        <w:tc>
          <w:tcPr>
            <w:tcW w:w="4612" w:type="dxa"/>
          </w:tcPr>
          <w:p w:rsidR="007D2132" w:rsidRPr="0025094E" w:rsidRDefault="007B6E33" w:rsidP="004B743E">
            <w:pPr>
              <w:ind w:left="145" w:right="-2"/>
              <w:jc w:val="center"/>
              <w:rPr>
                <w:szCs w:val="26"/>
              </w:rPr>
            </w:pPr>
            <w:r>
              <w:rPr>
                <w:szCs w:val="26"/>
              </w:rPr>
              <w:t>286 108</w:t>
            </w:r>
          </w:p>
        </w:tc>
      </w:tr>
      <w:tr w:rsidR="002A4D9B" w:rsidTr="004B743E">
        <w:tc>
          <w:tcPr>
            <w:tcW w:w="4141" w:type="dxa"/>
          </w:tcPr>
          <w:p w:rsidR="002A4D9B" w:rsidRPr="0025094E" w:rsidRDefault="002A4D9B" w:rsidP="004B743E">
            <w:pPr>
              <w:rPr>
                <w:szCs w:val="26"/>
              </w:rPr>
            </w:pPr>
            <w:r>
              <w:rPr>
                <w:szCs w:val="26"/>
              </w:rPr>
              <w:t>Катушка 5422.3708110</w:t>
            </w:r>
          </w:p>
        </w:tc>
        <w:tc>
          <w:tcPr>
            <w:tcW w:w="4612" w:type="dxa"/>
          </w:tcPr>
          <w:p w:rsidR="002A4D9B" w:rsidRPr="0025094E" w:rsidRDefault="002A4D9B" w:rsidP="004B743E">
            <w:pPr>
              <w:ind w:left="145" w:right="-2"/>
              <w:jc w:val="center"/>
              <w:rPr>
                <w:szCs w:val="26"/>
              </w:rPr>
            </w:pPr>
            <w:r>
              <w:rPr>
                <w:szCs w:val="26"/>
              </w:rPr>
              <w:t>116</w:t>
            </w:r>
            <w:r w:rsidR="007B6E33">
              <w:rPr>
                <w:szCs w:val="26"/>
              </w:rPr>
              <w:t xml:space="preserve"> </w:t>
            </w:r>
            <w:r>
              <w:rPr>
                <w:szCs w:val="26"/>
              </w:rPr>
              <w:t>424</w:t>
            </w:r>
          </w:p>
        </w:tc>
      </w:tr>
      <w:tr w:rsidR="002A4D9B" w:rsidTr="004B743E">
        <w:tc>
          <w:tcPr>
            <w:tcW w:w="4141" w:type="dxa"/>
          </w:tcPr>
          <w:p w:rsidR="002A4D9B" w:rsidRPr="0025094E" w:rsidRDefault="002A4D9B" w:rsidP="004B743E">
            <w:pPr>
              <w:rPr>
                <w:szCs w:val="26"/>
              </w:rPr>
            </w:pPr>
            <w:r>
              <w:rPr>
                <w:szCs w:val="26"/>
              </w:rPr>
              <w:t>Катушка СТ142-3708110</w:t>
            </w:r>
          </w:p>
        </w:tc>
        <w:tc>
          <w:tcPr>
            <w:tcW w:w="4612" w:type="dxa"/>
          </w:tcPr>
          <w:p w:rsidR="002A4D9B" w:rsidRPr="0025094E" w:rsidRDefault="002A4D9B" w:rsidP="004B743E">
            <w:pPr>
              <w:ind w:left="145" w:right="-2"/>
              <w:jc w:val="center"/>
              <w:rPr>
                <w:szCs w:val="26"/>
              </w:rPr>
            </w:pPr>
            <w:r>
              <w:rPr>
                <w:szCs w:val="26"/>
              </w:rPr>
              <w:t>63</w:t>
            </w:r>
            <w:r w:rsidR="007B6E33">
              <w:rPr>
                <w:szCs w:val="26"/>
              </w:rPr>
              <w:t xml:space="preserve"> </w:t>
            </w:r>
            <w:r>
              <w:rPr>
                <w:szCs w:val="26"/>
              </w:rPr>
              <w:t>296</w:t>
            </w:r>
          </w:p>
        </w:tc>
      </w:tr>
      <w:tr w:rsidR="002A4D9B" w:rsidTr="004B743E">
        <w:tc>
          <w:tcPr>
            <w:tcW w:w="4141" w:type="dxa"/>
          </w:tcPr>
          <w:p w:rsidR="002A4D9B" w:rsidRPr="0025094E" w:rsidRDefault="002A4D9B" w:rsidP="004B743E">
            <w:pPr>
              <w:rPr>
                <w:szCs w:val="26"/>
              </w:rPr>
            </w:pPr>
            <w:r>
              <w:rPr>
                <w:szCs w:val="26"/>
              </w:rPr>
              <w:t>Катушка 74.3708110</w:t>
            </w:r>
          </w:p>
        </w:tc>
        <w:tc>
          <w:tcPr>
            <w:tcW w:w="4612" w:type="dxa"/>
          </w:tcPr>
          <w:p w:rsidR="002A4D9B" w:rsidRPr="0025094E" w:rsidRDefault="002A4D9B" w:rsidP="004B743E">
            <w:pPr>
              <w:ind w:left="145" w:right="-2"/>
              <w:jc w:val="center"/>
              <w:rPr>
                <w:szCs w:val="26"/>
              </w:rPr>
            </w:pPr>
            <w:r>
              <w:rPr>
                <w:szCs w:val="26"/>
              </w:rPr>
              <w:t>145</w:t>
            </w:r>
            <w:r w:rsidR="007B6E33">
              <w:rPr>
                <w:szCs w:val="26"/>
              </w:rPr>
              <w:t xml:space="preserve"> </w:t>
            </w:r>
            <w:r>
              <w:rPr>
                <w:szCs w:val="26"/>
              </w:rPr>
              <w:t>240</w:t>
            </w:r>
          </w:p>
        </w:tc>
      </w:tr>
      <w:tr w:rsidR="007D2132" w:rsidTr="004B743E">
        <w:tc>
          <w:tcPr>
            <w:tcW w:w="4141" w:type="dxa"/>
            <w:vAlign w:val="center"/>
          </w:tcPr>
          <w:p w:rsidR="007D2132" w:rsidRPr="0025094E" w:rsidRDefault="007D2132" w:rsidP="004B743E">
            <w:pPr>
              <w:rPr>
                <w:b/>
                <w:szCs w:val="26"/>
              </w:rPr>
            </w:pPr>
            <w:r w:rsidRPr="0025094E">
              <w:rPr>
                <w:b/>
                <w:szCs w:val="26"/>
              </w:rPr>
              <w:t>Итого:</w:t>
            </w:r>
          </w:p>
        </w:tc>
        <w:tc>
          <w:tcPr>
            <w:tcW w:w="4612" w:type="dxa"/>
          </w:tcPr>
          <w:p w:rsidR="007D2132" w:rsidRPr="0025094E" w:rsidRDefault="007B6E33" w:rsidP="004B743E">
            <w:pPr>
              <w:ind w:left="145" w:right="-2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681 900</w:t>
            </w:r>
          </w:p>
        </w:tc>
      </w:tr>
    </w:tbl>
    <w:p w:rsidR="007D2132" w:rsidRPr="00BE358E" w:rsidRDefault="007D2132" w:rsidP="007D2132">
      <w:pPr>
        <w:jc w:val="both"/>
        <w:rPr>
          <w:bCs/>
        </w:rPr>
      </w:pPr>
    </w:p>
    <w:p w:rsidR="007D2132" w:rsidRPr="008B3AEF" w:rsidRDefault="007D2132" w:rsidP="007D2132">
      <w:pPr>
        <w:jc w:val="both"/>
        <w:rPr>
          <w:sz w:val="10"/>
          <w:szCs w:val="10"/>
          <w:lang w:val="en-US"/>
        </w:rPr>
      </w:pPr>
    </w:p>
    <w:p w:rsidR="007D2132" w:rsidRPr="00C81DF0" w:rsidRDefault="007D2132" w:rsidP="007D2132">
      <w:pPr>
        <w:numPr>
          <w:ilvl w:val="0"/>
          <w:numId w:val="6"/>
        </w:numPr>
        <w:jc w:val="both"/>
        <w:rPr>
          <w:color w:val="000000" w:themeColor="text1"/>
        </w:rPr>
      </w:pPr>
      <w:r w:rsidRPr="00C81DF0">
        <w:rPr>
          <w:b/>
          <w:color w:val="000000" w:themeColor="text1"/>
        </w:rPr>
        <w:t xml:space="preserve">Количество: </w:t>
      </w:r>
      <w:r w:rsidRPr="00C81DF0">
        <w:rPr>
          <w:color w:val="000000" w:themeColor="text1"/>
        </w:rPr>
        <w:t xml:space="preserve"> </w:t>
      </w:r>
      <w:r w:rsidR="00D1181E" w:rsidRPr="00C81DF0">
        <w:rPr>
          <w:color w:val="000000" w:themeColor="text1"/>
        </w:rPr>
        <w:t>3 (три) единицы</w:t>
      </w:r>
      <w:r w:rsidRPr="00C81DF0">
        <w:rPr>
          <w:color w:val="000000" w:themeColor="text1"/>
        </w:rPr>
        <w:t>.</w:t>
      </w:r>
    </w:p>
    <w:p w:rsidR="007D2132" w:rsidRPr="00C81DF0" w:rsidRDefault="007D2132" w:rsidP="007D2132">
      <w:pPr>
        <w:ind w:left="644"/>
        <w:jc w:val="both"/>
        <w:rPr>
          <w:color w:val="000000" w:themeColor="text1"/>
          <w:sz w:val="10"/>
          <w:szCs w:val="10"/>
        </w:rPr>
      </w:pPr>
    </w:p>
    <w:p w:rsidR="007D2132" w:rsidRPr="00C81DF0" w:rsidRDefault="007D2132" w:rsidP="007D2132">
      <w:pPr>
        <w:numPr>
          <w:ilvl w:val="0"/>
          <w:numId w:val="6"/>
        </w:numPr>
        <w:jc w:val="both"/>
        <w:rPr>
          <w:rFonts w:eastAsia="Calibri"/>
          <w:color w:val="000000" w:themeColor="text1"/>
          <w:lang w:eastAsia="en-US"/>
        </w:rPr>
      </w:pPr>
      <w:r w:rsidRPr="00C81DF0">
        <w:rPr>
          <w:b/>
          <w:color w:val="000000" w:themeColor="text1"/>
        </w:rPr>
        <w:t xml:space="preserve">Место поставки товара:  </w:t>
      </w:r>
      <w:r w:rsidRPr="00C81DF0">
        <w:rPr>
          <w:rFonts w:eastAsia="Calibri"/>
          <w:color w:val="000000" w:themeColor="text1"/>
          <w:lang w:eastAsia="en-US"/>
        </w:rPr>
        <w:t>ул. Даумана, 95, 222120,  Республика Беларусь, Минская обл., г</w:t>
      </w:r>
      <w:proofErr w:type="gramStart"/>
      <w:r w:rsidRPr="00C81DF0">
        <w:rPr>
          <w:rFonts w:eastAsia="Calibri"/>
          <w:color w:val="000000" w:themeColor="text1"/>
          <w:lang w:eastAsia="en-US"/>
        </w:rPr>
        <w:t>.Б</w:t>
      </w:r>
      <w:proofErr w:type="gramEnd"/>
      <w:r w:rsidRPr="00C81DF0">
        <w:rPr>
          <w:rFonts w:eastAsia="Calibri"/>
          <w:color w:val="000000" w:themeColor="text1"/>
          <w:lang w:eastAsia="en-US"/>
        </w:rPr>
        <w:t>орисов, ОАО «БАТЭ»- управляющая компания холдинга «Автокомпоненты».</w:t>
      </w:r>
    </w:p>
    <w:p w:rsidR="007D2132" w:rsidRPr="00C81DF0" w:rsidRDefault="007D2132" w:rsidP="007D2132">
      <w:pPr>
        <w:ind w:left="644"/>
        <w:jc w:val="both"/>
        <w:rPr>
          <w:rFonts w:eastAsia="Calibri"/>
          <w:color w:val="000000" w:themeColor="text1"/>
          <w:sz w:val="10"/>
          <w:szCs w:val="10"/>
          <w:lang w:eastAsia="en-US"/>
        </w:rPr>
      </w:pPr>
    </w:p>
    <w:p w:rsidR="007D2132" w:rsidRPr="00C81DF0" w:rsidRDefault="00D1181E" w:rsidP="007D2132">
      <w:pPr>
        <w:ind w:firstLine="284"/>
        <w:jc w:val="both"/>
        <w:rPr>
          <w:color w:val="000000" w:themeColor="text1"/>
        </w:rPr>
      </w:pPr>
      <w:r w:rsidRPr="00C81DF0">
        <w:rPr>
          <w:b/>
          <w:bCs/>
          <w:color w:val="000000" w:themeColor="text1"/>
        </w:rPr>
        <w:t>3</w:t>
      </w:r>
      <w:r w:rsidR="007D2132" w:rsidRPr="00C81DF0">
        <w:rPr>
          <w:b/>
          <w:bCs/>
          <w:color w:val="000000" w:themeColor="text1"/>
        </w:rPr>
        <w:t>.</w:t>
      </w:r>
      <w:r w:rsidR="007D2132" w:rsidRPr="00C81DF0">
        <w:rPr>
          <w:color w:val="000000" w:themeColor="text1"/>
        </w:rPr>
        <w:t xml:space="preserve">   </w:t>
      </w:r>
      <w:r w:rsidR="007D2132" w:rsidRPr="00C81DF0">
        <w:rPr>
          <w:b/>
          <w:bCs/>
          <w:color w:val="000000" w:themeColor="text1"/>
        </w:rPr>
        <w:t>Срок поставки:</w:t>
      </w:r>
      <w:r w:rsidR="007D2132" w:rsidRPr="00C81DF0">
        <w:rPr>
          <w:color w:val="000000" w:themeColor="text1"/>
        </w:rPr>
        <w:t xml:space="preserve"> </w:t>
      </w:r>
      <w:r w:rsidRPr="00C81DF0">
        <w:rPr>
          <w:color w:val="000000" w:themeColor="text1"/>
        </w:rPr>
        <w:t>2023</w:t>
      </w:r>
      <w:r w:rsidR="00991A4C">
        <w:rPr>
          <w:color w:val="000000" w:themeColor="text1"/>
        </w:rPr>
        <w:t>-2024</w:t>
      </w:r>
      <w:r w:rsidRPr="00C81DF0">
        <w:rPr>
          <w:color w:val="000000" w:themeColor="text1"/>
        </w:rPr>
        <w:t>г.</w:t>
      </w:r>
    </w:p>
    <w:p w:rsidR="007D2132" w:rsidRPr="00705147" w:rsidRDefault="007D2132" w:rsidP="007D2132">
      <w:pPr>
        <w:ind w:firstLine="284"/>
        <w:jc w:val="both"/>
        <w:rPr>
          <w:sz w:val="10"/>
          <w:szCs w:val="10"/>
        </w:rPr>
      </w:pPr>
    </w:p>
    <w:p w:rsidR="007D2132" w:rsidRDefault="00D1181E" w:rsidP="007D2132">
      <w:pPr>
        <w:ind w:firstLine="284"/>
        <w:jc w:val="both"/>
      </w:pPr>
      <w:r>
        <w:rPr>
          <w:b/>
        </w:rPr>
        <w:t>4</w:t>
      </w:r>
      <w:r w:rsidR="007D2132">
        <w:rPr>
          <w:b/>
        </w:rPr>
        <w:t xml:space="preserve">. </w:t>
      </w:r>
      <w:r w:rsidR="007D2132" w:rsidRPr="00705147">
        <w:rPr>
          <w:b/>
        </w:rPr>
        <w:t>Источник финансирования:</w:t>
      </w:r>
      <w:r w:rsidR="007D2132">
        <w:rPr>
          <w:b/>
        </w:rPr>
        <w:t xml:space="preserve"> </w:t>
      </w:r>
      <w:r w:rsidR="00991A4C">
        <w:t>собственные средства.</w:t>
      </w:r>
    </w:p>
    <w:p w:rsidR="007D2132" w:rsidRPr="00705147" w:rsidRDefault="007D2132" w:rsidP="007D2132">
      <w:pPr>
        <w:ind w:firstLine="284"/>
        <w:jc w:val="both"/>
        <w:rPr>
          <w:sz w:val="10"/>
          <w:szCs w:val="10"/>
        </w:rPr>
      </w:pPr>
    </w:p>
    <w:p w:rsidR="007D2132" w:rsidRDefault="00D1181E" w:rsidP="007D2132">
      <w:pPr>
        <w:ind w:firstLine="284"/>
        <w:jc w:val="both"/>
      </w:pPr>
      <w:r>
        <w:rPr>
          <w:b/>
          <w:bCs/>
        </w:rPr>
        <w:t>5</w:t>
      </w:r>
      <w:r w:rsidR="007D2132">
        <w:rPr>
          <w:b/>
          <w:bCs/>
        </w:rPr>
        <w:t>.</w:t>
      </w:r>
      <w:r w:rsidR="007D2132">
        <w:t xml:space="preserve">   </w:t>
      </w:r>
      <w:r w:rsidR="007D2132">
        <w:rPr>
          <w:b/>
          <w:bCs/>
        </w:rPr>
        <w:t xml:space="preserve">Условия платежа: </w:t>
      </w:r>
    </w:p>
    <w:p w:rsidR="007D2132" w:rsidRPr="00D1181E" w:rsidRDefault="007D2132" w:rsidP="007D2132">
      <w:pPr>
        <w:ind w:firstLine="284"/>
        <w:jc w:val="both"/>
        <w:rPr>
          <w:color w:val="000000" w:themeColor="text1"/>
        </w:rPr>
      </w:pPr>
      <w:r w:rsidRPr="00D1181E">
        <w:rPr>
          <w:color w:val="000000" w:themeColor="text1"/>
        </w:rPr>
        <w:t xml:space="preserve">Доставка, шефмонтаж, </w:t>
      </w:r>
      <w:proofErr w:type="spellStart"/>
      <w:proofErr w:type="gramStart"/>
      <w:r w:rsidRPr="00D1181E">
        <w:rPr>
          <w:color w:val="000000" w:themeColor="text1"/>
        </w:rPr>
        <w:t>пуско</w:t>
      </w:r>
      <w:proofErr w:type="spellEnd"/>
      <w:r w:rsidRPr="00D1181E">
        <w:rPr>
          <w:color w:val="000000" w:themeColor="text1"/>
        </w:rPr>
        <w:t xml:space="preserve"> - наладочные</w:t>
      </w:r>
      <w:proofErr w:type="gramEnd"/>
      <w:r w:rsidRPr="00D1181E">
        <w:rPr>
          <w:color w:val="000000" w:themeColor="text1"/>
        </w:rPr>
        <w:t xml:space="preserve"> работы по запуску оборудования, тестирование оборудования и обучение обслуживающего персонала должны осуществляться Поставщиком оборудования. Стоимость данных работ и услуг должна быть включена в цену конкурсного предложения.</w:t>
      </w:r>
    </w:p>
    <w:p w:rsidR="007D2132" w:rsidRPr="00705147" w:rsidRDefault="007D2132" w:rsidP="007D2132">
      <w:pPr>
        <w:ind w:firstLine="284"/>
        <w:jc w:val="both"/>
        <w:rPr>
          <w:sz w:val="10"/>
          <w:szCs w:val="10"/>
        </w:rPr>
      </w:pPr>
    </w:p>
    <w:p w:rsidR="007D2132" w:rsidRDefault="00D1181E" w:rsidP="007D2132">
      <w:pPr>
        <w:ind w:firstLine="284"/>
        <w:jc w:val="both"/>
      </w:pPr>
      <w:r>
        <w:rPr>
          <w:b/>
          <w:bCs/>
        </w:rPr>
        <w:t>6</w:t>
      </w:r>
      <w:r w:rsidR="007D2132">
        <w:rPr>
          <w:b/>
          <w:bCs/>
        </w:rPr>
        <w:t>.</w:t>
      </w:r>
      <w:r w:rsidR="007D2132">
        <w:t xml:space="preserve">    </w:t>
      </w:r>
      <w:r w:rsidR="007D2132">
        <w:rPr>
          <w:b/>
        </w:rPr>
        <w:t>Назначение</w:t>
      </w:r>
      <w:r w:rsidR="007D2132">
        <w:t xml:space="preserve">: </w:t>
      </w:r>
    </w:p>
    <w:p w:rsidR="004B743E" w:rsidRPr="00D1181E" w:rsidRDefault="004B743E" w:rsidP="007D2132">
      <w:pPr>
        <w:ind w:firstLine="284"/>
        <w:jc w:val="both"/>
        <w:rPr>
          <w:color w:val="000000" w:themeColor="text1"/>
        </w:rPr>
      </w:pPr>
      <w:r w:rsidRPr="00D1181E">
        <w:rPr>
          <w:color w:val="000000" w:themeColor="text1"/>
        </w:rPr>
        <w:t>И</w:t>
      </w:r>
      <w:r w:rsidR="002C7A2D" w:rsidRPr="00D1181E">
        <w:rPr>
          <w:color w:val="000000" w:themeColor="text1"/>
        </w:rPr>
        <w:t xml:space="preserve">золирование заготовок катушек стартера из проволоки медной ПММ лентой для электропромышленности </w:t>
      </w:r>
      <w:r w:rsidR="00AC7066" w:rsidRPr="00D1181E">
        <w:rPr>
          <w:color w:val="000000" w:themeColor="text1"/>
        </w:rPr>
        <w:t xml:space="preserve">арт. 03С3088 Г50 </w:t>
      </w:r>
      <w:proofErr w:type="gramStart"/>
      <w:r w:rsidR="00AC7066" w:rsidRPr="00D1181E">
        <w:rPr>
          <w:color w:val="000000" w:themeColor="text1"/>
        </w:rPr>
        <w:t>ТУ РБ</w:t>
      </w:r>
      <w:proofErr w:type="gramEnd"/>
      <w:r w:rsidR="00AC7066" w:rsidRPr="00D1181E">
        <w:rPr>
          <w:color w:val="000000" w:themeColor="text1"/>
        </w:rPr>
        <w:t xml:space="preserve"> 700002794.160-2001 </w:t>
      </w:r>
      <w:r w:rsidR="002C7A2D" w:rsidRPr="00D1181E">
        <w:rPr>
          <w:color w:val="000000" w:themeColor="text1"/>
        </w:rPr>
        <w:t>поочередно одним слоем ленты с перекрытием половины ширины ленты</w:t>
      </w:r>
      <w:r w:rsidR="00D1181E">
        <w:rPr>
          <w:color w:val="000000" w:themeColor="text1"/>
        </w:rPr>
        <w:t>. Ширина изолировочной ленты 15 мм</w:t>
      </w:r>
      <w:r w:rsidR="002C7A2D" w:rsidRPr="00D1181E">
        <w:rPr>
          <w:color w:val="000000" w:themeColor="text1"/>
        </w:rPr>
        <w:t xml:space="preserve">. Оборудование должно оставлять конец ленты для </w:t>
      </w:r>
      <w:proofErr w:type="spellStart"/>
      <w:r w:rsidR="002C7A2D" w:rsidRPr="00D1181E">
        <w:rPr>
          <w:color w:val="000000" w:themeColor="text1"/>
        </w:rPr>
        <w:t>доизолирования</w:t>
      </w:r>
      <w:proofErr w:type="spellEnd"/>
      <w:r w:rsidR="002C7A2D" w:rsidRPr="00D1181E">
        <w:rPr>
          <w:color w:val="000000" w:themeColor="text1"/>
        </w:rPr>
        <w:t xml:space="preserve"> длиной (400±50) мм, не наматывая на катушку.</w:t>
      </w:r>
    </w:p>
    <w:p w:rsidR="007D2132" w:rsidRPr="007D2132" w:rsidRDefault="007D2132" w:rsidP="007D2132">
      <w:pPr>
        <w:ind w:firstLine="284"/>
        <w:jc w:val="both"/>
        <w:rPr>
          <w:b/>
          <w:color w:val="FF0000"/>
        </w:rPr>
      </w:pPr>
    </w:p>
    <w:p w:rsidR="007D2132" w:rsidRPr="007D2132" w:rsidRDefault="007D2132" w:rsidP="007D2132">
      <w:pPr>
        <w:tabs>
          <w:tab w:val="left" w:pos="1418"/>
        </w:tabs>
        <w:ind w:firstLine="426"/>
        <w:jc w:val="both"/>
        <w:rPr>
          <w:b/>
          <w:color w:val="FF0000"/>
        </w:rPr>
      </w:pPr>
    </w:p>
    <w:p w:rsidR="007D2132" w:rsidRPr="00D1181E" w:rsidRDefault="00D1181E" w:rsidP="00D1181E">
      <w:pPr>
        <w:tabs>
          <w:tab w:val="left" w:pos="1134"/>
        </w:tabs>
        <w:ind w:firstLine="284"/>
        <w:jc w:val="both"/>
        <w:rPr>
          <w:color w:val="000000" w:themeColor="text1"/>
        </w:rPr>
      </w:pPr>
      <w:r>
        <w:rPr>
          <w:b/>
          <w:color w:val="000000" w:themeColor="text1"/>
        </w:rPr>
        <w:t>7</w:t>
      </w:r>
      <w:r w:rsidR="007D2132" w:rsidRPr="00D1181E">
        <w:rPr>
          <w:b/>
          <w:color w:val="000000" w:themeColor="text1"/>
        </w:rPr>
        <w:t>. Гарантийный срок</w:t>
      </w:r>
      <w:r w:rsidR="007D2132" w:rsidRPr="00D1181E">
        <w:rPr>
          <w:color w:val="000000" w:themeColor="text1"/>
        </w:rPr>
        <w:t xml:space="preserve"> – не менее 24 месяцев (от даты окончательной приемки). Наличие сервисного центра в Республике Беларусь либо в странах СНГ. </w:t>
      </w:r>
    </w:p>
    <w:p w:rsidR="007D2132" w:rsidRDefault="007D2132" w:rsidP="00EE3FD1">
      <w:pPr>
        <w:jc w:val="both"/>
        <w:rPr>
          <w:color w:val="FF0000"/>
        </w:rPr>
      </w:pPr>
    </w:p>
    <w:p w:rsidR="00D1181E" w:rsidRDefault="00D1181E" w:rsidP="00EE3FD1">
      <w:pPr>
        <w:jc w:val="both"/>
        <w:rPr>
          <w:color w:val="FF0000"/>
        </w:rPr>
      </w:pPr>
    </w:p>
    <w:p w:rsidR="00D1181E" w:rsidRDefault="00D1181E" w:rsidP="00EE3FD1">
      <w:pPr>
        <w:jc w:val="both"/>
        <w:rPr>
          <w:color w:val="FF0000"/>
        </w:rPr>
      </w:pPr>
    </w:p>
    <w:p w:rsidR="00D1181E" w:rsidRDefault="00D1181E" w:rsidP="00EE3FD1">
      <w:pPr>
        <w:jc w:val="both"/>
        <w:rPr>
          <w:color w:val="FF0000"/>
        </w:rPr>
      </w:pPr>
    </w:p>
    <w:p w:rsidR="00D1181E" w:rsidRDefault="00D1181E" w:rsidP="00EE3FD1">
      <w:pPr>
        <w:jc w:val="both"/>
        <w:rPr>
          <w:color w:val="FF0000"/>
        </w:rPr>
      </w:pPr>
    </w:p>
    <w:p w:rsidR="00D1181E" w:rsidRDefault="00D1181E" w:rsidP="00EE3FD1">
      <w:pPr>
        <w:jc w:val="both"/>
        <w:rPr>
          <w:color w:val="FF0000"/>
        </w:rPr>
      </w:pPr>
    </w:p>
    <w:p w:rsidR="00D1181E" w:rsidRDefault="00D1181E">
      <w:pPr>
        <w:rPr>
          <w:color w:val="FF0000"/>
        </w:rPr>
      </w:pPr>
      <w:r>
        <w:rPr>
          <w:color w:val="FF0000"/>
        </w:rPr>
        <w:br w:type="page"/>
      </w:r>
    </w:p>
    <w:p w:rsidR="00D1181E" w:rsidRPr="00D1181E" w:rsidRDefault="00D1181E" w:rsidP="00EE3FD1">
      <w:pPr>
        <w:jc w:val="both"/>
        <w:rPr>
          <w:color w:val="000000" w:themeColor="text1"/>
        </w:rPr>
      </w:pPr>
      <w:r w:rsidRPr="00D1181E">
        <w:rPr>
          <w:color w:val="000000" w:themeColor="text1"/>
        </w:rPr>
        <w:lastRenderedPageBreak/>
        <w:t>Эскизы типовых катушек:</w:t>
      </w:r>
    </w:p>
    <w:p w:rsidR="00D1181E" w:rsidRDefault="00D1181E" w:rsidP="00EE3FD1">
      <w:pPr>
        <w:jc w:val="both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4068455" cy="3295500"/>
            <wp:effectExtent l="19050" t="0" r="8245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2512" t="26397" r="28584" b="17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455" cy="32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drawing>
          <wp:inline distT="0" distB="0" distL="0" distR="0">
            <wp:extent cx="3911505" cy="3020585"/>
            <wp:effectExtent l="1905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1862" t="26012" r="25227" b="15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193" cy="30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81E" w:rsidRDefault="002C0460" w:rsidP="00EE3FD1">
      <w:pPr>
        <w:jc w:val="both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4013864" cy="2855557"/>
            <wp:effectExtent l="19050" t="0" r="5686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7530" t="28902" r="28794" b="15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64" cy="2855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460" w:rsidRDefault="002C0460" w:rsidP="00EE3FD1">
      <w:pPr>
        <w:jc w:val="both"/>
        <w:rPr>
          <w:color w:val="FF0000"/>
        </w:rPr>
      </w:pPr>
    </w:p>
    <w:p w:rsidR="002C0460" w:rsidRDefault="002C0460" w:rsidP="00EE3FD1">
      <w:pPr>
        <w:jc w:val="both"/>
        <w:rPr>
          <w:color w:val="FF0000"/>
        </w:rPr>
      </w:pPr>
    </w:p>
    <w:p w:rsidR="002C0460" w:rsidRDefault="002C0460" w:rsidP="00EE3FD1">
      <w:pPr>
        <w:jc w:val="both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>
            <wp:extent cx="3836443" cy="297842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3704" t="21965" r="25985" b="22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919" cy="2978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drawing>
          <wp:inline distT="0" distB="0" distL="0" distR="0">
            <wp:extent cx="4057989" cy="311169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7206" t="15029" r="21423" b="14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942" cy="311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drawing>
          <wp:inline distT="0" distB="0" distL="0" distR="0">
            <wp:extent cx="4392933" cy="3593888"/>
            <wp:effectExtent l="19050" t="0" r="7617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4570" t="21580" r="27176" b="22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115" cy="3596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460" w:rsidRDefault="002C0460" w:rsidP="00EE3FD1">
      <w:pPr>
        <w:jc w:val="both"/>
        <w:rPr>
          <w:color w:val="000000" w:themeColor="text1"/>
        </w:rPr>
      </w:pPr>
      <w:r w:rsidRPr="002C0460">
        <w:rPr>
          <w:color w:val="000000" w:themeColor="text1"/>
        </w:rPr>
        <w:lastRenderedPageBreak/>
        <w:t>Фото готовой катушки:</w:t>
      </w:r>
    </w:p>
    <w:p w:rsidR="00E10174" w:rsidRDefault="00E10174" w:rsidP="00EE3FD1">
      <w:pPr>
        <w:jc w:val="both"/>
        <w:rPr>
          <w:color w:val="000000" w:themeColor="text1"/>
        </w:rPr>
      </w:pPr>
      <w:r w:rsidRPr="00E10174">
        <w:rPr>
          <w:noProof/>
          <w:color w:val="000000" w:themeColor="text1"/>
        </w:rPr>
        <w:drawing>
          <wp:inline distT="0" distB="0" distL="0" distR="0">
            <wp:extent cx="4781550" cy="2819400"/>
            <wp:effectExtent l="19050" t="0" r="0" b="0"/>
            <wp:docPr id="7" name="Рисунок 7" descr="F:\5422-2\IMG_20220209_1118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70" name="Рисунок 5" descr="F:\5422-2\IMG_20220209_1118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994" t="28294" r="2907" b="31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174" w:rsidRDefault="00E10174" w:rsidP="00EE3FD1">
      <w:pPr>
        <w:jc w:val="both"/>
        <w:rPr>
          <w:color w:val="000000" w:themeColor="text1"/>
        </w:rPr>
      </w:pPr>
    </w:p>
    <w:p w:rsidR="00E10174" w:rsidRPr="002C0460" w:rsidRDefault="00E10174" w:rsidP="00EE3FD1">
      <w:pPr>
        <w:jc w:val="both"/>
        <w:rPr>
          <w:color w:val="000000" w:themeColor="text1"/>
        </w:rPr>
      </w:pPr>
    </w:p>
    <w:sectPr w:rsidR="00E10174" w:rsidRPr="002C0460" w:rsidSect="000B4EA4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C75C5"/>
    <w:multiLevelType w:val="hybridMultilevel"/>
    <w:tmpl w:val="A35C7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21C4D"/>
    <w:multiLevelType w:val="hybridMultilevel"/>
    <w:tmpl w:val="0F92B47E"/>
    <w:lvl w:ilvl="0" w:tplc="080CF24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2981F10"/>
    <w:multiLevelType w:val="hybridMultilevel"/>
    <w:tmpl w:val="25C446FC"/>
    <w:lvl w:ilvl="0" w:tplc="4F8E897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">
    <w:nsid w:val="6104345C"/>
    <w:multiLevelType w:val="hybridMultilevel"/>
    <w:tmpl w:val="1F1CEA3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3F04295"/>
    <w:multiLevelType w:val="hybridMultilevel"/>
    <w:tmpl w:val="49CA6154"/>
    <w:lvl w:ilvl="0" w:tplc="6C8CC99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5">
    <w:nsid w:val="671F54D7"/>
    <w:multiLevelType w:val="hybridMultilevel"/>
    <w:tmpl w:val="4FA85508"/>
    <w:lvl w:ilvl="0" w:tplc="84C63E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AA6AE5"/>
    <w:rsid w:val="00034A4A"/>
    <w:rsid w:val="0003714E"/>
    <w:rsid w:val="000452B9"/>
    <w:rsid w:val="0005247F"/>
    <w:rsid w:val="00075E94"/>
    <w:rsid w:val="00076BEE"/>
    <w:rsid w:val="00087EEC"/>
    <w:rsid w:val="000A77E9"/>
    <w:rsid w:val="000B4EA4"/>
    <w:rsid w:val="000C3260"/>
    <w:rsid w:val="000C5F97"/>
    <w:rsid w:val="0012025C"/>
    <w:rsid w:val="001642CE"/>
    <w:rsid w:val="00186767"/>
    <w:rsid w:val="001E3452"/>
    <w:rsid w:val="00224E8A"/>
    <w:rsid w:val="00225717"/>
    <w:rsid w:val="0024061B"/>
    <w:rsid w:val="00263774"/>
    <w:rsid w:val="002A4D9B"/>
    <w:rsid w:val="002C0460"/>
    <w:rsid w:val="002C3A27"/>
    <w:rsid w:val="002C54C6"/>
    <w:rsid w:val="002C7A2D"/>
    <w:rsid w:val="002D33C6"/>
    <w:rsid w:val="002E6547"/>
    <w:rsid w:val="00304F81"/>
    <w:rsid w:val="0032626F"/>
    <w:rsid w:val="00340377"/>
    <w:rsid w:val="00340CB3"/>
    <w:rsid w:val="003572CD"/>
    <w:rsid w:val="0036789B"/>
    <w:rsid w:val="003758CC"/>
    <w:rsid w:val="00384DCE"/>
    <w:rsid w:val="00392B07"/>
    <w:rsid w:val="003C1573"/>
    <w:rsid w:val="003E53EA"/>
    <w:rsid w:val="00403B8C"/>
    <w:rsid w:val="00411E94"/>
    <w:rsid w:val="004447F8"/>
    <w:rsid w:val="0045117C"/>
    <w:rsid w:val="00461344"/>
    <w:rsid w:val="00474F86"/>
    <w:rsid w:val="00483B6A"/>
    <w:rsid w:val="004B052E"/>
    <w:rsid w:val="004B743E"/>
    <w:rsid w:val="004D0CBE"/>
    <w:rsid w:val="004E774A"/>
    <w:rsid w:val="004F5F5B"/>
    <w:rsid w:val="0050437F"/>
    <w:rsid w:val="00517452"/>
    <w:rsid w:val="005217A0"/>
    <w:rsid w:val="00562458"/>
    <w:rsid w:val="00564522"/>
    <w:rsid w:val="00565D64"/>
    <w:rsid w:val="0058293D"/>
    <w:rsid w:val="00597BA7"/>
    <w:rsid w:val="005D578D"/>
    <w:rsid w:val="005E4D73"/>
    <w:rsid w:val="005F48E0"/>
    <w:rsid w:val="00601C6F"/>
    <w:rsid w:val="006103C5"/>
    <w:rsid w:val="0061343A"/>
    <w:rsid w:val="00616117"/>
    <w:rsid w:val="006306D1"/>
    <w:rsid w:val="00635E52"/>
    <w:rsid w:val="00640127"/>
    <w:rsid w:val="006A105F"/>
    <w:rsid w:val="006D4203"/>
    <w:rsid w:val="006F0840"/>
    <w:rsid w:val="0070590E"/>
    <w:rsid w:val="00730258"/>
    <w:rsid w:val="0073410D"/>
    <w:rsid w:val="007433F2"/>
    <w:rsid w:val="007634D3"/>
    <w:rsid w:val="00773DE5"/>
    <w:rsid w:val="00777FE1"/>
    <w:rsid w:val="007800B6"/>
    <w:rsid w:val="0079647B"/>
    <w:rsid w:val="007A01A9"/>
    <w:rsid w:val="007A366D"/>
    <w:rsid w:val="007B6E33"/>
    <w:rsid w:val="007D2132"/>
    <w:rsid w:val="007D4D59"/>
    <w:rsid w:val="00821E6D"/>
    <w:rsid w:val="0083236E"/>
    <w:rsid w:val="00876AEB"/>
    <w:rsid w:val="008F6D7F"/>
    <w:rsid w:val="00931548"/>
    <w:rsid w:val="009373B1"/>
    <w:rsid w:val="00945588"/>
    <w:rsid w:val="00951949"/>
    <w:rsid w:val="009534D6"/>
    <w:rsid w:val="0096107F"/>
    <w:rsid w:val="00965CF4"/>
    <w:rsid w:val="009674BE"/>
    <w:rsid w:val="00991A4C"/>
    <w:rsid w:val="009B14CD"/>
    <w:rsid w:val="009C54F9"/>
    <w:rsid w:val="009E1506"/>
    <w:rsid w:val="009E6BA0"/>
    <w:rsid w:val="009F405F"/>
    <w:rsid w:val="00A14791"/>
    <w:rsid w:val="00A221E8"/>
    <w:rsid w:val="00A34C94"/>
    <w:rsid w:val="00A3556C"/>
    <w:rsid w:val="00A424FA"/>
    <w:rsid w:val="00A6518F"/>
    <w:rsid w:val="00AA5ACB"/>
    <w:rsid w:val="00AA6AE5"/>
    <w:rsid w:val="00AC2A72"/>
    <w:rsid w:val="00AC7066"/>
    <w:rsid w:val="00AD244E"/>
    <w:rsid w:val="00AD70ED"/>
    <w:rsid w:val="00AE3D89"/>
    <w:rsid w:val="00AF1C98"/>
    <w:rsid w:val="00AF4BC1"/>
    <w:rsid w:val="00B21F4A"/>
    <w:rsid w:val="00B22502"/>
    <w:rsid w:val="00B255F4"/>
    <w:rsid w:val="00B4231E"/>
    <w:rsid w:val="00B46821"/>
    <w:rsid w:val="00B56101"/>
    <w:rsid w:val="00B722A0"/>
    <w:rsid w:val="00B7670A"/>
    <w:rsid w:val="00B77760"/>
    <w:rsid w:val="00B84EC3"/>
    <w:rsid w:val="00BA2215"/>
    <w:rsid w:val="00BA53AA"/>
    <w:rsid w:val="00BA583D"/>
    <w:rsid w:val="00BF69DF"/>
    <w:rsid w:val="00C0278B"/>
    <w:rsid w:val="00C27B67"/>
    <w:rsid w:val="00C51726"/>
    <w:rsid w:val="00C54132"/>
    <w:rsid w:val="00C81DF0"/>
    <w:rsid w:val="00C916EE"/>
    <w:rsid w:val="00CC279D"/>
    <w:rsid w:val="00CC3B22"/>
    <w:rsid w:val="00CC6991"/>
    <w:rsid w:val="00CD5E3A"/>
    <w:rsid w:val="00D1181E"/>
    <w:rsid w:val="00D14407"/>
    <w:rsid w:val="00D6454F"/>
    <w:rsid w:val="00D931B0"/>
    <w:rsid w:val="00D94F79"/>
    <w:rsid w:val="00DA2E95"/>
    <w:rsid w:val="00DA77EA"/>
    <w:rsid w:val="00DC4C7D"/>
    <w:rsid w:val="00DC4D7E"/>
    <w:rsid w:val="00E10174"/>
    <w:rsid w:val="00E20CB9"/>
    <w:rsid w:val="00E51B54"/>
    <w:rsid w:val="00E61117"/>
    <w:rsid w:val="00E813AE"/>
    <w:rsid w:val="00E90874"/>
    <w:rsid w:val="00E94A74"/>
    <w:rsid w:val="00EB2D7F"/>
    <w:rsid w:val="00EE3FD1"/>
    <w:rsid w:val="00F35AD4"/>
    <w:rsid w:val="00F43B2F"/>
    <w:rsid w:val="00F80452"/>
    <w:rsid w:val="00F8498E"/>
    <w:rsid w:val="00F90CDE"/>
    <w:rsid w:val="00FA54B6"/>
    <w:rsid w:val="00FD59FB"/>
    <w:rsid w:val="00FF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5E52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9455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35E52"/>
    <w:rPr>
      <w:szCs w:val="20"/>
      <w:lang w:val="en-US"/>
    </w:rPr>
  </w:style>
  <w:style w:type="character" w:styleId="a4">
    <w:name w:val="Hyperlink"/>
    <w:rsid w:val="00635E52"/>
    <w:rPr>
      <w:color w:val="0000FF"/>
      <w:u w:val="single"/>
    </w:rPr>
  </w:style>
  <w:style w:type="paragraph" w:styleId="a5">
    <w:name w:val="Balloon Text"/>
    <w:basedOn w:val="a"/>
    <w:semiHidden/>
    <w:rsid w:val="002E654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45588"/>
    <w:rPr>
      <w:b/>
      <w:bCs/>
      <w:kern w:val="36"/>
      <w:sz w:val="48"/>
      <w:szCs w:val="48"/>
    </w:rPr>
  </w:style>
  <w:style w:type="character" w:styleId="a6">
    <w:name w:val="Strong"/>
    <w:basedOn w:val="a0"/>
    <w:uiPriority w:val="22"/>
    <w:qFormat/>
    <w:rsid w:val="00945588"/>
    <w:rPr>
      <w:b/>
      <w:bCs/>
    </w:rPr>
  </w:style>
  <w:style w:type="paragraph" w:styleId="a7">
    <w:name w:val="Normal (Web)"/>
    <w:basedOn w:val="a"/>
    <w:uiPriority w:val="99"/>
    <w:unhideWhenUsed/>
    <w:rsid w:val="00945588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9455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nk-inner">
    <w:name w:val="link-inner"/>
    <w:basedOn w:val="a0"/>
    <w:rsid w:val="009455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7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205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БАТЭ</Company>
  <LinksUpToDate>false</LinksUpToDate>
  <CharactersWithSpaces>1632</CharactersWithSpaces>
  <SharedDoc>false</SharedDoc>
  <HLinks>
    <vt:vector size="12" baseType="variant">
      <vt:variant>
        <vt:i4>7077976</vt:i4>
      </vt:variant>
      <vt:variant>
        <vt:i4>3</vt:i4>
      </vt:variant>
      <vt:variant>
        <vt:i4>0</vt:i4>
      </vt:variant>
      <vt:variant>
        <vt:i4>5</vt:i4>
      </vt:variant>
      <vt:variant>
        <vt:lpwstr>mailto:nt@oaobate.by</vt:lpwstr>
      </vt:variant>
      <vt:variant>
        <vt:lpwstr/>
      </vt:variant>
      <vt:variant>
        <vt:i4>7077976</vt:i4>
      </vt:variant>
      <vt:variant>
        <vt:i4>0</vt:i4>
      </vt:variant>
      <vt:variant>
        <vt:i4>0</vt:i4>
      </vt:variant>
      <vt:variant>
        <vt:i4>5</vt:i4>
      </vt:variant>
      <vt:variant>
        <vt:lpwstr>mailto:nt@oaobate.by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mna1</dc:creator>
  <cp:keywords/>
  <dc:description/>
  <cp:lastModifiedBy>Господарик А.Н.</cp:lastModifiedBy>
  <cp:revision>6</cp:revision>
  <cp:lastPrinted>2022-09-06T11:36:00Z</cp:lastPrinted>
  <dcterms:created xsi:type="dcterms:W3CDTF">2023-08-10T12:42:00Z</dcterms:created>
  <dcterms:modified xsi:type="dcterms:W3CDTF">2023-08-10T13:40:00Z</dcterms:modified>
</cp:coreProperties>
</file>