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6B4FD" w14:textId="77777777" w:rsidR="00A414DF" w:rsidRDefault="00A414DF"/>
    <w:p w14:paraId="14AFCDC4" w14:textId="77777777" w:rsidR="00A414DF" w:rsidRDefault="00A414DF"/>
    <w:tbl>
      <w:tblPr>
        <w:tblW w:w="5352" w:type="dxa"/>
        <w:jc w:val="right"/>
        <w:tblLayout w:type="fixed"/>
        <w:tblLook w:val="0000" w:firstRow="0" w:lastRow="0" w:firstColumn="0" w:lastColumn="0" w:noHBand="0" w:noVBand="0"/>
      </w:tblPr>
      <w:tblGrid>
        <w:gridCol w:w="5352"/>
      </w:tblGrid>
      <w:tr w:rsidR="004834C8" w:rsidRPr="00B55F20" w14:paraId="741DCB9D" w14:textId="77777777" w:rsidTr="00EA2244">
        <w:trPr>
          <w:cantSplit/>
          <w:jc w:val="right"/>
        </w:trPr>
        <w:tc>
          <w:tcPr>
            <w:tcW w:w="5352" w:type="dxa"/>
          </w:tcPr>
          <w:p w14:paraId="604FE555" w14:textId="726A13CA" w:rsidR="004834C8" w:rsidRPr="00EB34C3" w:rsidRDefault="004834C8" w:rsidP="00EB34C3">
            <w:pPr>
              <w:pStyle w:val="6"/>
              <w:spacing w:before="0" w:after="0"/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4834C8" w:rsidRPr="00B55F20" w14:paraId="7E3EB6CE" w14:textId="77777777" w:rsidTr="00EA2244">
        <w:trPr>
          <w:cantSplit/>
          <w:jc w:val="right"/>
        </w:trPr>
        <w:tc>
          <w:tcPr>
            <w:tcW w:w="5352" w:type="dxa"/>
          </w:tcPr>
          <w:p w14:paraId="361928CB" w14:textId="3180C510" w:rsidR="004834C8" w:rsidRPr="00B55F20" w:rsidRDefault="004834C8" w:rsidP="004834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834C8" w:rsidRPr="00B55F20" w14:paraId="019E93C5" w14:textId="77777777" w:rsidTr="00EA2244">
        <w:trPr>
          <w:cantSplit/>
          <w:jc w:val="right"/>
        </w:trPr>
        <w:tc>
          <w:tcPr>
            <w:tcW w:w="5352" w:type="dxa"/>
          </w:tcPr>
          <w:p w14:paraId="6E0CF1A1" w14:textId="6A8612A8" w:rsidR="004834C8" w:rsidRPr="00B55F20" w:rsidRDefault="004834C8" w:rsidP="00EB34C3">
            <w:pPr>
              <w:suppressAutoHyphens/>
              <w:spacing w:after="120" w:line="240" w:lineRule="auto"/>
              <w:ind w:firstLine="3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3B979DCB" w14:textId="77777777" w:rsidR="00B55F20" w:rsidRPr="00B55F20" w:rsidRDefault="00B55F20" w:rsidP="00B55F20">
      <w:pPr>
        <w:tabs>
          <w:tab w:val="left" w:pos="5103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 </w:t>
      </w:r>
    </w:p>
    <w:p w14:paraId="428D5B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3FDF741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010359F3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89E70E0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15D4B04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313D7C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B48F854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96B99F6" w14:textId="2B0B2E7D" w:rsidR="00B55F20" w:rsidRPr="00B55F20" w:rsidRDefault="000D6306" w:rsidP="000D6306">
      <w:pPr>
        <w:tabs>
          <w:tab w:val="left" w:pos="642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p w14:paraId="3FFE5E57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75FFA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5DC9D06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80F1B5" w14:textId="6D1D1263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Техническое задание 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стандартного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br/>
        <w:t>технологического оборудования</w:t>
      </w: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</w:t>
      </w:r>
    </w:p>
    <w:p w14:paraId="0CC5706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13470296" w14:textId="52C78E6D" w:rsidR="00B55F20" w:rsidRPr="00020269" w:rsidRDefault="00813D8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Намоточное оборудование для</w:t>
      </w:r>
      <w:r w:rsidR="00EC4EA0" w:rsidRPr="00EC4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сверхпроводящих катушек магнитной системы МРТ 1.5</w:t>
      </w:r>
      <w:r w:rsidR="00CE79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Тл</w:t>
      </w:r>
    </w:p>
    <w:p w14:paraId="263AE0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14:paraId="3BC55392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23D36B" w14:textId="64E5CF80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15BCFD" w14:textId="77777777" w:rsidR="009C1343" w:rsidRDefault="009C1343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6956E4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5727F5F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8D2EA3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742F5DD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EDEE02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574ADD5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E1B0968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E44C5B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779EFA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EFB4A90" w14:textId="77777777" w:rsidR="004834C8" w:rsidRDefault="004834C8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B7DF3B3" w14:textId="77777777" w:rsidR="00EC4EA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1359AAA" w14:textId="77777777" w:rsidR="00EC4EA0" w:rsidRPr="00B55F2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103DDD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C625E3D" w14:textId="77777777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25FC41" w14:textId="77777777" w:rsidR="00A414DF" w:rsidRPr="00B55F20" w:rsidRDefault="00A414DF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4C641E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4DAD239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Санкт-Петербург </w:t>
      </w:r>
    </w:p>
    <w:p w14:paraId="2E9FEA2F" w14:textId="7BFFF885" w:rsidR="004A0D9C" w:rsidRPr="002D44FA" w:rsidRDefault="00B55F20" w:rsidP="009C13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202</w:t>
      </w:r>
      <w:r w:rsidR="00BB13AA" w:rsidRPr="00020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</w:t>
      </w:r>
    </w:p>
    <w:p w14:paraId="382EDB3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14:paraId="789C4A5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EDD778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14:paraId="48B21AD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73BDB427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4FB51F86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373C6662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44388A54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481FA3B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00D960BB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2E609BF5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4B4BDE6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38A0A11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55125B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1521551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3ACB461A" w14:textId="77777777" w:rsidR="00762687" w:rsidRPr="0025169F" w:rsidRDefault="00762687" w:rsidP="007626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14:paraId="234D23F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616AAB3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5437B5B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78444CE1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6F46548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78261543" w14:textId="3562D6C8" w:rsidR="00762687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2BD686E8" w14:textId="14ED9CA0" w:rsidR="000D153D" w:rsidRPr="000D153D" w:rsidRDefault="000D153D" w:rsidP="0076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21. ПОРЯДОК ФОРМИРОВАНИЯ ЦЕНЫ</w:t>
      </w:r>
    </w:p>
    <w:p w14:paraId="680A912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14:paraId="786FF2C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14:paraId="79C1225D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01193651" w14:textId="77777777" w:rsidTr="008B21BB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04FFC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762687" w:rsidRPr="0023775F" w14:paraId="76693927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70DB" w14:textId="048A6ABE" w:rsidR="001E5406" w:rsidRPr="005F2D18" w:rsidRDefault="00813D80" w:rsidP="005F2D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Намоточное оборудование для сверхпроводящих катушек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</w:p>
        </w:tc>
      </w:tr>
      <w:tr w:rsidR="00762687" w:rsidRPr="0025169F" w14:paraId="6A6E960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84D4" w14:textId="77777777" w:rsidR="00762687" w:rsidRPr="00DA2ABB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762687" w:rsidRPr="0025169F" w14:paraId="26175A6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E93A" w14:textId="7D3D616C" w:rsidR="00762687" w:rsidRPr="00DA2ABB" w:rsidRDefault="00762687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быть новым, выпуска не ранее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686A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1E5406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являться выставочным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образц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свободным от прав третьих лиц.</w:t>
            </w:r>
          </w:p>
        </w:tc>
      </w:tr>
      <w:tr w:rsidR="00762687" w:rsidRPr="0025169F" w14:paraId="6639779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3A623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762687" w:rsidRPr="0025169F" w14:paraId="0BFECD8D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CA9E7" w14:textId="11777DB7" w:rsidR="001E5406" w:rsidRPr="001E5406" w:rsidRDefault="00AB6316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r w:rsidRPr="00AB631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28.94.12.140</w:t>
            </w:r>
          </w:p>
        </w:tc>
      </w:tr>
    </w:tbl>
    <w:p w14:paraId="49204A6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D3236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1D01823B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7349E7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4F0B7" w14:textId="3C0A5522" w:rsidR="00FA194D" w:rsidRPr="00DA2ABB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Приобретаемое оборудование переназначено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создани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опытного образца магнитной системы МРТ 1</w:t>
            </w:r>
            <w:r w:rsidR="00EC4E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и разработк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технологии серийного изготовления изделия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Для снижения технологических рисков, сокращения сроков и стоимости выполнения работ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должно быть использовано коммерчески доступное серийно выпускаемое оборудование.</w:t>
            </w:r>
          </w:p>
          <w:p w14:paraId="7D834BF1" w14:textId="6A586491" w:rsidR="00FA194D" w:rsidRPr="0023775F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AC17751" w14:textId="2CB425A8" w:rsidR="00762687" w:rsidRPr="00556C59" w:rsidRDefault="005F2D18" w:rsidP="00556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для намотки с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тоит из: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Намоточный станок крупногабаритной рядовой открытой горизонтальной намотки — СН-20С-2500 или аналог;</w:t>
            </w:r>
          </w:p>
          <w:p w14:paraId="6844447F" w14:textId="77777777" w:rsidR="0012016A" w:rsidRDefault="0012016A" w:rsidP="00490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69EA22E4" w14:textId="45588BCF" w:rsidR="0012016A" w:rsidRDefault="004902DD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или аналог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предназначен для выполнения крупногабаритной намотки изделий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 автоматической раскладкой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проводника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59CFA020" w14:textId="77777777" w:rsidR="0012016A" w:rsidRDefault="0012016A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7A23537" w14:textId="2EF3EB8C" w:rsidR="004902DD" w:rsidRDefault="00B90F9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должен позволять осуществлять намотку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Сверхпроводящих катушек в соответствии с эскизами,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представленными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приложении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</w:t>
            </w:r>
          </w:p>
          <w:p w14:paraId="541E4176" w14:textId="77777777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5E2D626D" w14:textId="5668A346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иметь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устройство, которое позволяет осуществлять смотку сверхпроводящего провода с бобины (приложение 3) и создавать предварительный натяг провода.</w:t>
            </w:r>
          </w:p>
          <w:p w14:paraId="5DEDCF3F" w14:textId="6308BBC3" w:rsidR="004902DD" w:rsidRPr="004902DD" w:rsidRDefault="004902DD" w:rsidP="00F76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8B041B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D65821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75FFE8D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B205131" w14:textId="77777777" w:rsidTr="008B21BB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0113F" w14:textId="77777777" w:rsidR="007747C1" w:rsidRPr="00DA2ABB" w:rsidRDefault="00492DC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ребования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 климатическому исполнению оборудования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981F80" w14:textId="08C0D77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Климатическое исполнение согласно ГОСТ 15150-69 – УХЛ4;</w:t>
            </w:r>
          </w:p>
          <w:p w14:paraId="717A7F03" w14:textId="40BF2BB1" w:rsidR="00762687" w:rsidRPr="00DA2ABB" w:rsidRDefault="007747C1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Температура окружающей среды –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С;</w:t>
            </w:r>
          </w:p>
          <w:p w14:paraId="1D077F56" w14:textId="5C7550E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Относительная влажность – не более 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0%;</w:t>
            </w:r>
          </w:p>
          <w:p w14:paraId="3608D000" w14:textId="4E0577DF" w:rsidR="007747C1" w:rsidRPr="002D44FA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Категория пожаробезопасности и взрывобезопасности помещения, в котором будет 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эксплуатироваться 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борудование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в соответствии с НПБ-105-2003: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В4.</w:t>
            </w:r>
          </w:p>
        </w:tc>
      </w:tr>
    </w:tbl>
    <w:p w14:paraId="71D779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A3488E" w14:textId="77777777" w:rsidR="003264CD" w:rsidRDefault="003264C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14:paraId="72564BA7" w14:textId="328703A3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4. ТЕХНИЧЕСКИЕ ТРЕБОВАНИЯ</w:t>
      </w:r>
    </w:p>
    <w:p w14:paraId="73A1321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3D0B8C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6FE7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BC3583" w:rsidRPr="002D44FA" w14:paraId="0F85D467" w14:textId="77777777" w:rsidTr="00F76E40">
        <w:trPr>
          <w:trHeight w:val="849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E491" w14:textId="528133FA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ому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7840CE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F5AE62B" w14:textId="65B522A0" w:rsidR="00BC3583" w:rsidRP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Для намотки используется сверхпрово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диаметром 1,42 мм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С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верхпровод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 xml:space="preserve">представляет собой </w:t>
            </w:r>
            <w:proofErr w:type="spellStart"/>
            <w:r w:rsidRPr="00D8285F">
              <w:rPr>
                <w:rStyle w:val="Bodytext2Exact"/>
                <w:rFonts w:eastAsia="Calibri"/>
                <w:sz w:val="24"/>
                <w:szCs w:val="24"/>
              </w:rPr>
              <w:t>многоволоконный</w:t>
            </w:r>
            <w:proofErr w:type="spellEnd"/>
            <w:r w:rsidRPr="00D8285F">
              <w:rPr>
                <w:rStyle w:val="Bodytext2Exact"/>
                <w:rFonts w:eastAsia="Calibri"/>
                <w:sz w:val="24"/>
                <w:szCs w:val="24"/>
              </w:rPr>
              <w:t xml:space="preserve"> композит, состоящий из </w:t>
            </w:r>
            <w:proofErr w:type="spellStart"/>
            <w:r w:rsidRPr="00D8285F">
              <w:rPr>
                <w:rStyle w:val="Bodytext2Exact"/>
                <w:rFonts w:eastAsia="Calibri"/>
                <w:sz w:val="24"/>
                <w:szCs w:val="24"/>
              </w:rPr>
              <w:t>NbTi</w:t>
            </w:r>
            <w:proofErr w:type="spellEnd"/>
            <w:r w:rsidRPr="00D8285F">
              <w:rPr>
                <w:rStyle w:val="Bodytext2Exact"/>
                <w:rFonts w:eastAsia="Calibri"/>
                <w:sz w:val="24"/>
                <w:szCs w:val="24"/>
              </w:rPr>
              <w:t xml:space="preserve"> волокон, (без барьера из ниобия) и заключенный в стабилизирующую матрицу из бескислородной меди</w:t>
            </w:r>
            <w:r>
              <w:rPr>
                <w:rStyle w:val="Bodytext2Exact"/>
                <w:rFonts w:eastAsia="Calibri"/>
                <w:sz w:val="24"/>
                <w:szCs w:val="24"/>
              </w:rPr>
              <w:t xml:space="preserve">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>с нанесенной эмалевой изоляцией.</w:t>
            </w:r>
          </w:p>
          <w:p w14:paraId="2D7A6395" w14:textId="1F144362" w:rsid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каркасы. Эскизы магнитной системы с каркасами представлены в приложении 2. Диаметр каркаса не более 2200 мм. Ширина намотки сверхпроводящего провода не более 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1800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мм.</w:t>
            </w:r>
          </w:p>
          <w:p w14:paraId="3C847C44" w14:textId="710AD66D" w:rsidR="0033226E" w:rsidRDefault="0033226E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создавать предварительное натяжение сверхпроводящего провода</w:t>
            </w:r>
            <w:r w:rsidR="00DD0FD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</w:t>
            </w:r>
            <w:proofErr w:type="spellStart"/>
            <w:r w:rsidR="00DD0FD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смоточном</w:t>
            </w:r>
            <w:proofErr w:type="spellEnd"/>
            <w:r w:rsidR="00DD0FD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регулировку натяга.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Сила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натяжения составляет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150-250 Ньютонов.</w:t>
            </w:r>
          </w:p>
          <w:p w14:paraId="66A78DE0" w14:textId="2A28F758" w:rsidR="00D06146" w:rsidRDefault="000A74E9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Раскладочный механизм с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</w:t>
            </w:r>
            <w:proofErr w:type="spellStart"/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ортоциклическую</w:t>
            </w:r>
            <w:proofErr w:type="spellEnd"/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намотку сверхпроводящего провода в соответствии с эскизами магнитной системы МРТ 1.5 Тл в приложении 2.</w:t>
            </w:r>
          </w:p>
          <w:p w14:paraId="44F1EC53" w14:textId="2CBD7414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счёт длины проводника, количества витков, количество слоёв.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Дискретность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0,1 витка.</w:t>
            </w:r>
          </w:p>
          <w:p w14:paraId="67D1449C" w14:textId="0CC2E3F7" w:rsidR="00167E4B" w:rsidRPr="00A65FAE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должна составлять 0-40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D0FD2" w:rsidRPr="00A65F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целевое 10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и иметь регулировку.</w:t>
            </w:r>
          </w:p>
          <w:p w14:paraId="7066A12C" w14:textId="671D2940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Максимальный вес магнитной системы МРТ 1.5 Тл с каркасом не менее 3000 кг.</w:t>
            </w:r>
          </w:p>
          <w:p w14:paraId="54AF0F04" w14:textId="79556053" w:rsidR="00167E4B" w:rsidRPr="00D927E2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Габаритные размеры станка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5000х2700х2000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A0DDAB" w14:textId="33F9A964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 в автоматизированном режиме по составленной программе на программном обеспечении </w:t>
            </w:r>
            <w:proofErr w:type="spellStart"/>
            <w:r w:rsidRPr="00D927E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Winding</w:t>
            </w:r>
            <w:proofErr w:type="spellEnd"/>
            <w:r w:rsidRPr="00D927E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-PLC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ручные органы управления для контроля намотки оператором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станка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7FC34ECC" w14:textId="72AC0305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прокладывать после каждого слоя намотки сверхпроводящего провода межслоевую изоляцию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(прокладку осуществляет оператор в ручном режиме)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Межслоевая изоляция представляет собой стеклоткань толщиной 0.1 мм.</w:t>
            </w:r>
            <w:r w:rsidR="0033226E">
              <w:t xml:space="preserve"> </w:t>
            </w:r>
            <w:r w:rsidR="0033226E" w:rsidRP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Укладывается с целью дальнейшей пропитки компаундом для создания монолитной структуры. Также для электрической изоляции между слоями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1AAA05EF" w14:textId="35556B1A" w:rsid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 должно позволять устанавливать бобину со сверхпроводящим проводом (см. приложение 3)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0416AEC9" w14:textId="2B5945AA" w:rsidR="00A65FAE" w:rsidRP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Электронное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устройство должно позволять разматывать сверхпроводящий провод с бобины и подавать его в механизм раскладки для дальнейшей намотки сверхпроводящих катушек.</w:t>
            </w:r>
          </w:p>
          <w:p w14:paraId="53F64DD2" w14:textId="77777777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55A2D3A" w14:textId="2D63B3C2" w:rsidR="00BC3583" w:rsidRPr="00A406EE" w:rsidRDefault="00BC3583" w:rsidP="00A65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3583" w:rsidRPr="002D44FA" w14:paraId="4C1EE47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2E17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C3583" w:rsidRPr="002D44FA" w14:paraId="165CF61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F98B" w14:textId="4BB061F1" w:rsidR="00BC3583" w:rsidRPr="00295C89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0513F371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3A08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BC3583" w:rsidRPr="002D44FA" w14:paraId="78E844B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6B1E" w14:textId="0F3D05C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Срок службы не </w:t>
            </w:r>
            <w:r w:rsidRPr="00F00F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менее 5 лет.</w:t>
            </w:r>
          </w:p>
        </w:tc>
      </w:tr>
      <w:tr w:rsidR="00BC3583" w:rsidRPr="002D44FA" w14:paraId="01E7686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68F6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C3583" w:rsidRPr="002D44FA" w14:paraId="11D4314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A211" w14:textId="7F9AB50C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Монтажно-габаритные размеры в соответствии с требованиями, указанными в таблице подраздела 4.1.</w:t>
            </w:r>
          </w:p>
        </w:tc>
      </w:tr>
      <w:tr w:rsidR="00BC3583" w:rsidRPr="002D44FA" w14:paraId="038A478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49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C3583" w:rsidRPr="002D44FA" w14:paraId="18B269F4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AC4B" w14:textId="51FB447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3F0A312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6BA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C3583" w:rsidRPr="002D44FA" w14:paraId="66E1AB8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45B" w14:textId="318A62B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Класс защиты, не ниже IP20</w:t>
            </w:r>
          </w:p>
        </w:tc>
      </w:tr>
      <w:tr w:rsidR="00BC3583" w:rsidRPr="002D44FA" w14:paraId="75FB6D4E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054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BC3583" w:rsidRPr="002D44FA" w14:paraId="1C83C54B" w14:textId="77777777" w:rsidTr="00F76E40">
        <w:trPr>
          <w:trHeight w:val="1290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CD70" w14:textId="7EB413FE" w:rsidR="00BC3583" w:rsidRPr="00D85F4A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 (3000)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аналог: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Напряжение питания: 3 х 380 В ±10%, 50Гц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14:paraId="4E793F72" w14:textId="00A5C33D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о: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Напряжение питания: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220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±10%, 50Гц</w:t>
            </w:r>
          </w:p>
        </w:tc>
      </w:tr>
      <w:tr w:rsidR="00BC3583" w:rsidRPr="002D44FA" w14:paraId="29780FD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8FAA" w14:textId="77777777" w:rsidR="00BC3583" w:rsidRPr="00DA2ABB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BC3583" w:rsidRPr="002D44FA" w14:paraId="777991ED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A195" w14:textId="6EC9A1AB" w:rsidR="00BC3583" w:rsidRPr="00D85F4A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 (3000)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  <w:p w14:paraId="7E03EBCA" w14:textId="723FAD96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proofErr w:type="spellEnd"/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о: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1.5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кВт</w:t>
            </w:r>
          </w:p>
        </w:tc>
      </w:tr>
      <w:tr w:rsidR="00BC3583" w:rsidRPr="002D44FA" w14:paraId="6A4C45B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2085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средствам измерения, контрольно-измерительным приборам и автоматике</w:t>
            </w:r>
          </w:p>
        </w:tc>
      </w:tr>
      <w:tr w:rsidR="00BC3583" w:rsidRPr="002D44FA" w14:paraId="3F6D3B3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C6A" w14:textId="4DB8251B" w:rsidR="00BC3583" w:rsidRPr="002C6A2E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BC3583" w:rsidRPr="002D44FA" w14:paraId="62C3B6E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83D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BC3583" w:rsidRPr="002D44FA" w14:paraId="2430C0C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FBDE" w14:textId="187F805D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включать, но не ограничен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5E912BB0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Рама станка</w:t>
            </w:r>
          </w:p>
          <w:p w14:paraId="28660543" w14:textId="5E665D9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намотки </w:t>
            </w:r>
          </w:p>
          <w:p w14:paraId="02EF5C0C" w14:textId="18221BD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раскладки </w:t>
            </w:r>
          </w:p>
          <w:p w14:paraId="2E745169" w14:textId="5B5D35E0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Задняя бабка </w:t>
            </w:r>
          </w:p>
          <w:p w14:paraId="3832831A" w14:textId="6F93C03A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Формующее – натяжное устройство 60х60</w:t>
            </w:r>
          </w:p>
          <w:p w14:paraId="6E9A4CF2" w14:textId="0B1A368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73C12AA2" w14:textId="55E9E1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Пульт управления</w:t>
            </w:r>
          </w:p>
          <w:p w14:paraId="203891BC" w14:textId="46634C4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«Пуск-Стоп»</w:t>
            </w:r>
          </w:p>
          <w:p w14:paraId="69BEC13B" w14:textId="12427433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«Заправка»</w:t>
            </w:r>
          </w:p>
          <w:p w14:paraId="5BBF6151" w14:textId="1A707736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Педаль управления скоростью </w:t>
            </w:r>
          </w:p>
          <w:p w14:paraId="56AC2912" w14:textId="484C164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</w:t>
            </w:r>
            <w:proofErr w:type="spellStart"/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смоточное</w:t>
            </w:r>
            <w:proofErr w:type="spellEnd"/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</w:t>
            </w:r>
          </w:p>
          <w:p w14:paraId="20D4B8B9" w14:textId="744FCA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Компьютер-моноблок 1шт</w:t>
            </w:r>
          </w:p>
          <w:p w14:paraId="2D0B268B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 1шт.</w:t>
            </w:r>
          </w:p>
          <w:p w14:paraId="1CA1F4F0" w14:textId="33FDDCC4" w:rsidR="00BC3583" w:rsidRPr="00FB406A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  <w:proofErr w:type="spellStart"/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Winding</w:t>
            </w:r>
            <w:proofErr w:type="spellEnd"/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-PLC</w:t>
            </w:r>
          </w:p>
          <w:p w14:paraId="5A7A62E5" w14:textId="39E84676" w:rsidR="00BC3583" w:rsidRPr="009536E1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</w:tr>
      <w:tr w:rsidR="00BC3583" w:rsidRPr="002D44FA" w14:paraId="5CE0946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BCF2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BC3583" w:rsidRPr="002D44FA" w14:paraId="4FC88F97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8198" w14:textId="6BEB444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Маркировка поставляемого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должна однозначно позволять идентифицировать это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соответствие эксплуатационным документам.</w:t>
            </w:r>
          </w:p>
        </w:tc>
      </w:tr>
      <w:tr w:rsidR="00BC3583" w:rsidRPr="002D44FA" w14:paraId="23E143F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78EF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BC3583" w:rsidRPr="002D44FA" w14:paraId="703A63F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8BD3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Упаковка должна обеспечивать полную сохранность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весь срок транспортировки с учетом перегрузок и длительного хранения.</w:t>
            </w:r>
          </w:p>
          <w:p w14:paraId="5A07970B" w14:textId="6E6C39F6" w:rsidR="001E5759" w:rsidRPr="00DA2ABB" w:rsidRDefault="001E5759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B1A45A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EE539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ПО ПРАВИЛАМ СДАЧИ И ПРИЕМКИ</w:t>
      </w:r>
    </w:p>
    <w:p w14:paraId="17086A8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324717B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B346D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6E524B" w:rsidRPr="0025169F" w14:paraId="3A4759C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E26" w14:textId="090CCEDF" w:rsidR="006E524B" w:rsidRPr="006E524B" w:rsidRDefault="006E524B" w:rsidP="00295C89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E524B">
              <w:rPr>
                <w:rFonts w:ascii="Times New Roman" w:hAnsi="Times New Roman" w:cs="Times New Roman"/>
                <w:sz w:val="24"/>
              </w:rPr>
              <w:t xml:space="preserve">Приемка </w:t>
            </w:r>
            <w:r w:rsidR="00EB34C3">
              <w:rPr>
                <w:rFonts w:ascii="Times New Roman" w:hAnsi="Times New Roman" w:cs="Times New Roman"/>
                <w:sz w:val="24"/>
              </w:rPr>
              <w:t>Оборудования п</w:t>
            </w:r>
            <w:r w:rsidRPr="006E524B">
              <w:rPr>
                <w:rFonts w:ascii="Times New Roman" w:hAnsi="Times New Roman" w:cs="Times New Roman"/>
                <w:sz w:val="24"/>
              </w:rPr>
              <w:t>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</w:t>
            </w:r>
            <w:r w:rsidRPr="006E524B">
              <w:rPr>
                <w:rFonts w:ascii="Times New Roman" w:hAnsi="Times New Roman" w:cs="Times New Roman"/>
                <w:sz w:val="24"/>
                <w:highlight w:val="white"/>
              </w:rPr>
              <w:t xml:space="preserve">нического назначения  и товаров народного потребления по количеству» № П-6 от 15.06.1965 г. </w:t>
            </w:r>
            <w:r w:rsidRPr="006E524B">
              <w:rPr>
                <w:rFonts w:ascii="Times New Roman" w:hAnsi="Times New Roman" w:cs="Times New Roman"/>
                <w:sz w:val="24"/>
              </w:rPr>
              <w:t>и «О порядке приемки продукции производственно-технического назначения и товаров народного потребления по качеству» № П-7 от 25.04.1966г. с последующими изменениями и дополнениями к ним, в части, не противоречащей нормам ГК РФ.</w:t>
            </w:r>
            <w:r w:rsidR="00295C8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E524B">
              <w:rPr>
                <w:rFonts w:ascii="Times New Roman" w:hAnsi="Times New Roman" w:cs="Times New Roman"/>
                <w:sz w:val="24"/>
              </w:rPr>
              <w:t>Отсутствие сопроводительной документации, удостоверяющей качество, или ее несоответствие установленным требованиям является основанием для возврата продукции.</w:t>
            </w:r>
          </w:p>
        </w:tc>
      </w:tr>
      <w:tr w:rsidR="006E524B" w:rsidRPr="0025169F" w14:paraId="1AEA193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BEF8" w14:textId="77777777" w:rsidR="006E524B" w:rsidRPr="0025169F" w:rsidRDefault="006E524B" w:rsidP="006E5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6E524B" w:rsidRPr="0025169F" w14:paraId="28F1331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74CD9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должно быть обеспечено комплектом документации, включающим:</w:t>
            </w:r>
          </w:p>
          <w:p w14:paraId="3A7C1C51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14:paraId="46571017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Паспорт;</w:t>
            </w:r>
          </w:p>
          <w:p w14:paraId="151112D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Комплект электрических схем Оборудования;</w:t>
            </w:r>
          </w:p>
          <w:p w14:paraId="4B0C2C00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5) Описание электроприводов;</w:t>
            </w:r>
          </w:p>
          <w:p w14:paraId="2D00E5CD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6) Перечень кодов ошибок;</w:t>
            </w:r>
          </w:p>
          <w:p w14:paraId="167CAF3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7)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дреса, телефоны, электронная почта сервисной службы в России для технической поддержки и другую документацию, поставляемую изготовителем, в том числе гарантийные обязательства;</w:t>
            </w:r>
          </w:p>
          <w:p w14:paraId="485B486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Перечень компонентов, требующих регламентируемого обслуживания или замены с указанием артикулов или наименований, </w:t>
            </w:r>
            <w:proofErr w:type="gramStart"/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спецификаций</w:t>
            </w:r>
            <w:proofErr w:type="gramEnd"/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 Оборудование;</w:t>
            </w:r>
          </w:p>
          <w:p w14:paraId="70F51BF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Сертификат качества от изготовителя Оборудования;</w:t>
            </w:r>
          </w:p>
          <w:p w14:paraId="063F95D3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Товаротранспортная накладная, Накладная ТОРГ-12 или Универсальный передаточный документ (УПД).</w:t>
            </w:r>
          </w:p>
          <w:p w14:paraId="50637C1E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Форму акта приема-передачи оборудования;</w:t>
            </w:r>
          </w:p>
          <w:p w14:paraId="394F0EA2" w14:textId="139D7B25" w:rsidR="00CE79A2" w:rsidRPr="006E524B" w:rsidRDefault="00CE79A2" w:rsidP="00CE79A2">
            <w:pPr>
              <w:pStyle w:val="Bodytext20"/>
              <w:shd w:val="clear" w:color="auto" w:fill="auto"/>
              <w:tabs>
                <w:tab w:val="left" w:pos="761"/>
              </w:tabs>
              <w:spacing w:line="298" w:lineRule="exact"/>
              <w:ind w:firstLine="0"/>
              <w:jc w:val="both"/>
              <w:rPr>
                <w:sz w:val="24"/>
                <w:szCs w:val="24"/>
              </w:rPr>
            </w:pPr>
            <w:r w:rsidRPr="007E03A0">
              <w:rPr>
                <w:iCs/>
                <w:color w:val="000000"/>
                <w:sz w:val="24"/>
                <w:szCs w:val="24"/>
              </w:rPr>
              <w:t>12)</w:t>
            </w:r>
            <w:r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7E03A0">
              <w:rPr>
                <w:iCs/>
                <w:color w:val="000000"/>
                <w:sz w:val="24"/>
                <w:szCs w:val="24"/>
              </w:rPr>
              <w:t>Форму акта выполненного монтажа, ПНР и инструктажа.</w:t>
            </w:r>
          </w:p>
        </w:tc>
      </w:tr>
    </w:tbl>
    <w:p w14:paraId="0A1A4AE4" w14:textId="77777777" w:rsidR="00F76E40" w:rsidRDefault="00F76E4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745019" w14:textId="2BC39AE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57318B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8236612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05C58" w14:textId="2D518344" w:rsidR="00762687" w:rsidRPr="002D44FA" w:rsidRDefault="00652ECC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Повреждение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 транспортировке не допускается. Поврежденн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быть заменен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поставщиком на основании акта входного контроля. Транспортировка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допускается грузовым автотранспортом</w:t>
            </w:r>
            <w:r w:rsidRPr="00652E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10FB308" w14:textId="77777777" w:rsidR="00762687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54025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2BEB761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AA0358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37A5C" w14:textId="0502D9DF" w:rsidR="00762687" w:rsidRPr="00DA2ABB" w:rsidRDefault="00950955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Хранение осуществлять в оригинальной заводской упаковке с соблюдением</w:t>
            </w:r>
            <w:r w:rsidR="00D25760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условий, установленными предприятием-изготовителем.</w:t>
            </w:r>
          </w:p>
        </w:tc>
      </w:tr>
    </w:tbl>
    <w:p w14:paraId="7D11653D" w14:textId="77777777" w:rsidR="00F76E40" w:rsidRDefault="00F76E40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0B5913" w14:textId="2DB7BE6F" w:rsidR="00762687" w:rsidRPr="0040180E" w:rsidRDefault="00762687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8. ТРЕБОВАНИЯ К ОБЪЕМУ И/ИЛИ СРОКУ ПРЕДОСТАВЛЕНИЯ </w:t>
      </w:r>
      <w:r w:rsidRPr="00401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</w:t>
      </w:r>
    </w:p>
    <w:p w14:paraId="6E6503D8" w14:textId="77777777" w:rsidR="00762687" w:rsidRPr="0040180E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40180E" w14:paraId="118E2769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24783" w14:textId="19FCDB83" w:rsidR="00762687" w:rsidRPr="0040180E" w:rsidRDefault="00367E4A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0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должен нести гарантийные обязательства в течение не менее 12 месяцев с даты подписания сторонами накладной ТОРГ-12 или Универсального передаточного документа (УПД). В течение гарантийного срока Поставщик осуществляет за свой счет в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согласованные с Заказчиком сроки, но не более 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шести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календарн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ых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месяц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ев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ремонт или замену оборудования, имеющего дефекты или вышедшего из строя по вине Поставщика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Иные условия предоставления гарантий согласуются между Заказчиком и Исполнителем </w:t>
            </w:r>
            <w:r w:rsidR="00CE79A2" w:rsidRPr="00CE79A2">
              <w:rPr>
                <w:rFonts w:ascii="Times New Roman" w:hAnsi="Times New Roman" w:cs="Times New Roman"/>
                <w:bCs/>
                <w:sz w:val="24"/>
                <w:szCs w:val="24"/>
              </w:rPr>
              <w:t>с оформлением дополнительного соглашения к договору</w:t>
            </w:r>
            <w:r w:rsidR="00CE79A2" w:rsidRPr="00CE79A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14:paraId="158AB12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F5A9A7" w14:textId="77777777" w:rsidR="0040180E" w:rsidRDefault="0040180E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BD083" w14:textId="4A33BD65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343AD7C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F43F4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E4044" w14:textId="30F742F9" w:rsidR="00762687" w:rsidRPr="00DA2ABB" w:rsidRDefault="00D25760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изготовителя.</w:t>
            </w:r>
          </w:p>
        </w:tc>
      </w:tr>
    </w:tbl>
    <w:p w14:paraId="142D5B9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1EA76A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520949E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D18733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7482A" w14:textId="0B0C661B" w:rsidR="00762687" w:rsidRPr="005614AA" w:rsidRDefault="00D25760" w:rsidP="00652EC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E09A7E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7C14E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A3B9C2C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AB6C5A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708BB" w14:textId="4FECB4EA" w:rsidR="00762687" w:rsidRPr="00DA2ABB" w:rsidRDefault="00652ECC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14:paraId="30CA4C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DB006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7BAB0CC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3E358B2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03A9E" w14:textId="6201535B" w:rsidR="00762687" w:rsidRPr="00DA2ABB" w:rsidRDefault="00D25760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Сопротивление изоляции </w:t>
            </w:r>
            <w:r w:rsidR="00515DA5"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должно составлять не менее 20 МОм, класс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защиты от поражения электрическим током по 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ГОСТ 58698-2019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7282326" w14:textId="35DDA01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49D923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C07D9C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C94DE" w14:textId="1DD0A2AA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сопровождается передачей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декларации 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соответствия (качества)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, к которому относятся этикетки, </w:t>
            </w:r>
            <w:r w:rsidR="00174619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паспорта,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выпущенные Изготовителем, удостоверяющие качество 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позволяющие идентифицировать поставляем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 оборудование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43B3616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E96AEB4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14:paraId="45B8F885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405A1" w:rsidRPr="002D44FA" w14:paraId="2A9C1D95" w14:textId="77777777" w:rsidTr="00D405A1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C0278" w14:textId="0DDEBC5C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 и Исполнитель производят визуальный осмотр оборудования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(на территории Заказчика – Предварительная приёмка)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. Проверяется комплектность поставки по согласованному проекту на Оборудование, качество изготовления деталей и узлов (техническое состояние оборудования), отсутствие видимого производственного брака, соответствие Оборудования всем требованиям технического задания.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должно быть поставлено комплектно, единовременно, обеспечивать полную конструктивную и функциональную совместимость.</w:t>
            </w:r>
          </w:p>
          <w:p w14:paraId="17C6FDAB" w14:textId="77777777" w:rsidR="008935E9" w:rsidRPr="00E84621" w:rsidRDefault="008935E9" w:rsidP="008935E9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      </w:r>
          </w:p>
          <w:p w14:paraId="3E3A9AE5" w14:textId="133BB931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После заключения договора Поставщик предоставляет Заказчику, в соответствии с ГОСТ 2.102-2013 документацию (Срок предоставления документации согласовывается между Заказчиком и Исполнителем, но не позднее 30 календарных дней после заключения договора):</w:t>
            </w:r>
          </w:p>
          <w:p w14:paraId="035875C9" w14:textId="50B6BEE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Сборочный чертеж на Оборудование;</w:t>
            </w:r>
          </w:p>
          <w:p w14:paraId="0FF6B212" w14:textId="0418A35E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Спецификацию на Оборудование;</w:t>
            </w:r>
          </w:p>
          <w:p w14:paraId="2F69CC33" w14:textId="756B88E4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Монтажный чертеж Оборудования с расчетом фундамента;</w:t>
            </w:r>
          </w:p>
          <w:p w14:paraId="08CB7A73" w14:textId="2B444022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Электромонтажный чертеж Оборудования</w:t>
            </w:r>
            <w:r w:rsidR="007E03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F9DF142" w14:textId="333CFEF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После поставки оборудования на территорию заказчика представитель Исполнителя предоставляет услугу монтажа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 xml:space="preserve"> (сборки)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на подготовленн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фундамент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, подключение к инженерным сетям Заказчика. Заказчик заранее подготавливает место для установки Оборудования, и подводит необходимые коммуникации в соответствии с паспортом на Оборудование.</w:t>
            </w:r>
          </w:p>
          <w:p w14:paraId="5EA9A7C7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Производится пробный запуск оборудования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представителем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Исполнителя. В процессе пробного запуска демонстрируется работоспособность оборудования, проводится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проверка оборудования на соответствие заявленных технических характеристик. Производится базовая н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астройка станка.</w:t>
            </w:r>
          </w:p>
          <w:p w14:paraId="7D850EE8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 обучение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      </w:r>
          </w:p>
          <w:p w14:paraId="4B2F11F0" w14:textId="755F2976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Toc2601324"/>
            <w:bookmarkStart w:id="1" w:name="_Toc2601325"/>
            <w:bookmarkStart w:id="2" w:name="_Toc2601326"/>
            <w:bookmarkStart w:id="3" w:name="_Toc2599147"/>
            <w:bookmarkStart w:id="4" w:name="_Toc2601327"/>
            <w:bookmarkStart w:id="5" w:name="_Toc2599149"/>
            <w:bookmarkStart w:id="6" w:name="_Toc2601329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оказывает при приемке консультационные услуги по изготовлению сверхпроводящих катушек магнитной системы МРТ 1.5 Тл на намоточном Оборудовании. В консультационные услуги входит составление программы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3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(на поставляемом программном обеспечении </w:t>
            </w:r>
            <w:proofErr w:type="spellStart"/>
            <w:r w:rsidR="00A46395" w:rsidRPr="00FB406A">
              <w:rPr>
                <w:rFonts w:ascii="Times New Roman" w:hAnsi="Times New Roman" w:cs="Times New Roman"/>
                <w:sz w:val="24"/>
                <w:szCs w:val="24"/>
              </w:rPr>
              <w:t>Winding</w:t>
            </w:r>
            <w:proofErr w:type="spellEnd"/>
            <w:r w:rsidR="00A46395" w:rsidRPr="00FB406A">
              <w:rPr>
                <w:rFonts w:ascii="Times New Roman" w:hAnsi="Times New Roman" w:cs="Times New Roman"/>
                <w:sz w:val="24"/>
                <w:szCs w:val="24"/>
              </w:rPr>
              <w:t>-PLC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Заказчиком и Исполнителем)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 пробная намотка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образцов катушки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 руководством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представителя Исполнителя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В пробную намотку входит намотка первого слоя и трёх витков второго слоя 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образца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катушки (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чертеж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приложения 2 или по согласованию) на технологической оснастке Заказчика, рабочей документации Заказчика и расходных материалах Заказчика по созданной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совместно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программе.</w:t>
            </w:r>
          </w:p>
          <w:p w14:paraId="25EDA340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      </w:r>
          </w:p>
          <w:p w14:paraId="1A70E87B" w14:textId="77777777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случае необходимости переоснащения или изменения конструктива оборудования, которое будет требовать конструкторской разработки (доработки), такая работа Исполнителя подлежит дополнительной предварительной оплате. В случае отказа Заказчика от оплаты Исполнитель вправе отказать в производстве таких работ.</w:t>
            </w:r>
          </w:p>
          <w:p w14:paraId="23399D79" w14:textId="289FC901" w:rsidR="001E5759" w:rsidRPr="00E84621" w:rsidRDefault="001E5759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59">
              <w:rPr>
                <w:rFonts w:ascii="Times New Roman" w:hAnsi="Times New Roman" w:cs="Times New Roman"/>
                <w:sz w:val="24"/>
                <w:szCs w:val="24"/>
              </w:rPr>
              <w:t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Исполнитель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</w:t>
            </w:r>
          </w:p>
          <w:p w14:paraId="2BF8A890" w14:textId="2680C9ED" w:rsidR="00E84621" w:rsidRPr="00367E4A" w:rsidRDefault="00E84621" w:rsidP="00367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227A489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DFF995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7C768C7C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9CF828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9FD89" w14:textId="3EF44801" w:rsidR="007F1438" w:rsidRP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Персонал </w:t>
            </w:r>
            <w:proofErr w:type="gramStart"/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Поставщика</w:t>
            </w:r>
            <w:proofErr w:type="gramEnd"/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 проводящий пусконаладочные работы, инструктаж персонала на площадке Заказчика должен соблюдать требования внутриобъектового режима АО «НИИЭФА».</w:t>
            </w:r>
          </w:p>
          <w:p w14:paraId="06904CEF" w14:textId="77777777" w:rsidR="007F1438" w:rsidRPr="007F1438" w:rsidRDefault="007F1438" w:rsidP="007F143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В момент передачи Оборудования Заказчику и перед допуском к осуществлению работ Поставщик должен предоставить Заказчику: </w:t>
            </w:r>
          </w:p>
          <w:p w14:paraId="68E43055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лица за передачу Оборудования Заказчику. Поставщик должен обеспечить присутствие ответственных лиц в момент распаковки и приемки Оборудования совместно с представителями ОТК Заказчика;</w:t>
            </w:r>
          </w:p>
          <w:p w14:paraId="151F1FF9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за охрану труда и пожарную безопасность на объекте Заказчика;</w:t>
            </w:r>
          </w:p>
          <w:p w14:paraId="661A46EE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 о назначении лиц ответственных за электробезопасность на объекте Заказчика, имеющих квалификационное удостоверение. </w:t>
            </w:r>
          </w:p>
          <w:p w14:paraId="19201080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регистрации инструктажа на рабочем месте с подписью ответственного лица Поставщика;</w:t>
            </w:r>
          </w:p>
          <w:p w14:paraId="7E25B18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учёта инструктажей по пожарной безопасности с подписью ответственного лица Поставщика;</w:t>
            </w:r>
          </w:p>
          <w:p w14:paraId="0718564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учета работ по наряду-допуску с подписью ответственного лица Поставщика;</w:t>
            </w:r>
          </w:p>
          <w:p w14:paraId="15392445" w14:textId="39E5FE36" w:rsidR="007F1438" w:rsidRPr="007F1438" w:rsidRDefault="007F1438" w:rsidP="007F1438">
            <w:pPr>
              <w:widowControl w:val="0"/>
              <w:numPr>
                <w:ilvl w:val="0"/>
                <w:numId w:val="10"/>
              </w:num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ПНР Оборудования</w:t>
            </w: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подписью ответственного лица Поставщика;</w:t>
            </w:r>
          </w:p>
          <w:p w14:paraId="36E0C5E5" w14:textId="77777777" w:rsid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Поставщик обеспечивает персонал, проводящий пусконаладочные работы, на площадке Заказчика, необходимыми для осуществления работ инструментами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F87C90" w14:textId="6814C3AC" w:rsidR="00762687" w:rsidRPr="00DA2ABB" w:rsidRDefault="00762687" w:rsidP="007F1438">
            <w:pPr>
              <w:spacing w:after="0" w:line="276" w:lineRule="auto"/>
              <w:ind w:firstLine="48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F4CA0B1" w14:textId="77777777" w:rsidR="00174619" w:rsidRPr="002D44FA" w:rsidRDefault="00174619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D4741F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107796F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1CDAC0B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A325" w14:textId="60247F22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Поставка комплекта оборудования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соответствии со спецификацией, приложение 1)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осуществляется одной партией не позднее </w:t>
            </w:r>
            <w:r w:rsidR="00C0283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</w:r>
            <w:r w:rsidR="00B433F1"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highlight w:val="red"/>
                <w:lang w:eastAsia="ru-RU"/>
              </w:rPr>
              <w:t>ХХХХХХ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г.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 возможностью досрочной поставки по согласованию </w:t>
            </w:r>
            <w:r w:rsidR="005C0C73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Заказчиком.</w:t>
            </w:r>
          </w:p>
        </w:tc>
      </w:tr>
    </w:tbl>
    <w:p w14:paraId="40C53794" w14:textId="77777777" w:rsidR="00D25760" w:rsidRDefault="00D2576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613546" w14:textId="60E8099A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2D45BEB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04AD4F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93DF6" w14:textId="20BADECC" w:rsidR="007E03A0" w:rsidRPr="00DA2ABB" w:rsidRDefault="00D25760" w:rsidP="007E0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Поставляемая сопроводительная документация должна быть на русском язык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е,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на бумажном носителе.</w:t>
            </w:r>
          </w:p>
        </w:tc>
      </w:tr>
    </w:tbl>
    <w:p w14:paraId="01D8F65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6EABE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5FC506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62687" w:rsidRPr="002D44FA" w14:paraId="3FE49646" w14:textId="77777777" w:rsidTr="0095095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92B3" w14:textId="69121E96" w:rsidR="00762687" w:rsidRPr="00DA2ABB" w:rsidRDefault="00F76EC9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02D1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F65CC94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F6618B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4ACFF5BB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91480" w:rsidRPr="002D44FA" w14:paraId="1D7EDA12" w14:textId="77777777" w:rsidTr="00D9148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C0D8" w14:textId="11B5F917" w:rsidR="00D91480" w:rsidRPr="00DA2ABB" w:rsidRDefault="00D91480" w:rsidP="00D914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Отсутствует</w:t>
            </w:r>
          </w:p>
        </w:tc>
      </w:tr>
    </w:tbl>
    <w:p w14:paraId="02CACAC6" w14:textId="1F65C8DA" w:rsidR="00762687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D1C11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61EA04F9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701"/>
      </w:tblGrid>
      <w:tr w:rsidR="00762687" w:rsidRPr="00D20D77" w14:paraId="070AB112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9EF8" w14:textId="77777777" w:rsidR="00762687" w:rsidRPr="002D44FA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7A1F" w14:textId="77777777" w:rsidR="00762687" w:rsidRPr="002D44FA" w:rsidRDefault="00762687" w:rsidP="008B21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AB90" w14:textId="77777777" w:rsidR="0076268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312F84E9" w14:textId="77777777" w:rsidR="00762687" w:rsidRPr="00D20D7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762687" w:rsidRPr="00D20D77" w14:paraId="0D9B8668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AB86" w14:textId="205EFEC4" w:rsidR="00762687" w:rsidRPr="00D20D77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FF0F" w14:textId="13FF41A6" w:rsidR="00762687" w:rsidRPr="00B414FB" w:rsidRDefault="00B414FB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B1F2" w14:textId="776076B9" w:rsidR="00762687" w:rsidRPr="00EB34C3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F6618" w:rsidRPr="00D20D77" w14:paraId="6E447375" w14:textId="77777777" w:rsidTr="004902DD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A4C0" w14:textId="530E363B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A75" w14:textId="45F1A4F1" w:rsidR="009F6618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Эскизы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 xml:space="preserve"> Тл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E086" w14:textId="0107236E" w:rsidR="009F6618" w:rsidRPr="00EB34C3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F6618" w:rsidRPr="00D20D77" w14:paraId="6D14062D" w14:textId="77777777" w:rsidTr="004902DD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8D19" w14:textId="343DDC24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E7D" w14:textId="77777777" w:rsidR="004902DD" w:rsidRDefault="004902DD" w:rsidP="004902DD">
            <w:pPr>
              <w:tabs>
                <w:tab w:val="left" w:pos="3930"/>
              </w:tabs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И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сходн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ая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фасовк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провода – чертеж бобины</w:t>
            </w:r>
          </w:p>
          <w:p w14:paraId="5BDCE04E" w14:textId="6345EE86" w:rsidR="009F6618" w:rsidRPr="004902DD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393" w14:textId="7F8762C9" w:rsidR="009F6618" w:rsidRDefault="004902D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1B79C4AF" w14:textId="5FF5BE1C" w:rsidR="000D153D" w:rsidRDefault="000D153D" w:rsidP="00762687">
      <w:pPr>
        <w:tabs>
          <w:tab w:val="left" w:pos="7596"/>
        </w:tabs>
      </w:pPr>
    </w:p>
    <w:p w14:paraId="1DC9993A" w14:textId="4C67902C" w:rsidR="00D91480" w:rsidRDefault="00D91480" w:rsidP="00B10198">
      <w:pPr>
        <w:jc w:val="center"/>
        <w:rPr>
          <w:rStyle w:val="fontstyle01"/>
        </w:rPr>
      </w:pPr>
      <w:r>
        <w:rPr>
          <w:rStyle w:val="fontstyle01"/>
        </w:rPr>
        <w:t>РАЗДЕЛ 21. ПОРЯДОК ФОРМИРОВАНИЯ ЦЕНЫ</w:t>
      </w:r>
    </w:p>
    <w:tbl>
      <w:tblPr>
        <w:tblW w:w="94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D91480" w14:paraId="7E98A60E" w14:textId="77777777" w:rsidTr="000D153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F6EC" w14:textId="3317D652" w:rsidR="00D91480" w:rsidRPr="00DA2ABB" w:rsidRDefault="00D91480" w:rsidP="000D153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В общую сумму Договора должны входить: стоимость </w:t>
            </w:r>
            <w:r w:rsidR="00B03AE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доставка до склада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Заказчика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: 196641, г. Санкт-Петербург, пос.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Металлострой, дорога на Металлострой, д.3, АО «НИИЭФА», расходы на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перевозку, страхование, упаковку, экспедирование, полный комплект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техдокументации, уплаты таможенных пошлин, налогов и других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обязательных платежей.</w:t>
            </w:r>
          </w:p>
        </w:tc>
      </w:tr>
    </w:tbl>
    <w:p w14:paraId="21297D11" w14:textId="7C4303CB" w:rsidR="00762687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Приложение № 1 </w:t>
      </w:r>
    </w:p>
    <w:p w14:paraId="4FAFB431" w14:textId="77777777" w:rsidR="00762687" w:rsidRPr="006A0432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14:paraId="22A08C6D" w14:textId="77777777" w:rsidR="00762687" w:rsidRDefault="00762687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14:paraId="0437F629" w14:textId="03C2B245" w:rsidR="00762687" w:rsidRPr="00EB34C3" w:rsidRDefault="00EB34C3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Перечень оборудования</w:t>
      </w:r>
    </w:p>
    <w:p w14:paraId="71EB3E16" w14:textId="77777777" w:rsidR="00762687" w:rsidRDefault="00762687" w:rsidP="0076268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64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46"/>
        <w:gridCol w:w="3187"/>
        <w:gridCol w:w="1470"/>
        <w:gridCol w:w="808"/>
        <w:gridCol w:w="793"/>
        <w:gridCol w:w="1090"/>
        <w:gridCol w:w="2131"/>
      </w:tblGrid>
      <w:tr w:rsidR="00B27805" w14:paraId="47A966EC" w14:textId="77777777" w:rsidTr="00975B8A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9BEDC" w14:textId="77777777" w:rsidR="00B27805" w:rsidRDefault="00B27805" w:rsidP="008B21BB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BFB47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  <w:p w14:paraId="6A43A835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8FC27" w14:textId="77777777" w:rsidR="00B27805" w:rsidRDefault="00B27805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7A3B" w14:textId="564A11EA" w:rsidR="00B27805" w:rsidRDefault="00B27805" w:rsidP="00B27805">
            <w:pPr>
              <w:widowControl w:val="0"/>
              <w:spacing w:before="19" w:after="0" w:line="269" w:lineRule="exact"/>
              <w:ind w:right="-78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Ед. изм.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C104F" w14:textId="77777777" w:rsidR="00B27805" w:rsidRDefault="00B27805" w:rsidP="00B27805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8F99" w14:textId="3C38E68E" w:rsidR="00B27805" w:rsidRDefault="00B27805" w:rsidP="008B21BB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C5CF" w14:textId="77777777" w:rsidR="00B27805" w:rsidRDefault="00B27805" w:rsidP="008B21BB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</w:tr>
      <w:tr w:rsidR="00B27805" w14:paraId="2A2CDE00" w14:textId="77777777" w:rsidTr="00975B8A">
        <w:trPr>
          <w:trHeight w:val="850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486C" w14:textId="77777777" w:rsidR="00B27805" w:rsidRDefault="00B27805" w:rsidP="008B21BB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252A" w14:textId="502C7E6C" w:rsidR="00B27805" w:rsidRDefault="00D85F4A" w:rsidP="00D9148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6C23" w14:textId="0304EDAF" w:rsidR="00B27805" w:rsidRDefault="00D85F4A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F76E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AA57" w14:textId="33909986" w:rsidR="00B27805" w:rsidRDefault="00D91480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шт.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CAF42" w14:textId="59A0CC50" w:rsidR="00B27805" w:rsidRPr="00295C89" w:rsidRDefault="00D85F4A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6725" w14:textId="2BC60CAB" w:rsidR="00B27805" w:rsidRPr="00F76E40" w:rsidRDefault="00B27805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highlight w:val="red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CD22" w14:textId="3D9F06EC" w:rsidR="00B27805" w:rsidRDefault="00D91480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Склад заказчика</w:t>
            </w:r>
          </w:p>
        </w:tc>
      </w:tr>
    </w:tbl>
    <w:p w14:paraId="2DFF36BB" w14:textId="77777777" w:rsidR="00762687" w:rsidRDefault="00762687" w:rsidP="00762687">
      <w:pPr>
        <w:tabs>
          <w:tab w:val="left" w:pos="7596"/>
        </w:tabs>
      </w:pPr>
    </w:p>
    <w:p w14:paraId="4B47C7E4" w14:textId="77777777" w:rsidR="009F6618" w:rsidRDefault="009F6618" w:rsidP="00762687">
      <w:pPr>
        <w:tabs>
          <w:tab w:val="left" w:pos="7596"/>
        </w:tabs>
      </w:pPr>
    </w:p>
    <w:p w14:paraId="067577AE" w14:textId="77777777" w:rsidR="009F6618" w:rsidRDefault="009F6618" w:rsidP="00762687">
      <w:pPr>
        <w:tabs>
          <w:tab w:val="left" w:pos="7596"/>
        </w:tabs>
      </w:pPr>
    </w:p>
    <w:p w14:paraId="4BD3A456" w14:textId="77777777" w:rsidR="009F6618" w:rsidRDefault="009F6618" w:rsidP="00762687">
      <w:pPr>
        <w:tabs>
          <w:tab w:val="left" w:pos="7596"/>
        </w:tabs>
      </w:pPr>
    </w:p>
    <w:p w14:paraId="6AEB21F8" w14:textId="77777777" w:rsidR="009F6618" w:rsidRDefault="009F6618" w:rsidP="00762687">
      <w:pPr>
        <w:tabs>
          <w:tab w:val="left" w:pos="7596"/>
        </w:tabs>
      </w:pPr>
    </w:p>
    <w:p w14:paraId="17D7DCBD" w14:textId="77777777" w:rsidR="009F6618" w:rsidRDefault="009F6618" w:rsidP="00762687">
      <w:pPr>
        <w:tabs>
          <w:tab w:val="left" w:pos="7596"/>
        </w:tabs>
      </w:pPr>
    </w:p>
    <w:p w14:paraId="4AB38FA7" w14:textId="77777777" w:rsidR="009F6618" w:rsidRDefault="009F6618" w:rsidP="00762687">
      <w:pPr>
        <w:tabs>
          <w:tab w:val="left" w:pos="7596"/>
        </w:tabs>
      </w:pPr>
    </w:p>
    <w:p w14:paraId="001B4F1E" w14:textId="77777777" w:rsidR="009F6618" w:rsidRDefault="009F6618" w:rsidP="00762687">
      <w:pPr>
        <w:tabs>
          <w:tab w:val="left" w:pos="7596"/>
        </w:tabs>
      </w:pPr>
    </w:p>
    <w:p w14:paraId="2D9E84A5" w14:textId="77777777" w:rsidR="009F6618" w:rsidRDefault="009F6618" w:rsidP="00762687">
      <w:pPr>
        <w:tabs>
          <w:tab w:val="left" w:pos="7596"/>
        </w:tabs>
      </w:pPr>
    </w:p>
    <w:p w14:paraId="5E50CF10" w14:textId="77777777" w:rsidR="009F6618" w:rsidRDefault="009F6618" w:rsidP="00762687">
      <w:pPr>
        <w:tabs>
          <w:tab w:val="left" w:pos="7596"/>
        </w:tabs>
      </w:pPr>
    </w:p>
    <w:p w14:paraId="5C68CA28" w14:textId="77777777" w:rsidR="009F6618" w:rsidRDefault="009F6618" w:rsidP="00762687">
      <w:pPr>
        <w:tabs>
          <w:tab w:val="left" w:pos="7596"/>
        </w:tabs>
      </w:pPr>
    </w:p>
    <w:p w14:paraId="5DD986C7" w14:textId="77777777" w:rsidR="009F6618" w:rsidRDefault="009F6618" w:rsidP="00762687">
      <w:pPr>
        <w:tabs>
          <w:tab w:val="left" w:pos="7596"/>
        </w:tabs>
      </w:pPr>
    </w:p>
    <w:p w14:paraId="13819D1E" w14:textId="77777777" w:rsidR="009F6618" w:rsidRDefault="009F6618" w:rsidP="00762687">
      <w:pPr>
        <w:tabs>
          <w:tab w:val="left" w:pos="7596"/>
        </w:tabs>
      </w:pPr>
    </w:p>
    <w:p w14:paraId="24454E99" w14:textId="77777777" w:rsidR="009F6618" w:rsidRDefault="009F6618" w:rsidP="00762687">
      <w:pPr>
        <w:tabs>
          <w:tab w:val="left" w:pos="7596"/>
        </w:tabs>
      </w:pPr>
    </w:p>
    <w:p w14:paraId="1B452553" w14:textId="77777777" w:rsidR="009F6618" w:rsidRDefault="009F6618" w:rsidP="00762687">
      <w:pPr>
        <w:tabs>
          <w:tab w:val="left" w:pos="7596"/>
        </w:tabs>
      </w:pPr>
    </w:p>
    <w:p w14:paraId="4374C3B9" w14:textId="77777777" w:rsidR="009F6618" w:rsidRDefault="009F6618" w:rsidP="00762687">
      <w:pPr>
        <w:tabs>
          <w:tab w:val="left" w:pos="7596"/>
        </w:tabs>
      </w:pPr>
    </w:p>
    <w:p w14:paraId="26CC19D3" w14:textId="77777777" w:rsidR="009F6618" w:rsidRDefault="009F6618" w:rsidP="00762687">
      <w:pPr>
        <w:tabs>
          <w:tab w:val="left" w:pos="7596"/>
        </w:tabs>
      </w:pPr>
    </w:p>
    <w:p w14:paraId="5EDA774F" w14:textId="77777777" w:rsidR="009F6618" w:rsidRDefault="009F6618" w:rsidP="00762687">
      <w:pPr>
        <w:tabs>
          <w:tab w:val="left" w:pos="7596"/>
        </w:tabs>
      </w:pPr>
    </w:p>
    <w:p w14:paraId="29B2DDC6" w14:textId="77777777" w:rsidR="009F6618" w:rsidRDefault="009F6618" w:rsidP="00762687">
      <w:pPr>
        <w:tabs>
          <w:tab w:val="left" w:pos="7596"/>
        </w:tabs>
      </w:pPr>
    </w:p>
    <w:p w14:paraId="397B50CD" w14:textId="77777777" w:rsidR="009F6618" w:rsidRDefault="009F6618" w:rsidP="00762687">
      <w:pPr>
        <w:tabs>
          <w:tab w:val="left" w:pos="7596"/>
        </w:tabs>
        <w:sectPr w:rsidR="009F6618" w:rsidSect="00556C59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CFEC5C7" w14:textId="092CB34A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2</w:t>
      </w:r>
    </w:p>
    <w:p w14:paraId="64F6521C" w14:textId="77777777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7B8C35F4" w14:textId="4CFF354F" w:rsidR="009F6618" w:rsidRPr="009F6618" w:rsidRDefault="009F6618" w:rsidP="009F6618">
      <w:pPr>
        <w:tabs>
          <w:tab w:val="left" w:pos="7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>Эскизы Магнитной системы МРТ 1.5</w:t>
      </w:r>
      <w:r w:rsidR="00CE79A2">
        <w:rPr>
          <w:rFonts w:ascii="Times New Roman" w:hAnsi="Times New Roman" w:cs="Times New Roman"/>
          <w:sz w:val="24"/>
          <w:szCs w:val="24"/>
        </w:rPr>
        <w:t xml:space="preserve"> Тл</w:t>
      </w:r>
    </w:p>
    <w:p w14:paraId="7D79137E" w14:textId="50193BDD" w:rsidR="009F6618" w:rsidRPr="009F6618" w:rsidRDefault="009457E7" w:rsidP="009F6618">
      <w:pPr>
        <w:tabs>
          <w:tab w:val="left" w:pos="7596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6B2E73" wp14:editId="783CD08A">
            <wp:extent cx="8785860" cy="5193665"/>
            <wp:effectExtent l="0" t="0" r="0" b="6985"/>
            <wp:docPr id="19358741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5860" cy="519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81376" w14:textId="40774C07" w:rsidR="009F6618" w:rsidRDefault="009F6618" w:rsidP="009F6618">
      <w:pPr>
        <w:tabs>
          <w:tab w:val="left" w:pos="5760"/>
        </w:tabs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ab/>
        <w:t>Рисунок 1 – Общий вид Магнитной системы</w:t>
      </w:r>
    </w:p>
    <w:p w14:paraId="3FDF1657" w14:textId="5AB8B659" w:rsidR="009F6618" w:rsidRDefault="0063415A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39E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386DB6" wp14:editId="29FA79DC">
            <wp:extent cx="9777730" cy="5081197"/>
            <wp:effectExtent l="0" t="0" r="0" b="5715"/>
            <wp:docPr id="619522836" name="Рисунок 619522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0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02D72" w14:textId="60481DB3" w:rsid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1 – Общий вид </w:t>
      </w:r>
      <w:r>
        <w:rPr>
          <w:rFonts w:ascii="Times New Roman" w:hAnsi="Times New Roman" w:cs="Times New Roman"/>
          <w:sz w:val="24"/>
          <w:szCs w:val="24"/>
        </w:rPr>
        <w:t xml:space="preserve">Семи катушек на каркасе (тип намотки провода -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ортоциклическая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4C4B7DA1" w14:textId="60A09637" w:rsidR="007620BD" w:rsidRDefault="007620B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C50901B" w14:textId="77777777" w:rsidR="004902DD" w:rsidRPr="009F6618" w:rsidRDefault="004902D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2CE6CD1" w14:textId="694A6407" w:rsidR="009F6618" w:rsidRDefault="009F6618" w:rsidP="00762687">
      <w:pPr>
        <w:tabs>
          <w:tab w:val="left" w:pos="7596"/>
        </w:tabs>
        <w:rPr>
          <w:rFonts w:ascii="Times New Roman" w:hAnsi="Times New Roman" w:cs="Times New Roman"/>
          <w:noProof/>
          <w:sz w:val="24"/>
          <w:szCs w:val="24"/>
        </w:rPr>
      </w:pPr>
    </w:p>
    <w:p w14:paraId="0E527956" w14:textId="201DBAFB" w:rsidR="009F6618" w:rsidRPr="009F6618" w:rsidRDefault="0063415A" w:rsidP="009F6618">
      <w:pPr>
        <w:rPr>
          <w:rFonts w:ascii="Times New Roman" w:hAnsi="Times New Roman" w:cs="Times New Roman"/>
          <w:sz w:val="24"/>
          <w:szCs w:val="24"/>
        </w:rPr>
      </w:pPr>
      <w:r w:rsidRPr="005941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9B02A8" wp14:editId="68C1A7D8">
            <wp:extent cx="8044435" cy="540134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848" cy="540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498E4" w14:textId="31B68AF0" w:rsidR="009F6618" w:rsidRP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F6618">
        <w:rPr>
          <w:rFonts w:ascii="Times New Roman" w:hAnsi="Times New Roman" w:cs="Times New Roman"/>
          <w:sz w:val="24"/>
          <w:szCs w:val="24"/>
        </w:rPr>
        <w:t xml:space="preserve"> – Общий вид </w:t>
      </w:r>
      <w:r>
        <w:rPr>
          <w:rFonts w:ascii="Times New Roman" w:hAnsi="Times New Roman" w:cs="Times New Roman"/>
          <w:sz w:val="24"/>
          <w:szCs w:val="24"/>
        </w:rPr>
        <w:t>катуш</w:t>
      </w:r>
      <w:r w:rsidR="00542CF0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на каркасе с радиусом 883 мм</w:t>
      </w:r>
    </w:p>
    <w:p w14:paraId="332FE3BE" w14:textId="6B6FCF2F" w:rsidR="004902DD" w:rsidRPr="004902DD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</w:t>
      </w:r>
      <w:r w:rsidRPr="004902DD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</w:t>
      </w:r>
    </w:p>
    <w:p w14:paraId="4F40C118" w14:textId="77777777" w:rsidR="004902DD" w:rsidRPr="009F6618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58CC5D9B" w14:textId="3A0E1375" w:rsid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сходн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ая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фасовк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провода – чертеж бобины</w:t>
      </w:r>
    </w:p>
    <w:p w14:paraId="62AF0155" w14:textId="6F92E270" w:rsidR="004902DD" w:rsidRP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6BBB631" wp14:editId="3BADA5FF">
            <wp:extent cx="5093748" cy="7204212"/>
            <wp:effectExtent l="0" t="7620" r="4445" b="4445"/>
            <wp:docPr id="2905087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08207" cy="722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02DD" w:rsidRPr="004902DD" w:rsidSect="009F66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6DF32" w14:textId="77777777" w:rsidR="00EE5878" w:rsidRDefault="00EE5878" w:rsidP="007747C1">
      <w:pPr>
        <w:spacing w:after="0" w:line="240" w:lineRule="auto"/>
      </w:pPr>
      <w:r>
        <w:separator/>
      </w:r>
    </w:p>
  </w:endnote>
  <w:endnote w:type="continuationSeparator" w:id="0">
    <w:p w14:paraId="31A3DA61" w14:textId="77777777" w:rsidR="00EE5878" w:rsidRDefault="00EE5878" w:rsidP="0077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4072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7F41413" w14:textId="5F8E8144" w:rsidR="007747C1" w:rsidRPr="001A7460" w:rsidRDefault="007747C1">
        <w:pPr>
          <w:pStyle w:val="a6"/>
          <w:jc w:val="center"/>
          <w:rPr>
            <w:rFonts w:ascii="Times New Roman" w:hAnsi="Times New Roman" w:cs="Times New Roman"/>
          </w:rPr>
        </w:pPr>
        <w:r w:rsidRPr="001A7460">
          <w:rPr>
            <w:rFonts w:ascii="Times New Roman" w:hAnsi="Times New Roman" w:cs="Times New Roman"/>
          </w:rPr>
          <w:fldChar w:fldCharType="begin"/>
        </w:r>
        <w:r w:rsidRPr="001A7460">
          <w:rPr>
            <w:rFonts w:ascii="Times New Roman" w:hAnsi="Times New Roman" w:cs="Times New Roman"/>
          </w:rPr>
          <w:instrText>PAGE   \* MERGEFORMAT</w:instrText>
        </w:r>
        <w:r w:rsidRPr="001A7460">
          <w:rPr>
            <w:rFonts w:ascii="Times New Roman" w:hAnsi="Times New Roman" w:cs="Times New Roman"/>
          </w:rPr>
          <w:fldChar w:fldCharType="separate"/>
        </w:r>
        <w:r w:rsidR="000342BD" w:rsidRPr="001A7460">
          <w:rPr>
            <w:rFonts w:ascii="Times New Roman" w:hAnsi="Times New Roman" w:cs="Times New Roman"/>
            <w:noProof/>
          </w:rPr>
          <w:t>11</w:t>
        </w:r>
        <w:r w:rsidRPr="001A7460">
          <w:rPr>
            <w:rFonts w:ascii="Times New Roman" w:hAnsi="Times New Roman" w:cs="Times New Roman"/>
          </w:rPr>
          <w:fldChar w:fldCharType="end"/>
        </w:r>
      </w:p>
    </w:sdtContent>
  </w:sdt>
  <w:p w14:paraId="59C6A49A" w14:textId="77777777" w:rsidR="007747C1" w:rsidRDefault="007747C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777B1" w14:textId="77777777" w:rsidR="00EE5878" w:rsidRDefault="00EE5878" w:rsidP="007747C1">
      <w:pPr>
        <w:spacing w:after="0" w:line="240" w:lineRule="auto"/>
      </w:pPr>
      <w:r>
        <w:separator/>
      </w:r>
    </w:p>
  </w:footnote>
  <w:footnote w:type="continuationSeparator" w:id="0">
    <w:p w14:paraId="7374C6FC" w14:textId="77777777" w:rsidR="00EE5878" w:rsidRDefault="00EE5878" w:rsidP="0077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1C877" w14:textId="518B0E7A" w:rsidR="000D6306" w:rsidRDefault="00000000">
    <w:pPr>
      <w:pStyle w:val="a4"/>
    </w:pPr>
    <w:r>
      <w:rPr>
        <w:noProof/>
      </w:rPr>
      <w:pict w14:anchorId="00E0F7B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0" o:spid="_x0000_s1027" type="#_x0000_t136" style="position:absolute;margin-left:0;margin-top:0;width:597.75pt;height:71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9538" w14:textId="5E50AA11" w:rsidR="000D6306" w:rsidRDefault="00000000">
    <w:pPr>
      <w:pStyle w:val="a4"/>
    </w:pPr>
    <w:r>
      <w:rPr>
        <w:noProof/>
      </w:rPr>
      <w:pict w14:anchorId="73C4C1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1" o:spid="_x0000_s1028" type="#_x0000_t136" style="position:absolute;margin-left:0;margin-top:0;width:597.75pt;height:71.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C3144" w14:textId="41FE33BA" w:rsidR="000D6306" w:rsidRDefault="00000000">
    <w:pPr>
      <w:pStyle w:val="a4"/>
    </w:pPr>
    <w:r>
      <w:rPr>
        <w:noProof/>
      </w:rPr>
      <w:pict w14:anchorId="65DDED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19" o:spid="_x0000_s1026" type="#_x0000_t136" style="position:absolute;margin-left:0;margin-top:0;width:597.75pt;height:71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56068"/>
    <w:multiLevelType w:val="hybridMultilevel"/>
    <w:tmpl w:val="A7B8B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1710C"/>
    <w:multiLevelType w:val="hybridMultilevel"/>
    <w:tmpl w:val="3ADA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95CF5"/>
    <w:multiLevelType w:val="hybridMultilevel"/>
    <w:tmpl w:val="CEAC4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C42FF"/>
    <w:multiLevelType w:val="hybridMultilevel"/>
    <w:tmpl w:val="9B082684"/>
    <w:lvl w:ilvl="0" w:tplc="87FC54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5A3052"/>
    <w:multiLevelType w:val="multilevel"/>
    <w:tmpl w:val="0E368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2B17B6"/>
    <w:multiLevelType w:val="hybridMultilevel"/>
    <w:tmpl w:val="94B68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80064"/>
    <w:multiLevelType w:val="hybridMultilevel"/>
    <w:tmpl w:val="5A0E25C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1BFC"/>
    <w:multiLevelType w:val="hybridMultilevel"/>
    <w:tmpl w:val="AFD03F4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8C518CF"/>
    <w:multiLevelType w:val="hybridMultilevel"/>
    <w:tmpl w:val="C7A46C3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2545A"/>
    <w:multiLevelType w:val="hybridMultilevel"/>
    <w:tmpl w:val="7DE2C51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4F5A7F6B"/>
    <w:multiLevelType w:val="hybridMultilevel"/>
    <w:tmpl w:val="C72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E02D1"/>
    <w:multiLevelType w:val="hybridMultilevel"/>
    <w:tmpl w:val="D6260696"/>
    <w:lvl w:ilvl="0" w:tplc="F0A4568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171834"/>
    <w:multiLevelType w:val="hybridMultilevel"/>
    <w:tmpl w:val="5232A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3638E"/>
    <w:multiLevelType w:val="hybridMultilevel"/>
    <w:tmpl w:val="D6260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699972">
    <w:abstractNumId w:val="4"/>
  </w:num>
  <w:num w:numId="2" w16cid:durableId="960187934">
    <w:abstractNumId w:val="2"/>
  </w:num>
  <w:num w:numId="3" w16cid:durableId="211499783">
    <w:abstractNumId w:val="9"/>
  </w:num>
  <w:num w:numId="4" w16cid:durableId="1429228768">
    <w:abstractNumId w:val="11"/>
  </w:num>
  <w:num w:numId="5" w16cid:durableId="2087610698">
    <w:abstractNumId w:val="13"/>
  </w:num>
  <w:num w:numId="6" w16cid:durableId="1007174365">
    <w:abstractNumId w:val="12"/>
  </w:num>
  <w:num w:numId="7" w16cid:durableId="2140950990">
    <w:abstractNumId w:val="8"/>
  </w:num>
  <w:num w:numId="8" w16cid:durableId="1470321286">
    <w:abstractNumId w:val="6"/>
  </w:num>
  <w:num w:numId="9" w16cid:durableId="23212711">
    <w:abstractNumId w:val="10"/>
  </w:num>
  <w:num w:numId="10" w16cid:durableId="1501236443">
    <w:abstractNumId w:val="5"/>
  </w:num>
  <w:num w:numId="11" w16cid:durableId="781150465">
    <w:abstractNumId w:val="3"/>
  </w:num>
  <w:num w:numId="12" w16cid:durableId="344983512">
    <w:abstractNumId w:val="7"/>
  </w:num>
  <w:num w:numId="13" w16cid:durableId="1484083925">
    <w:abstractNumId w:val="1"/>
  </w:num>
  <w:num w:numId="14" w16cid:durableId="1945533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687"/>
    <w:rsid w:val="000138E5"/>
    <w:rsid w:val="0001437A"/>
    <w:rsid w:val="00020269"/>
    <w:rsid w:val="00026ACD"/>
    <w:rsid w:val="0003348B"/>
    <w:rsid w:val="000342BD"/>
    <w:rsid w:val="00034DED"/>
    <w:rsid w:val="00074032"/>
    <w:rsid w:val="000A74E9"/>
    <w:rsid w:val="000B1FA8"/>
    <w:rsid w:val="000D153D"/>
    <w:rsid w:val="000D6306"/>
    <w:rsid w:val="00110DF2"/>
    <w:rsid w:val="0012016A"/>
    <w:rsid w:val="0012518E"/>
    <w:rsid w:val="00156632"/>
    <w:rsid w:val="00157F95"/>
    <w:rsid w:val="00167E4B"/>
    <w:rsid w:val="00174619"/>
    <w:rsid w:val="001A08C1"/>
    <w:rsid w:val="001A5AB8"/>
    <w:rsid w:val="001A7460"/>
    <w:rsid w:val="001B289B"/>
    <w:rsid w:val="001B5233"/>
    <w:rsid w:val="001D7DBF"/>
    <w:rsid w:val="001E5406"/>
    <w:rsid w:val="001E5759"/>
    <w:rsid w:val="0023775F"/>
    <w:rsid w:val="002520B9"/>
    <w:rsid w:val="00295C89"/>
    <w:rsid w:val="002B4E02"/>
    <w:rsid w:val="002B510A"/>
    <w:rsid w:val="002C1446"/>
    <w:rsid w:val="002C2B6D"/>
    <w:rsid w:val="002C6A2E"/>
    <w:rsid w:val="003264CD"/>
    <w:rsid w:val="0033226E"/>
    <w:rsid w:val="00336ED5"/>
    <w:rsid w:val="00337B05"/>
    <w:rsid w:val="00341195"/>
    <w:rsid w:val="003536ED"/>
    <w:rsid w:val="00365022"/>
    <w:rsid w:val="00367E4A"/>
    <w:rsid w:val="00370C6E"/>
    <w:rsid w:val="003E21AD"/>
    <w:rsid w:val="003E30C7"/>
    <w:rsid w:val="0040180E"/>
    <w:rsid w:val="004119B1"/>
    <w:rsid w:val="00412216"/>
    <w:rsid w:val="00413598"/>
    <w:rsid w:val="0042396E"/>
    <w:rsid w:val="00455BDC"/>
    <w:rsid w:val="00457509"/>
    <w:rsid w:val="004655FC"/>
    <w:rsid w:val="004834C8"/>
    <w:rsid w:val="004902DD"/>
    <w:rsid w:val="00492DCD"/>
    <w:rsid w:val="004A0D9C"/>
    <w:rsid w:val="004D0E37"/>
    <w:rsid w:val="00515D88"/>
    <w:rsid w:val="00515DA5"/>
    <w:rsid w:val="00530B11"/>
    <w:rsid w:val="00530DAF"/>
    <w:rsid w:val="00534EE9"/>
    <w:rsid w:val="005420F1"/>
    <w:rsid w:val="00542CF0"/>
    <w:rsid w:val="00556C59"/>
    <w:rsid w:val="0056755D"/>
    <w:rsid w:val="00576B7A"/>
    <w:rsid w:val="005C0C73"/>
    <w:rsid w:val="005C6030"/>
    <w:rsid w:val="005F2D18"/>
    <w:rsid w:val="0061792F"/>
    <w:rsid w:val="006245C1"/>
    <w:rsid w:val="0063415A"/>
    <w:rsid w:val="00652ECC"/>
    <w:rsid w:val="006649A0"/>
    <w:rsid w:val="0068355C"/>
    <w:rsid w:val="00683598"/>
    <w:rsid w:val="00684264"/>
    <w:rsid w:val="006B57FF"/>
    <w:rsid w:val="006C1109"/>
    <w:rsid w:val="006C2954"/>
    <w:rsid w:val="006D609A"/>
    <w:rsid w:val="006E524B"/>
    <w:rsid w:val="006F4079"/>
    <w:rsid w:val="0071168A"/>
    <w:rsid w:val="007520A7"/>
    <w:rsid w:val="007620BD"/>
    <w:rsid w:val="00762687"/>
    <w:rsid w:val="007747C1"/>
    <w:rsid w:val="007939FE"/>
    <w:rsid w:val="00793F90"/>
    <w:rsid w:val="007B0219"/>
    <w:rsid w:val="007E03A0"/>
    <w:rsid w:val="007F1438"/>
    <w:rsid w:val="007F2501"/>
    <w:rsid w:val="00813D80"/>
    <w:rsid w:val="00832EFA"/>
    <w:rsid w:val="0085086E"/>
    <w:rsid w:val="00850F74"/>
    <w:rsid w:val="008935E9"/>
    <w:rsid w:val="008A0948"/>
    <w:rsid w:val="008F068A"/>
    <w:rsid w:val="00902D1B"/>
    <w:rsid w:val="0090744F"/>
    <w:rsid w:val="00911566"/>
    <w:rsid w:val="00916C46"/>
    <w:rsid w:val="00936142"/>
    <w:rsid w:val="009457E7"/>
    <w:rsid w:val="00950955"/>
    <w:rsid w:val="00951011"/>
    <w:rsid w:val="0095255B"/>
    <w:rsid w:val="009536E1"/>
    <w:rsid w:val="00975B8A"/>
    <w:rsid w:val="00985AA0"/>
    <w:rsid w:val="00992CEB"/>
    <w:rsid w:val="009C1343"/>
    <w:rsid w:val="009C24D8"/>
    <w:rsid w:val="009C3D74"/>
    <w:rsid w:val="009E326E"/>
    <w:rsid w:val="009F6618"/>
    <w:rsid w:val="00A061B9"/>
    <w:rsid w:val="00A25DB5"/>
    <w:rsid w:val="00A25F94"/>
    <w:rsid w:val="00A406EE"/>
    <w:rsid w:val="00A414DF"/>
    <w:rsid w:val="00A44D82"/>
    <w:rsid w:val="00A46395"/>
    <w:rsid w:val="00A46EEF"/>
    <w:rsid w:val="00A65FAE"/>
    <w:rsid w:val="00A76DC3"/>
    <w:rsid w:val="00AB2FE7"/>
    <w:rsid w:val="00AB5436"/>
    <w:rsid w:val="00AB6316"/>
    <w:rsid w:val="00B02D0F"/>
    <w:rsid w:val="00B03AE9"/>
    <w:rsid w:val="00B07BCB"/>
    <w:rsid w:val="00B10198"/>
    <w:rsid w:val="00B22C19"/>
    <w:rsid w:val="00B25A9C"/>
    <w:rsid w:val="00B27805"/>
    <w:rsid w:val="00B414FB"/>
    <w:rsid w:val="00B433F1"/>
    <w:rsid w:val="00B46C26"/>
    <w:rsid w:val="00B51F82"/>
    <w:rsid w:val="00B55F20"/>
    <w:rsid w:val="00B775E9"/>
    <w:rsid w:val="00B90F93"/>
    <w:rsid w:val="00BB13AA"/>
    <w:rsid w:val="00BC30A2"/>
    <w:rsid w:val="00BC3583"/>
    <w:rsid w:val="00C01E39"/>
    <w:rsid w:val="00C02831"/>
    <w:rsid w:val="00C02906"/>
    <w:rsid w:val="00C05F48"/>
    <w:rsid w:val="00C23651"/>
    <w:rsid w:val="00C303DB"/>
    <w:rsid w:val="00C36153"/>
    <w:rsid w:val="00C96900"/>
    <w:rsid w:val="00CD34DD"/>
    <w:rsid w:val="00CE79A2"/>
    <w:rsid w:val="00D06146"/>
    <w:rsid w:val="00D06655"/>
    <w:rsid w:val="00D06E0F"/>
    <w:rsid w:val="00D14CBE"/>
    <w:rsid w:val="00D25760"/>
    <w:rsid w:val="00D3759D"/>
    <w:rsid w:val="00D405A1"/>
    <w:rsid w:val="00D41C8F"/>
    <w:rsid w:val="00D743D9"/>
    <w:rsid w:val="00D8432B"/>
    <w:rsid w:val="00D85F4A"/>
    <w:rsid w:val="00D900A5"/>
    <w:rsid w:val="00D91480"/>
    <w:rsid w:val="00D927E2"/>
    <w:rsid w:val="00DA2ABB"/>
    <w:rsid w:val="00DB7C43"/>
    <w:rsid w:val="00DD0FD2"/>
    <w:rsid w:val="00DD3CA1"/>
    <w:rsid w:val="00DE6DE0"/>
    <w:rsid w:val="00DF3311"/>
    <w:rsid w:val="00E05AB5"/>
    <w:rsid w:val="00E10E58"/>
    <w:rsid w:val="00E435CF"/>
    <w:rsid w:val="00E63915"/>
    <w:rsid w:val="00E667E6"/>
    <w:rsid w:val="00E8208B"/>
    <w:rsid w:val="00E84621"/>
    <w:rsid w:val="00EB2A0D"/>
    <w:rsid w:val="00EB34C3"/>
    <w:rsid w:val="00EC1DF8"/>
    <w:rsid w:val="00EC4EA0"/>
    <w:rsid w:val="00ED55FA"/>
    <w:rsid w:val="00EE0FB2"/>
    <w:rsid w:val="00EE3930"/>
    <w:rsid w:val="00EE5878"/>
    <w:rsid w:val="00EF34C0"/>
    <w:rsid w:val="00EF4DA8"/>
    <w:rsid w:val="00F00FD4"/>
    <w:rsid w:val="00F145AE"/>
    <w:rsid w:val="00F16579"/>
    <w:rsid w:val="00F30B01"/>
    <w:rsid w:val="00F560B5"/>
    <w:rsid w:val="00F667AF"/>
    <w:rsid w:val="00F76E40"/>
    <w:rsid w:val="00F76EC9"/>
    <w:rsid w:val="00F8686A"/>
    <w:rsid w:val="00FA194D"/>
    <w:rsid w:val="00FA5EAC"/>
    <w:rsid w:val="00FB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C96AA"/>
  <w15:chartTrackingRefBased/>
  <w15:docId w15:val="{FD164D19-3260-4836-9922-07DAC70F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53D"/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F2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qFormat/>
    <w:rsid w:val="004834C8"/>
    <w:pPr>
      <w:overflowPunct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268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47C1"/>
    <w:rPr>
      <w:lang w:eastAsia="en-US"/>
    </w:rPr>
  </w:style>
  <w:style w:type="paragraph" w:styleId="a6">
    <w:name w:val="footer"/>
    <w:basedOn w:val="a"/>
    <w:link w:val="a7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7C1"/>
    <w:rPr>
      <w:lang w:eastAsia="en-US"/>
    </w:rPr>
  </w:style>
  <w:style w:type="character" w:customStyle="1" w:styleId="fontstyle01">
    <w:name w:val="fontstyle01"/>
    <w:basedOn w:val="a0"/>
    <w:rsid w:val="002C144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8">
    <w:name w:val="Strong"/>
    <w:basedOn w:val="a0"/>
    <w:uiPriority w:val="22"/>
    <w:qFormat/>
    <w:rsid w:val="00BB13AA"/>
    <w:rPr>
      <w:b/>
      <w:bCs/>
    </w:rPr>
  </w:style>
  <w:style w:type="character" w:customStyle="1" w:styleId="60">
    <w:name w:val="Заголовок 6 Знак"/>
    <w:basedOn w:val="a0"/>
    <w:link w:val="6"/>
    <w:rsid w:val="004834C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odytext2Exact">
    <w:name w:val="Body text (2) Exact"/>
    <w:basedOn w:val="a0"/>
    <w:rsid w:val="006E52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a0"/>
    <w:link w:val="Bodytext20"/>
    <w:rsid w:val="006E524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6E524B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A061B9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A061B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A061B9"/>
    <w:rPr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061B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A061B9"/>
    <w:rPr>
      <w:b/>
      <w:bCs/>
      <w:sz w:val="20"/>
      <w:szCs w:val="20"/>
      <w:lang w:eastAsia="en-US"/>
    </w:rPr>
  </w:style>
  <w:style w:type="paragraph" w:styleId="ae">
    <w:name w:val="List Paragraph"/>
    <w:basedOn w:val="a"/>
    <w:link w:val="af"/>
    <w:uiPriority w:val="34"/>
    <w:qFormat/>
    <w:rsid w:val="001E54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2D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table" w:styleId="af0">
    <w:name w:val="Table Grid"/>
    <w:basedOn w:val="a1"/>
    <w:uiPriority w:val="39"/>
    <w:rsid w:val="00F0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Абзац списка Знак"/>
    <w:link w:val="ae"/>
    <w:uiPriority w:val="34"/>
    <w:rsid w:val="007F143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Глушаев Алексей Владимирович</cp:lastModifiedBy>
  <cp:revision>2</cp:revision>
  <cp:lastPrinted>2023-07-27T09:05:00Z</cp:lastPrinted>
  <dcterms:created xsi:type="dcterms:W3CDTF">2023-08-21T06:07:00Z</dcterms:created>
  <dcterms:modified xsi:type="dcterms:W3CDTF">2023-08-21T06:07:00Z</dcterms:modified>
</cp:coreProperties>
</file>