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A8B" w:rsidRDefault="00102A8B" w:rsidP="00102A8B">
      <w:r>
        <w:t>Добрый день.</w:t>
      </w:r>
    </w:p>
    <w:p w:rsidR="00102A8B" w:rsidRDefault="00102A8B" w:rsidP="00102A8B">
      <w:r>
        <w:t>Если у вас есть опросный лист, тогда можем и его заполнить.</w:t>
      </w:r>
    </w:p>
    <w:p w:rsidR="00102A8B" w:rsidRDefault="00102A8B" w:rsidP="00102A8B"/>
    <w:p w:rsidR="00102A8B" w:rsidRDefault="00102A8B" w:rsidP="00102A8B">
      <w:r>
        <w:t>1) Материал</w:t>
      </w:r>
    </w:p>
    <w:p w:rsidR="00102A8B" w:rsidRDefault="00102A8B" w:rsidP="00102A8B"/>
    <w:p w:rsidR="00102A8B" w:rsidRDefault="00102A8B" w:rsidP="00102A8B">
      <w:bookmarkStart w:id="0" w:name="_GoBack"/>
      <w:r>
        <w:t xml:space="preserve">Нам нужен станок для намотки секций силовых печных конденсаторов. Секции наматываются из </w:t>
      </w:r>
      <w:proofErr w:type="spellStart"/>
      <w:r>
        <w:t>биаксиально</w:t>
      </w:r>
      <w:proofErr w:type="spellEnd"/>
      <w:r>
        <w:t>-ориентированной полипропиленовой (БОПП) пленки и фольги по ГОСТ 25905-2018. Толщина пленки будет от 4 до 20 микрон (преимущественно 20 микрон), толщина фольги будет варьироваться от 4 до 20 микрон (преимущественно 16 микрон). Ширина пленки будет от 40 до 290 мм, ширина алюминиевой фольги будет от 35 до 260 мм.</w:t>
      </w:r>
    </w:p>
    <w:bookmarkEnd w:id="0"/>
    <w:p w:rsidR="00102A8B" w:rsidRDefault="00102A8B" w:rsidP="00102A8B"/>
    <w:p w:rsidR="00102A8B" w:rsidRDefault="00102A8B" w:rsidP="00102A8B">
      <w:r>
        <w:t>2) Получаемое изделие - секция конденсатора печного.</w:t>
      </w:r>
    </w:p>
    <w:p w:rsidR="00102A8B" w:rsidRDefault="00102A8B" w:rsidP="00102A8B"/>
    <w:p w:rsidR="00102A8B" w:rsidRDefault="00102A8B" w:rsidP="00102A8B">
      <w:r>
        <w:t xml:space="preserve">­­Для получения секции требуется намотать на оправку катушку из 4 слоев: фольга - </w:t>
      </w:r>
      <w:proofErr w:type="spellStart"/>
      <w:r>
        <w:t>бопп</w:t>
      </w:r>
      <w:proofErr w:type="spellEnd"/>
      <w:r>
        <w:t xml:space="preserve"> - фольга - </w:t>
      </w:r>
      <w:proofErr w:type="spellStart"/>
      <w:r>
        <w:t>бопп</w:t>
      </w:r>
      <w:proofErr w:type="spellEnd"/>
      <w:r>
        <w:t>. Диаметры оправки могут быть разные. В зависимости от характеристик конденсатора, могут менять параметры секции. Выводы у секции отдельно припаиваться не будут, поэтому необходимо, чтобы при намотке один слой фольги смещался за пределы пленки в одну сторону, а другой слой фольги в другую сторону (см. рис. ниже).</w:t>
      </w:r>
    </w:p>
    <w:p w:rsidR="00102A8B" w:rsidRDefault="00102A8B" w:rsidP="00102A8B"/>
    <w:p w:rsidR="00102A8B" w:rsidRDefault="00102A8B" w:rsidP="00102A8B">
      <w:pPr>
        <w:jc w:val="center"/>
      </w:pPr>
      <w:r w:rsidRPr="00102A8B">
        <w:rPr>
          <w:noProof/>
          <w:lang w:eastAsia="ru-RU"/>
        </w:rPr>
        <w:drawing>
          <wp:inline distT="0" distB="0" distL="0" distR="0">
            <wp:extent cx="4368780" cy="4304816"/>
            <wp:effectExtent l="0" t="0" r="0" b="635"/>
            <wp:docPr id="1" name="Рисунок 1" descr="C:\Users\0E3B~1\AppData\Local\Temp\NWcoLqdes6Htapi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NWcoLqdes6Htapiz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031" cy="4332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A8B" w:rsidRDefault="00102A8B" w:rsidP="00102A8B">
      <w:r>
        <w:lastRenderedPageBreak/>
        <w:t>Так же для увеличения рабочей напряженности необходимо обеспечить подгибание краев обкладок из фольги, как это показано на рисунке ниже. Подгибать обкладку нужно на 3-4 мм. На рисунке цифрой 2 обозначена обкладка с подогнутым краем, цифрой 4 диэлектрик в 2 слоя.</w:t>
      </w:r>
    </w:p>
    <w:p w:rsidR="008126A7" w:rsidRDefault="008126A7"/>
    <w:p w:rsidR="00102A8B" w:rsidRDefault="00102A8B" w:rsidP="00102A8B">
      <w:pPr>
        <w:jc w:val="center"/>
      </w:pPr>
      <w:r w:rsidRPr="00102A8B">
        <w:rPr>
          <w:noProof/>
          <w:lang w:eastAsia="ru-RU"/>
        </w:rPr>
        <w:drawing>
          <wp:inline distT="0" distB="0" distL="0" distR="0">
            <wp:extent cx="4615983" cy="5649657"/>
            <wp:effectExtent l="0" t="0" r="0" b="8255"/>
            <wp:docPr id="2" name="Рисунок 2" descr="C:\Users\0E3B~1\AppData\Local\Temp\2EghLNMb1muSVhN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E3B~1\AppData\Local\Temp\2EghLNMb1muSVhN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776" cy="5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2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8B"/>
    <w:rsid w:val="00102A8B"/>
    <w:rsid w:val="0081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0C990"/>
  <w15:chartTrackingRefBased/>
  <w15:docId w15:val="{54E4B971-6645-4E79-ADB4-F40C8EE0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2023-07-05T11:30:00Z</dcterms:created>
  <dcterms:modified xsi:type="dcterms:W3CDTF">2023-07-05T11:33:00Z</dcterms:modified>
</cp:coreProperties>
</file>