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3FE" w:rsidRPr="006D47A8" w:rsidRDefault="006073FE" w:rsidP="006073FE">
      <w:pPr>
        <w:snapToGrid w:val="0"/>
        <w:spacing w:line="360" w:lineRule="auto"/>
        <w:jc w:val="both"/>
        <w:rPr>
          <w:sz w:val="22"/>
          <w:szCs w:val="22"/>
        </w:rPr>
      </w:pPr>
    </w:p>
    <w:p w:rsidR="006073FE" w:rsidRPr="006D47A8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  <w:r w:rsidRPr="006D47A8">
        <w:rPr>
          <w:sz w:val="20"/>
          <w:szCs w:val="20"/>
        </w:rPr>
        <w:t xml:space="preserve">                                                     </w:t>
      </w:r>
      <w:r>
        <w:rPr>
          <w:sz w:val="20"/>
          <w:szCs w:val="20"/>
        </w:rPr>
        <w:t xml:space="preserve">    </w:t>
      </w:r>
      <w:bookmarkStart w:id="0" w:name="_GoBack"/>
      <w:bookmarkEnd w:id="0"/>
      <w:r w:rsidRPr="00E2057C">
        <w:rPr>
          <w:sz w:val="20"/>
          <w:szCs w:val="20"/>
        </w:rPr>
        <w:t xml:space="preserve">  </w:t>
      </w:r>
      <w:r w:rsidRPr="006D47A8">
        <w:rPr>
          <w:sz w:val="20"/>
          <w:szCs w:val="20"/>
        </w:rPr>
        <w:t>Приложение № 1</w:t>
      </w:r>
    </w:p>
    <w:p w:rsidR="006073FE" w:rsidRPr="006D47A8" w:rsidRDefault="006073FE" w:rsidP="006073FE">
      <w:pPr>
        <w:suppressAutoHyphens/>
        <w:snapToGrid w:val="0"/>
        <w:spacing w:line="216" w:lineRule="auto"/>
        <w:jc w:val="both"/>
        <w:rPr>
          <w:sz w:val="20"/>
          <w:szCs w:val="20"/>
        </w:rPr>
      </w:pPr>
      <w:r w:rsidRPr="006D47A8">
        <w:rPr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6D47A8">
        <w:rPr>
          <w:sz w:val="20"/>
          <w:szCs w:val="20"/>
        </w:rPr>
        <w:t xml:space="preserve"> к договору № </w:t>
      </w:r>
      <w:r w:rsidRPr="001B76F8">
        <w:rPr>
          <w:sz w:val="20"/>
          <w:szCs w:val="20"/>
        </w:rPr>
        <w:t>56892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от  «</w:t>
      </w:r>
      <w:proofErr w:type="gramEnd"/>
      <w:r>
        <w:rPr>
          <w:sz w:val="20"/>
          <w:szCs w:val="20"/>
        </w:rPr>
        <w:t xml:space="preserve"> 21 </w:t>
      </w:r>
      <w:r w:rsidRPr="006D47A8">
        <w:rPr>
          <w:sz w:val="20"/>
          <w:szCs w:val="20"/>
        </w:rPr>
        <w:t xml:space="preserve">» </w:t>
      </w:r>
      <w:r>
        <w:rPr>
          <w:sz w:val="20"/>
          <w:szCs w:val="20"/>
        </w:rPr>
        <w:t>апреля 2023</w:t>
      </w:r>
      <w:r w:rsidRPr="006D47A8">
        <w:rPr>
          <w:sz w:val="20"/>
          <w:szCs w:val="20"/>
        </w:rPr>
        <w:t xml:space="preserve"> г.</w:t>
      </w:r>
    </w:p>
    <w:p w:rsidR="006073FE" w:rsidRPr="006D47A8" w:rsidRDefault="006073FE" w:rsidP="006073FE">
      <w:pPr>
        <w:suppressAutoHyphens/>
        <w:snapToGrid w:val="0"/>
        <w:jc w:val="center"/>
        <w:rPr>
          <w:sz w:val="20"/>
          <w:szCs w:val="20"/>
        </w:rPr>
      </w:pP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  <w:r w:rsidRPr="006D47A8">
        <w:rPr>
          <w:sz w:val="20"/>
          <w:szCs w:val="20"/>
        </w:rPr>
        <w:tab/>
      </w:r>
    </w:p>
    <w:p w:rsidR="006073FE" w:rsidRDefault="006073FE" w:rsidP="006073FE">
      <w:pPr>
        <w:suppressAutoHyphens/>
        <w:snapToGrid w:val="0"/>
        <w:jc w:val="both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jc w:val="both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jc w:val="both"/>
        <w:rPr>
          <w:sz w:val="20"/>
          <w:szCs w:val="20"/>
        </w:rPr>
      </w:pPr>
    </w:p>
    <w:p w:rsidR="006073FE" w:rsidRPr="006D47A8" w:rsidRDefault="006073FE" w:rsidP="006073FE">
      <w:pPr>
        <w:suppressAutoHyphens/>
        <w:snapToGrid w:val="0"/>
        <w:spacing w:line="216" w:lineRule="auto"/>
        <w:jc w:val="center"/>
        <w:rPr>
          <w:b/>
          <w:sz w:val="22"/>
          <w:szCs w:val="20"/>
        </w:rPr>
      </w:pPr>
      <w:r>
        <w:rPr>
          <w:b/>
          <w:sz w:val="22"/>
          <w:szCs w:val="20"/>
        </w:rPr>
        <w:t>С</w:t>
      </w:r>
      <w:r w:rsidRPr="006D47A8">
        <w:rPr>
          <w:b/>
          <w:sz w:val="22"/>
          <w:szCs w:val="20"/>
        </w:rPr>
        <w:t>пецификация № 1.</w:t>
      </w:r>
    </w:p>
    <w:p w:rsidR="006073FE" w:rsidRPr="006D47A8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tbl>
      <w:tblPr>
        <w:tblW w:w="10226" w:type="dxa"/>
        <w:tblInd w:w="-3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637"/>
        <w:gridCol w:w="4828"/>
        <w:gridCol w:w="1896"/>
        <w:gridCol w:w="1488"/>
        <w:gridCol w:w="1381"/>
      </w:tblGrid>
      <w:tr w:rsidR="006073FE" w:rsidRPr="006D47A8" w:rsidTr="00792034">
        <w:trPr>
          <w:trHeight w:val="639"/>
        </w:trPr>
        <w:tc>
          <w:tcPr>
            <w:tcW w:w="637" w:type="dxa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№</w:t>
            </w:r>
          </w:p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п/п</w:t>
            </w:r>
          </w:p>
        </w:tc>
        <w:tc>
          <w:tcPr>
            <w:tcW w:w="4828" w:type="dxa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Наименование, комплектность,</w:t>
            </w:r>
          </w:p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892" w:type="dxa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Кол-во</w:t>
            </w:r>
          </w:p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(шт./</w:t>
            </w:r>
            <w:proofErr w:type="spellStart"/>
            <w:r w:rsidRPr="006D47A8">
              <w:rPr>
                <w:sz w:val="20"/>
                <w:szCs w:val="20"/>
              </w:rPr>
              <w:t>компл</w:t>
            </w:r>
            <w:proofErr w:type="spellEnd"/>
            <w:r w:rsidRPr="006D47A8">
              <w:rPr>
                <w:sz w:val="20"/>
                <w:szCs w:val="20"/>
              </w:rPr>
              <w:t>.)</w:t>
            </w:r>
          </w:p>
        </w:tc>
        <w:tc>
          <w:tcPr>
            <w:tcW w:w="1488" w:type="dxa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 xml:space="preserve">Цена </w:t>
            </w:r>
            <w:r>
              <w:rPr>
                <w:sz w:val="20"/>
                <w:szCs w:val="20"/>
              </w:rPr>
              <w:t>без</w:t>
            </w:r>
            <w:r w:rsidRPr="006D47A8">
              <w:rPr>
                <w:sz w:val="20"/>
                <w:szCs w:val="20"/>
              </w:rPr>
              <w:t xml:space="preserve"> НДС</w:t>
            </w:r>
          </w:p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руб.</w:t>
            </w:r>
            <w:r w:rsidRPr="006D47A8">
              <w:rPr>
                <w:sz w:val="20"/>
                <w:szCs w:val="20"/>
              </w:rPr>
              <w:t>)</w:t>
            </w:r>
          </w:p>
        </w:tc>
        <w:tc>
          <w:tcPr>
            <w:tcW w:w="1381" w:type="dxa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 xml:space="preserve">Сумма </w:t>
            </w:r>
            <w:r>
              <w:rPr>
                <w:sz w:val="20"/>
                <w:szCs w:val="20"/>
              </w:rPr>
              <w:t>без</w:t>
            </w:r>
            <w:r w:rsidRPr="006D47A8">
              <w:rPr>
                <w:sz w:val="20"/>
                <w:szCs w:val="20"/>
              </w:rPr>
              <w:t xml:space="preserve"> НДС</w:t>
            </w:r>
          </w:p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руб.</w:t>
            </w:r>
            <w:r w:rsidRPr="006D47A8">
              <w:rPr>
                <w:sz w:val="20"/>
                <w:szCs w:val="20"/>
              </w:rPr>
              <w:t>)</w:t>
            </w:r>
          </w:p>
        </w:tc>
      </w:tr>
      <w:tr w:rsidR="006073FE" w:rsidRPr="006D47A8" w:rsidTr="00792034">
        <w:trPr>
          <w:trHeight w:val="470"/>
        </w:trPr>
        <w:tc>
          <w:tcPr>
            <w:tcW w:w="637" w:type="dxa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6D47A8">
              <w:rPr>
                <w:sz w:val="20"/>
                <w:szCs w:val="20"/>
              </w:rPr>
              <w:t>1</w:t>
            </w:r>
          </w:p>
        </w:tc>
        <w:tc>
          <w:tcPr>
            <w:tcW w:w="4828" w:type="dxa"/>
            <w:vAlign w:val="center"/>
          </w:tcPr>
          <w:p w:rsidR="006073FE" w:rsidRPr="001B76F8" w:rsidRDefault="006073FE" w:rsidP="00792034">
            <w:pPr>
              <w:contextualSpacing/>
              <w:rPr>
                <w:sz w:val="20"/>
                <w:szCs w:val="20"/>
              </w:rPr>
            </w:pPr>
            <w:r w:rsidRPr="001B76F8">
              <w:rPr>
                <w:sz w:val="20"/>
                <w:szCs w:val="20"/>
              </w:rPr>
              <w:t>Намоточный станок консольной рядовой намотки</w:t>
            </w:r>
          </w:p>
          <w:p w:rsidR="006073FE" w:rsidRPr="006D47A8" w:rsidRDefault="006073FE" w:rsidP="00792034">
            <w:pPr>
              <w:suppressAutoHyphens/>
              <w:autoSpaceDE w:val="0"/>
              <w:snapToGrid w:val="0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 w:rsidRPr="001B76F8">
              <w:rPr>
                <w:sz w:val="20"/>
                <w:szCs w:val="20"/>
              </w:rPr>
              <w:t>СН-5П</w:t>
            </w:r>
            <w:r>
              <w:t xml:space="preserve"> </w:t>
            </w:r>
            <w:r w:rsidRPr="000300EC">
              <w:rPr>
                <w:sz w:val="20"/>
                <w:szCs w:val="20"/>
              </w:rPr>
              <w:t>на базе програ</w:t>
            </w:r>
            <w:r>
              <w:rPr>
                <w:sz w:val="20"/>
                <w:szCs w:val="20"/>
              </w:rPr>
              <w:t>ммируемого</w:t>
            </w:r>
            <w:r w:rsidRPr="000300EC">
              <w:rPr>
                <w:sz w:val="20"/>
                <w:szCs w:val="20"/>
              </w:rPr>
              <w:t xml:space="preserve"> логи</w:t>
            </w:r>
            <w:r>
              <w:rPr>
                <w:sz w:val="20"/>
                <w:szCs w:val="20"/>
              </w:rPr>
              <w:t>ческого</w:t>
            </w:r>
            <w:r w:rsidRPr="000300EC">
              <w:rPr>
                <w:sz w:val="20"/>
                <w:szCs w:val="20"/>
              </w:rPr>
              <w:t xml:space="preserve"> контроллера (секци</w:t>
            </w:r>
            <w:r>
              <w:rPr>
                <w:sz w:val="20"/>
                <w:szCs w:val="20"/>
              </w:rPr>
              <w:t>онный, Мо</w:t>
            </w:r>
            <w:r w:rsidRPr="000300EC">
              <w:rPr>
                <w:sz w:val="20"/>
                <w:szCs w:val="20"/>
              </w:rPr>
              <w:t>нитор 15)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92" w:type="dxa"/>
            <w:noWrap/>
            <w:vAlign w:val="center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  <w:vAlign w:val="center"/>
          </w:tcPr>
          <w:p w:rsidR="006073FE" w:rsidRPr="003E01D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  <w:vAlign w:val="center"/>
          </w:tcPr>
          <w:p w:rsidR="006073FE" w:rsidRPr="003E01D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102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  <w:r w:rsidRPr="004E69AC">
              <w:rPr>
                <w:b/>
                <w:bCs/>
                <w:kern w:val="1"/>
                <w:sz w:val="20"/>
                <w:szCs w:val="20"/>
                <w:lang w:eastAsia="ar-SA"/>
              </w:rPr>
              <w:t>Комплектность</w:t>
            </w:r>
            <w:r>
              <w:rPr>
                <w:b/>
                <w:bCs/>
                <w:kern w:val="1"/>
                <w:sz w:val="20"/>
                <w:szCs w:val="20"/>
                <w:lang w:eastAsia="ar-SA"/>
              </w:rPr>
              <w:t xml:space="preserve"> СН-5П</w:t>
            </w:r>
            <w:r w:rsidRPr="006D47A8">
              <w:rPr>
                <w:bCs/>
                <w:kern w:val="1"/>
                <w:sz w:val="20"/>
                <w:szCs w:val="20"/>
                <w:lang w:eastAsia="ar-SA"/>
              </w:rPr>
              <w:t> </w:t>
            </w: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28" w:type="dxa"/>
            <w:tcBorders>
              <w:top w:val="single" w:sz="4" w:space="0" w:color="auto"/>
            </w:tcBorders>
          </w:tcPr>
          <w:p w:rsidR="006073FE" w:rsidRPr="00A02767" w:rsidRDefault="006073FE" w:rsidP="00792034">
            <w:pPr>
              <w:pStyle w:val="a4"/>
              <w:ind w:left="0"/>
            </w:pPr>
            <w:r>
              <w:t>Механизм намотки</w:t>
            </w:r>
          </w:p>
        </w:tc>
        <w:tc>
          <w:tcPr>
            <w:tcW w:w="1892" w:type="dxa"/>
            <w:tcBorders>
              <w:top w:val="single" w:sz="4" w:space="0" w:color="auto"/>
            </w:tcBorders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28" w:type="dxa"/>
            <w:tcBorders>
              <w:top w:val="single" w:sz="4" w:space="0" w:color="auto"/>
            </w:tcBorders>
          </w:tcPr>
          <w:p w:rsidR="006073FE" w:rsidRDefault="006073FE" w:rsidP="00792034">
            <w:pPr>
              <w:pStyle w:val="a4"/>
              <w:ind w:left="0"/>
            </w:pPr>
            <w:r>
              <w:t>Автоматический механизм раскладки</w:t>
            </w:r>
          </w:p>
        </w:tc>
        <w:tc>
          <w:tcPr>
            <w:tcW w:w="1892" w:type="dxa"/>
            <w:tcBorders>
              <w:top w:val="single" w:sz="4" w:space="0" w:color="auto"/>
            </w:tcBorders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828" w:type="dxa"/>
          </w:tcPr>
          <w:p w:rsidR="006073FE" w:rsidRDefault="006073FE" w:rsidP="00792034">
            <w:pPr>
              <w:pStyle w:val="a4"/>
              <w:ind w:left="0"/>
            </w:pPr>
            <w:proofErr w:type="spellStart"/>
            <w:r>
              <w:t>Формующе</w:t>
            </w:r>
            <w:proofErr w:type="spellEnd"/>
            <w:r>
              <w:t>-натяжное устройство 30*30</w:t>
            </w:r>
          </w:p>
        </w:tc>
        <w:tc>
          <w:tcPr>
            <w:tcW w:w="1892" w:type="dxa"/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noWrap/>
            <w:vAlign w:val="bottom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828" w:type="dxa"/>
          </w:tcPr>
          <w:p w:rsidR="006073FE" w:rsidRPr="00A02767" w:rsidRDefault="006073FE" w:rsidP="00792034">
            <w:pPr>
              <w:pStyle w:val="a4"/>
              <w:ind w:left="0"/>
            </w:pPr>
            <w:r>
              <w:t>Блок управления</w:t>
            </w:r>
          </w:p>
        </w:tc>
        <w:tc>
          <w:tcPr>
            <w:tcW w:w="1892" w:type="dxa"/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</w:tcPr>
          <w:p w:rsidR="006073FE" w:rsidRPr="004D40AF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</w:tcPr>
          <w:p w:rsidR="006073FE" w:rsidRPr="004D40AF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noWrap/>
            <w:vAlign w:val="bottom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828" w:type="dxa"/>
          </w:tcPr>
          <w:p w:rsidR="006073FE" w:rsidRPr="00A02767" w:rsidRDefault="006073FE" w:rsidP="00792034">
            <w:pPr>
              <w:pStyle w:val="a4"/>
              <w:ind w:left="0"/>
            </w:pPr>
            <w:r>
              <w:t>Педаль «Заправка»</w:t>
            </w:r>
          </w:p>
        </w:tc>
        <w:tc>
          <w:tcPr>
            <w:tcW w:w="1892" w:type="dxa"/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</w:tcPr>
          <w:p w:rsidR="006073FE" w:rsidRPr="004D40AF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</w:tcPr>
          <w:p w:rsidR="006073FE" w:rsidRPr="004D40AF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828" w:type="dxa"/>
          </w:tcPr>
          <w:p w:rsidR="006073FE" w:rsidRDefault="006073FE" w:rsidP="00792034">
            <w:pPr>
              <w:pStyle w:val="a4"/>
              <w:ind w:left="0"/>
            </w:pPr>
            <w:r>
              <w:t>Педаль «Пуск-стоп»</w:t>
            </w:r>
          </w:p>
        </w:tc>
        <w:tc>
          <w:tcPr>
            <w:tcW w:w="1892" w:type="dxa"/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4828" w:type="dxa"/>
          </w:tcPr>
          <w:p w:rsidR="006073FE" w:rsidRDefault="006073FE" w:rsidP="00792034">
            <w:pPr>
              <w:pStyle w:val="a4"/>
              <w:ind w:left="0"/>
            </w:pPr>
            <w:r>
              <w:t>Оправка намоточная</w:t>
            </w:r>
          </w:p>
        </w:tc>
        <w:tc>
          <w:tcPr>
            <w:tcW w:w="1892" w:type="dxa"/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4828" w:type="dxa"/>
            <w:tcBorders>
              <w:top w:val="single" w:sz="4" w:space="0" w:color="auto"/>
            </w:tcBorders>
          </w:tcPr>
          <w:p w:rsidR="006073FE" w:rsidRDefault="006073FE" w:rsidP="00792034">
            <w:pPr>
              <w:pStyle w:val="a4"/>
              <w:ind w:left="0"/>
            </w:pPr>
            <w:r w:rsidRPr="00791446">
              <w:t xml:space="preserve">Инерционное </w:t>
            </w:r>
            <w:proofErr w:type="spellStart"/>
            <w:r w:rsidRPr="00791446">
              <w:t>смоточное</w:t>
            </w:r>
            <w:proofErr w:type="spellEnd"/>
            <w:r w:rsidRPr="00791446">
              <w:t xml:space="preserve"> устройство — ИСУ-400</w:t>
            </w:r>
          </w:p>
        </w:tc>
        <w:tc>
          <w:tcPr>
            <w:tcW w:w="1892" w:type="dxa"/>
            <w:tcBorders>
              <w:top w:val="single" w:sz="4" w:space="0" w:color="auto"/>
            </w:tcBorders>
            <w:noWrap/>
            <w:vAlign w:val="bottom"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 шт.</w:t>
            </w:r>
          </w:p>
        </w:tc>
        <w:tc>
          <w:tcPr>
            <w:tcW w:w="1488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</w:tcBorders>
            <w:noWrap/>
          </w:tcPr>
          <w:p w:rsidR="006073FE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4828" w:type="dxa"/>
            <w:tcBorders>
              <w:top w:val="single" w:sz="4" w:space="0" w:color="auto"/>
            </w:tcBorders>
          </w:tcPr>
          <w:p w:rsidR="006073FE" w:rsidRPr="00A02767" w:rsidRDefault="006073FE" w:rsidP="00792034">
            <w:pPr>
              <w:pStyle w:val="a4"/>
              <w:ind w:left="0"/>
            </w:pPr>
            <w:r w:rsidRPr="00A02767">
              <w:t>Паспорт</w:t>
            </w:r>
          </w:p>
        </w:tc>
        <w:tc>
          <w:tcPr>
            <w:tcW w:w="1892" w:type="dxa"/>
            <w:tcBorders>
              <w:top w:val="single" w:sz="4" w:space="0" w:color="auto"/>
            </w:tcBorders>
            <w:noWrap/>
            <w:vAlign w:val="bottom"/>
          </w:tcPr>
          <w:p w:rsidR="006073FE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88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right"/>
              <w:rPr>
                <w:b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top w:val="single" w:sz="4" w:space="0" w:color="auto"/>
            </w:tcBorders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right"/>
              <w:textAlignment w:val="baseline"/>
              <w:rPr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179"/>
        </w:trPr>
        <w:tc>
          <w:tcPr>
            <w:tcW w:w="10226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  <w:r w:rsidRPr="006D47A8">
              <w:rPr>
                <w:b/>
                <w:kern w:val="1"/>
                <w:sz w:val="20"/>
                <w:lang w:eastAsia="ar-SA"/>
              </w:rPr>
              <w:t>Технические характеристики</w:t>
            </w:r>
            <w:r>
              <w:rPr>
                <w:b/>
                <w:kern w:val="1"/>
                <w:sz w:val="20"/>
                <w:lang w:eastAsia="ar-SA"/>
              </w:rPr>
              <w:t xml:space="preserve"> СН-10П</w:t>
            </w:r>
          </w:p>
        </w:tc>
      </w:tr>
      <w:tr w:rsidR="006073FE" w:rsidRPr="00FE025F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025F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FE025F" w:rsidRDefault="006073FE" w:rsidP="00792034">
            <w:pPr>
              <w:jc w:val="center"/>
              <w:rPr>
                <w:b/>
                <w:i/>
                <w:sz w:val="20"/>
                <w:szCs w:val="20"/>
              </w:rPr>
            </w:pPr>
            <w:r w:rsidRPr="00FE025F">
              <w:rPr>
                <w:b/>
                <w:i/>
                <w:sz w:val="20"/>
                <w:szCs w:val="20"/>
              </w:rPr>
              <w:t>Наименование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FE025F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/>
                <w:i/>
                <w:sz w:val="20"/>
                <w:szCs w:val="20"/>
              </w:rPr>
            </w:pPr>
            <w:r w:rsidRPr="00FE025F">
              <w:rPr>
                <w:b/>
                <w:i/>
                <w:sz w:val="20"/>
                <w:szCs w:val="20"/>
              </w:rPr>
              <w:t>Показатель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FE025F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FE025F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i/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Диаметр наматываемого провода, мм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до 3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Default="006073FE" w:rsidP="00792034">
            <w:r>
              <w:t>Площадь сечения прямоугольного провода, мм*мм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Default="006073FE" w:rsidP="00792034">
            <w:pPr>
              <w:jc w:val="center"/>
            </w:pPr>
            <w:r>
              <w:t>До 50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Default="006073FE" w:rsidP="00792034">
            <w:r>
              <w:t>Максимальный диаметр намотки, мм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Default="006073FE" w:rsidP="00792034">
            <w:pPr>
              <w:jc w:val="center"/>
            </w:pPr>
            <w:r>
              <w:t>1500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 w:rsidRPr="00A02767">
              <w:t>Регулируем</w:t>
            </w:r>
            <w:r>
              <w:t>ые обороты вала намотки, об/мин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 w:rsidRPr="00A02767">
              <w:t>0</w:t>
            </w:r>
            <w:r w:rsidRPr="00A02767">
              <w:sym w:font="Symbol" w:char="F0B8"/>
            </w:r>
            <w:r>
              <w:t>50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Крутящий момент, Н*м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400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3FE" w:rsidRPr="006D47A8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Кратность счета оборотов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0,02</w:t>
            </w:r>
            <w:r w:rsidRPr="00A02767">
              <w:t xml:space="preserve"> оборота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3047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 w:rsidRPr="00FE3047">
              <w:rPr>
                <w:bCs/>
                <w:kern w:val="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Зона раскладки, мм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200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3047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Габаритные размеры (не более), мм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2000*1500*1800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3047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 w:rsidRPr="00A02767">
              <w:t>Вес</w:t>
            </w:r>
            <w:r>
              <w:t xml:space="preserve"> (не более)</w:t>
            </w:r>
            <w:r w:rsidRPr="00A02767">
              <w:t>, кг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500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3047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>
              <w:t>Напряжение/частота питания, В/Гц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Default="006073FE" w:rsidP="00792034">
            <w:pPr>
              <w:jc w:val="center"/>
            </w:pPr>
            <w:r>
              <w:t>380/50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FE3047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>
              <w:rPr>
                <w:bCs/>
                <w:kern w:val="1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r w:rsidRPr="00A02767">
              <w:t>Номинальная потребляемая мощность, кВт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073FE" w:rsidRPr="00A02767" w:rsidRDefault="006073FE" w:rsidP="00792034">
            <w:pPr>
              <w:jc w:val="center"/>
            </w:pPr>
            <w:r>
              <w:t>2,5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</w:p>
        </w:tc>
      </w:tr>
      <w:tr w:rsidR="006073FE" w:rsidRPr="006D47A8" w:rsidTr="00792034">
        <w:trPr>
          <w:trHeight w:val="179"/>
        </w:trPr>
        <w:tc>
          <w:tcPr>
            <w:tcW w:w="10226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:rsidR="006073FE" w:rsidRPr="006D47A8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  <w:r>
              <w:rPr>
                <w:b/>
                <w:kern w:val="1"/>
                <w:sz w:val="20"/>
                <w:lang w:eastAsia="ar-SA"/>
              </w:rPr>
              <w:t>Услуги</w:t>
            </w: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A1679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A1679B">
              <w:rPr>
                <w:sz w:val="20"/>
                <w:szCs w:val="20"/>
              </w:rPr>
              <w:t>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C64A6D" w:rsidRDefault="006073FE" w:rsidP="00792034">
            <w:pPr>
              <w:suppressAutoHyphens/>
              <w:snapToGrid w:val="0"/>
              <w:spacing w:line="216" w:lineRule="auto"/>
              <w:rPr>
                <w:sz w:val="20"/>
                <w:szCs w:val="20"/>
              </w:rPr>
            </w:pPr>
            <w:r w:rsidRPr="00C64A6D">
              <w:rPr>
                <w:sz w:val="20"/>
                <w:szCs w:val="20"/>
              </w:rPr>
              <w:t xml:space="preserve">Доставка до местонахождения </w:t>
            </w:r>
            <w:r>
              <w:rPr>
                <w:sz w:val="20"/>
                <w:szCs w:val="20"/>
              </w:rPr>
              <w:t>Покупателя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 w:rsidRPr="00583F61">
              <w:rPr>
                <w:bCs/>
                <w:kern w:val="1"/>
                <w:sz w:val="20"/>
                <w:szCs w:val="20"/>
                <w:lang w:eastAsia="ar-SA"/>
              </w:rPr>
              <w:t>1 услуга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6D47A8" w:rsidTr="00792034">
        <w:trPr>
          <w:trHeight w:val="57"/>
        </w:trPr>
        <w:tc>
          <w:tcPr>
            <w:tcW w:w="63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A1679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sz w:val="20"/>
                <w:szCs w:val="20"/>
              </w:rPr>
            </w:pPr>
            <w:r w:rsidRPr="00A1679B">
              <w:rPr>
                <w:sz w:val="20"/>
                <w:szCs w:val="20"/>
              </w:rPr>
              <w:t>2</w:t>
            </w:r>
          </w:p>
        </w:tc>
        <w:tc>
          <w:tcPr>
            <w:tcW w:w="48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C64A6D" w:rsidRDefault="006073FE" w:rsidP="00792034">
            <w:pPr>
              <w:pStyle w:val="a3"/>
              <w:rPr>
                <w:sz w:val="20"/>
                <w:szCs w:val="20"/>
              </w:rPr>
            </w:pPr>
            <w:r w:rsidRPr="00C64A6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Пускон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аладочные работы и инструктаж на территории Покупателя.</w:t>
            </w:r>
          </w:p>
        </w:tc>
        <w:tc>
          <w:tcPr>
            <w:tcW w:w="18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  <w:r w:rsidRPr="00583F61">
              <w:rPr>
                <w:bCs/>
                <w:kern w:val="1"/>
                <w:sz w:val="20"/>
                <w:szCs w:val="20"/>
                <w:lang w:eastAsia="ar-SA"/>
              </w:rPr>
              <w:t>1-2 дня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583F61" w:rsidRDefault="006073FE" w:rsidP="00792034">
            <w:pPr>
              <w:suppressAutoHyphens/>
              <w:autoSpaceDE w:val="0"/>
              <w:snapToGrid w:val="0"/>
              <w:jc w:val="center"/>
              <w:textAlignment w:val="baseline"/>
              <w:rPr>
                <w:bCs/>
                <w:kern w:val="1"/>
                <w:sz w:val="20"/>
                <w:szCs w:val="20"/>
                <w:lang w:eastAsia="ar-SA"/>
              </w:rPr>
            </w:pPr>
          </w:p>
        </w:tc>
      </w:tr>
      <w:tr w:rsidR="006073FE" w:rsidRPr="007A738B" w:rsidTr="00792034">
        <w:trPr>
          <w:trHeight w:val="57"/>
        </w:trPr>
        <w:tc>
          <w:tcPr>
            <w:tcW w:w="546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73FE" w:rsidRPr="007A738B" w:rsidRDefault="006073FE" w:rsidP="00792034">
            <w:pPr>
              <w:suppressAutoHyphens/>
              <w:snapToGrid w:val="0"/>
              <w:spacing w:line="216" w:lineRule="auto"/>
              <w:rPr>
                <w:b/>
                <w:lang w:val="en-US"/>
              </w:rPr>
            </w:pPr>
            <w:r w:rsidRPr="007A738B">
              <w:rPr>
                <w:b/>
              </w:rPr>
              <w:t xml:space="preserve">                                </w:t>
            </w:r>
            <w:r>
              <w:rPr>
                <w:b/>
              </w:rPr>
              <w:t xml:space="preserve">                        </w:t>
            </w:r>
            <w:r w:rsidRPr="007A738B">
              <w:rPr>
                <w:b/>
              </w:rPr>
              <w:t>Всего на сумму:</w:t>
            </w:r>
          </w:p>
        </w:tc>
        <w:tc>
          <w:tcPr>
            <w:tcW w:w="18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3FE" w:rsidRPr="007A738B" w:rsidRDefault="006073FE" w:rsidP="00792034">
            <w:pPr>
              <w:suppressAutoHyphens/>
              <w:snapToGrid w:val="0"/>
              <w:spacing w:line="216" w:lineRule="auto"/>
              <w:rPr>
                <w:b/>
                <w:lang w:val="en-US"/>
              </w:rPr>
            </w:pP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6073FE" w:rsidRPr="007A738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/>
              </w:rPr>
            </w:pPr>
          </w:p>
        </w:tc>
        <w:tc>
          <w:tcPr>
            <w:tcW w:w="13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073FE" w:rsidRPr="007A738B" w:rsidRDefault="006073FE" w:rsidP="00792034">
            <w:pPr>
              <w:suppressAutoHyphens/>
              <w:snapToGrid w:val="0"/>
              <w:spacing w:line="216" w:lineRule="auto"/>
              <w:jc w:val="center"/>
              <w:rPr>
                <w:b/>
              </w:rPr>
            </w:pPr>
          </w:p>
        </w:tc>
      </w:tr>
    </w:tbl>
    <w:p w:rsidR="006073FE" w:rsidRPr="006D47A8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Default="006073FE" w:rsidP="006073FE">
      <w:pPr>
        <w:suppressAutoHyphens/>
        <w:snapToGrid w:val="0"/>
        <w:spacing w:line="216" w:lineRule="auto"/>
      </w:pPr>
    </w:p>
    <w:p w:rsidR="006073FE" w:rsidRDefault="006073FE" w:rsidP="006073FE">
      <w:pPr>
        <w:suppressAutoHyphens/>
        <w:snapToGrid w:val="0"/>
        <w:spacing w:line="216" w:lineRule="auto"/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Default="006073FE" w:rsidP="006073FE">
      <w:pPr>
        <w:suppressAutoHyphens/>
        <w:snapToGrid w:val="0"/>
        <w:spacing w:line="216" w:lineRule="auto"/>
        <w:jc w:val="center"/>
      </w:pPr>
    </w:p>
    <w:p w:rsidR="006073FE" w:rsidRPr="00644AA2" w:rsidRDefault="006073FE" w:rsidP="006073FE">
      <w:pPr>
        <w:suppressAutoHyphens/>
        <w:snapToGrid w:val="0"/>
        <w:spacing w:line="216" w:lineRule="auto"/>
        <w:jc w:val="center"/>
      </w:pPr>
      <w:r w:rsidRPr="00644AA2">
        <w:lastRenderedPageBreak/>
        <w:t>Эскиз № 1</w:t>
      </w:r>
      <w:r>
        <w:t xml:space="preserve"> (обмотанный корпус)</w:t>
      </w:r>
      <w:r w:rsidRPr="00644AA2">
        <w:t>.</w:t>
      </w: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  <w:r w:rsidRPr="00093F77">
        <w:rPr>
          <w:noProof/>
          <w:sz w:val="20"/>
          <w:szCs w:val="20"/>
        </w:rPr>
        <w:drawing>
          <wp:inline distT="0" distB="0" distL="0" distR="0" wp14:anchorId="150F2373" wp14:editId="00CFA2F6">
            <wp:extent cx="6120130" cy="4239763"/>
            <wp:effectExtent l="0" t="0" r="0" b="8890"/>
            <wp:docPr id="3" name="Рисунок 3" descr="C:\Users\gubin\Desktop\Оборудование 2023 г\Намоточный станок\Задание на закупку\Служебная от цеха 14\Эскиз РТ-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bin\Desktop\Оборудование 2023 г\Намоточный станок\Задание на закупку\Служебная от цеха 14\Эскиз РТ-70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3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Default="006073FE" w:rsidP="006073FE">
      <w:pPr>
        <w:suppressAutoHyphens/>
        <w:snapToGrid w:val="0"/>
        <w:spacing w:line="216" w:lineRule="auto"/>
        <w:jc w:val="center"/>
        <w:rPr>
          <w:sz w:val="20"/>
          <w:szCs w:val="20"/>
        </w:rPr>
      </w:pPr>
    </w:p>
    <w:p w:rsidR="006073FE" w:rsidRPr="0087573A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center"/>
        <w:rPr>
          <w:bCs/>
        </w:rPr>
      </w:pPr>
      <w:r w:rsidRPr="0087573A">
        <w:rPr>
          <w:bCs/>
        </w:rPr>
        <w:t>Эскиз № 2 (корпус).</w:t>
      </w:r>
    </w:p>
    <w:p w:rsidR="006073FE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b/>
          <w:bCs/>
          <w:sz w:val="22"/>
          <w:szCs w:val="22"/>
        </w:rPr>
      </w:pPr>
      <w:r w:rsidRPr="00E4288B">
        <w:rPr>
          <w:b/>
          <w:bCs/>
          <w:noProof/>
          <w:sz w:val="22"/>
          <w:szCs w:val="22"/>
        </w:rPr>
        <w:drawing>
          <wp:inline distT="0" distB="0" distL="0" distR="0" wp14:anchorId="38AB62FA" wp14:editId="2200DFB9">
            <wp:extent cx="6120130" cy="1314438"/>
            <wp:effectExtent l="0" t="0" r="0" b="635"/>
            <wp:docPr id="5" name="Рисунок 5" descr="C:\Users\gubin\Desktop\Оборудование 2023 г\Намоточный станок\Задание на закупку\Служебная от цеха 14\Эскиз корпуса РТ-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ubin\Desktop\Оборудование 2023 г\Намоточный станок\Задание на закупку\Служебная от цеха 14\Эскиз корпуса РТ-7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31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3FE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b/>
          <w:bCs/>
          <w:sz w:val="22"/>
          <w:szCs w:val="22"/>
        </w:rPr>
      </w:pPr>
    </w:p>
    <w:p w:rsidR="006073FE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b/>
          <w:bCs/>
          <w:sz w:val="22"/>
          <w:szCs w:val="22"/>
        </w:rPr>
      </w:pPr>
    </w:p>
    <w:p w:rsidR="006073FE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b/>
          <w:bCs/>
          <w:sz w:val="22"/>
          <w:szCs w:val="22"/>
        </w:rPr>
      </w:pPr>
    </w:p>
    <w:p w:rsidR="006073FE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sz w:val="22"/>
          <w:szCs w:val="22"/>
        </w:rPr>
      </w:pPr>
      <w:r w:rsidRPr="006D47A8">
        <w:rPr>
          <w:b/>
          <w:bCs/>
          <w:sz w:val="22"/>
          <w:szCs w:val="22"/>
        </w:rPr>
        <w:t>Поста</w:t>
      </w:r>
      <w:r>
        <w:rPr>
          <w:b/>
          <w:bCs/>
          <w:sz w:val="22"/>
          <w:szCs w:val="22"/>
        </w:rPr>
        <w:t>вщик: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            </w:t>
      </w:r>
      <w:proofErr w:type="gramStart"/>
      <w:r w:rsidRPr="006D47A8">
        <w:rPr>
          <w:b/>
          <w:bCs/>
          <w:sz w:val="22"/>
          <w:szCs w:val="22"/>
        </w:rPr>
        <w:t>Покупатель:</w:t>
      </w:r>
      <w:r w:rsidRPr="006D47A8">
        <w:rPr>
          <w:sz w:val="22"/>
          <w:szCs w:val="22"/>
        </w:rPr>
        <w:t xml:space="preserve">   </w:t>
      </w:r>
      <w:proofErr w:type="gramEnd"/>
      <w:r w:rsidRPr="006D47A8">
        <w:rPr>
          <w:sz w:val="22"/>
          <w:szCs w:val="22"/>
        </w:rPr>
        <w:t xml:space="preserve">                                                                        </w:t>
      </w:r>
      <w:r>
        <w:rPr>
          <w:sz w:val="22"/>
          <w:szCs w:val="22"/>
        </w:rPr>
        <w:t>Генеральный директор</w:t>
      </w:r>
      <w:r w:rsidRPr="006D47A8">
        <w:rPr>
          <w:sz w:val="22"/>
          <w:szCs w:val="22"/>
        </w:rPr>
        <w:t xml:space="preserve">                                                      </w:t>
      </w:r>
      <w:r>
        <w:rPr>
          <w:sz w:val="22"/>
          <w:szCs w:val="22"/>
        </w:rPr>
        <w:t xml:space="preserve">      </w:t>
      </w:r>
      <w:r w:rsidRPr="006D47A8">
        <w:rPr>
          <w:sz w:val="22"/>
          <w:szCs w:val="22"/>
        </w:rPr>
        <w:t xml:space="preserve">Генеральный директор </w:t>
      </w:r>
    </w:p>
    <w:p w:rsidR="006073FE" w:rsidRPr="006D47A8" w:rsidRDefault="006073FE" w:rsidP="006073FE">
      <w:pPr>
        <w:numPr>
          <w:ilvl w:val="12"/>
          <w:numId w:val="0"/>
        </w:numPr>
        <w:overflowPunct w:val="0"/>
        <w:autoSpaceDE w:val="0"/>
        <w:autoSpaceDN w:val="0"/>
        <w:adjustRightInd w:val="0"/>
        <w:snapToGri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ООО «Мир намоточных станков»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</w:t>
      </w:r>
      <w:r w:rsidRPr="006D47A8">
        <w:rPr>
          <w:sz w:val="22"/>
          <w:szCs w:val="22"/>
        </w:rPr>
        <w:t>АО «СЭГЗ»</w:t>
      </w:r>
    </w:p>
    <w:p w:rsidR="006073FE" w:rsidRPr="006D47A8" w:rsidRDefault="006073FE" w:rsidP="006073FE">
      <w:pPr>
        <w:numPr>
          <w:ilvl w:val="12"/>
          <w:numId w:val="0"/>
        </w:numPr>
        <w:tabs>
          <w:tab w:val="left" w:pos="7050"/>
        </w:tabs>
        <w:overflowPunct w:val="0"/>
        <w:autoSpaceDE w:val="0"/>
        <w:autoSpaceDN w:val="0"/>
        <w:adjustRightInd w:val="0"/>
        <w:snapToGrid w:val="0"/>
        <w:spacing w:line="360" w:lineRule="auto"/>
        <w:ind w:left="720"/>
        <w:jc w:val="both"/>
        <w:rPr>
          <w:sz w:val="16"/>
          <w:szCs w:val="16"/>
        </w:rPr>
      </w:pPr>
    </w:p>
    <w:p w:rsidR="006073FE" w:rsidRPr="006D47A8" w:rsidRDefault="006073FE" w:rsidP="006073FE">
      <w:pPr>
        <w:snapToGrid w:val="0"/>
        <w:spacing w:line="360" w:lineRule="auto"/>
        <w:jc w:val="both"/>
        <w:rPr>
          <w:sz w:val="22"/>
          <w:szCs w:val="22"/>
        </w:rPr>
      </w:pPr>
      <w:r w:rsidRPr="006D47A8">
        <w:rPr>
          <w:sz w:val="22"/>
          <w:szCs w:val="22"/>
        </w:rPr>
        <w:t>____________/</w:t>
      </w:r>
      <w:proofErr w:type="spellStart"/>
      <w:r>
        <w:rPr>
          <w:sz w:val="22"/>
          <w:szCs w:val="22"/>
        </w:rPr>
        <w:t>Зенина</w:t>
      </w:r>
      <w:proofErr w:type="spellEnd"/>
      <w:r>
        <w:rPr>
          <w:sz w:val="22"/>
          <w:szCs w:val="22"/>
        </w:rPr>
        <w:t xml:space="preserve"> А.И.</w:t>
      </w:r>
      <w:r w:rsidRPr="006D47A8">
        <w:rPr>
          <w:sz w:val="22"/>
          <w:szCs w:val="22"/>
        </w:rPr>
        <w:tab/>
      </w:r>
      <w:r w:rsidRPr="006D47A8">
        <w:rPr>
          <w:sz w:val="22"/>
          <w:szCs w:val="22"/>
        </w:rPr>
        <w:tab/>
      </w:r>
      <w:r w:rsidRPr="006D47A8">
        <w:rPr>
          <w:sz w:val="22"/>
          <w:szCs w:val="22"/>
        </w:rPr>
        <w:tab/>
      </w:r>
      <w:r w:rsidRPr="006D47A8">
        <w:rPr>
          <w:sz w:val="22"/>
          <w:szCs w:val="22"/>
        </w:rPr>
        <w:tab/>
      </w:r>
      <w:r w:rsidRPr="006D47A8">
        <w:rPr>
          <w:sz w:val="22"/>
          <w:szCs w:val="22"/>
        </w:rPr>
        <w:tab/>
        <w:t>__________________ /Беляев А.А.</w:t>
      </w:r>
    </w:p>
    <w:p w:rsidR="006073FE" w:rsidRPr="006D47A8" w:rsidRDefault="006073FE" w:rsidP="006073FE">
      <w:pPr>
        <w:snapToGri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МП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МП</w:t>
      </w:r>
      <w:proofErr w:type="spellEnd"/>
    </w:p>
    <w:p w:rsidR="00E922B9" w:rsidRDefault="00E922B9"/>
    <w:sectPr w:rsidR="00E9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FE"/>
    <w:rsid w:val="006073FE"/>
    <w:rsid w:val="00E9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6AD00"/>
  <w15:chartTrackingRefBased/>
  <w15:docId w15:val="{EA50909E-58E7-406F-82DD-319F3319C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3F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60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2023-06-08T06:29:00Z</dcterms:created>
  <dcterms:modified xsi:type="dcterms:W3CDTF">2023-06-08T06:30:00Z</dcterms:modified>
</cp:coreProperties>
</file>