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19" w:type="dxa"/>
        <w:tblInd w:w="-3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1704"/>
        <w:gridCol w:w="6246"/>
      </w:tblGrid>
      <w:tr w:rsidR="00C216A8" w:rsidRPr="00C216A8" w:rsidTr="00C216A8">
        <w:trPr>
          <w:trHeight w:val="2524"/>
        </w:trPr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36" w:type="dxa"/>
              <w:bottom w:w="0" w:type="dxa"/>
              <w:right w:w="27" w:type="dxa"/>
            </w:tcMar>
            <w:vAlign w:val="center"/>
            <w:hideMark/>
          </w:tcPr>
          <w:p w:rsidR="00C216A8" w:rsidRPr="00C216A8" w:rsidRDefault="00C216A8" w:rsidP="00C216A8">
            <w:r w:rsidRPr="00C216A8">
              <w:t>К "Мир намоточных станков"</w:t>
            </w:r>
          </w:p>
        </w:tc>
        <w:tc>
          <w:tcPr>
            <w:tcW w:w="17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36" w:type="dxa"/>
              <w:bottom w:w="0" w:type="dxa"/>
              <w:right w:w="27" w:type="dxa"/>
            </w:tcMar>
            <w:vAlign w:val="center"/>
            <w:hideMark/>
          </w:tcPr>
          <w:p w:rsidR="00C216A8" w:rsidRPr="00C216A8" w:rsidRDefault="00C216A8" w:rsidP="00C216A8">
            <w:r w:rsidRPr="00C216A8">
              <w:t>не соответствует</w:t>
            </w:r>
          </w:p>
        </w:tc>
        <w:tc>
          <w:tcPr>
            <w:tcW w:w="62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36" w:type="dxa"/>
              <w:bottom w:w="0" w:type="dxa"/>
              <w:right w:w="27" w:type="dxa"/>
            </w:tcMar>
            <w:hideMark/>
          </w:tcPr>
          <w:p w:rsidR="00C216A8" w:rsidRPr="00C216A8" w:rsidRDefault="00C216A8" w:rsidP="00C216A8">
            <w:r w:rsidRPr="00C216A8">
              <w:t>п. 2.2.3 нет информации о минимальной ширине и диаметре наматываемых кату</w:t>
            </w:r>
            <w:r>
              <w:t>шек, отсутствует информация о поса</w:t>
            </w:r>
            <w:bookmarkStart w:id="0" w:name="_GoBack"/>
            <w:bookmarkEnd w:id="0"/>
            <w:r w:rsidRPr="00C216A8">
              <w:t xml:space="preserve">дочных размерах отверстий катушек. п.2.2.6 нет </w:t>
            </w:r>
            <w:proofErr w:type="spellStart"/>
            <w:r w:rsidRPr="00C216A8">
              <w:t>иформации</w:t>
            </w:r>
            <w:proofErr w:type="spellEnd"/>
            <w:r w:rsidRPr="00C216A8">
              <w:t>.</w:t>
            </w:r>
          </w:p>
          <w:p w:rsidR="00C216A8" w:rsidRPr="00C216A8" w:rsidRDefault="00C216A8" w:rsidP="00C216A8">
            <w:r w:rsidRPr="00C216A8">
              <w:t>п.2.2.8 не указана марка наматываемой проволоки.</w:t>
            </w:r>
          </w:p>
          <w:p w:rsidR="00C216A8" w:rsidRPr="00C216A8" w:rsidRDefault="00C216A8" w:rsidP="00C216A8">
            <w:r w:rsidRPr="00C216A8">
              <w:t>п. 2.2.9 не указана комплектация</w:t>
            </w:r>
          </w:p>
          <w:p w:rsidR="00C216A8" w:rsidRPr="00C216A8" w:rsidRDefault="00C216A8" w:rsidP="00C216A8">
            <w:r w:rsidRPr="00C216A8">
              <w:t>п.2.2.12 отсутствует комплект поставки.</w:t>
            </w:r>
          </w:p>
          <w:p w:rsidR="00C216A8" w:rsidRPr="00C216A8" w:rsidRDefault="00C216A8" w:rsidP="00C216A8">
            <w:r w:rsidRPr="00C216A8">
              <w:t>п.2.6 не соответствует ТЗ.</w:t>
            </w:r>
          </w:p>
          <w:p w:rsidR="00C216A8" w:rsidRPr="00C216A8" w:rsidRDefault="00C216A8" w:rsidP="00C216A8">
            <w:r w:rsidRPr="00C216A8">
              <w:t xml:space="preserve">п.2.7 отсутствует спецификация на </w:t>
            </w:r>
            <w:proofErr w:type="spellStart"/>
            <w:r w:rsidRPr="00C216A8">
              <w:t>быстроизнашиваемые</w:t>
            </w:r>
            <w:proofErr w:type="spellEnd"/>
            <w:r w:rsidRPr="00C216A8">
              <w:t xml:space="preserve"> детали.</w:t>
            </w:r>
          </w:p>
          <w:p w:rsidR="00C216A8" w:rsidRPr="00C216A8" w:rsidRDefault="00C216A8" w:rsidP="00C216A8">
            <w:r w:rsidRPr="00C216A8">
              <w:t>п.3.1 не соответствует ТЗ.</w:t>
            </w:r>
          </w:p>
          <w:p w:rsidR="00C216A8" w:rsidRPr="00C216A8" w:rsidRDefault="00C216A8" w:rsidP="00C216A8">
            <w:r w:rsidRPr="00C216A8">
              <w:t>п.3.3 не соответствует ТЗ.</w:t>
            </w:r>
          </w:p>
          <w:p w:rsidR="00C216A8" w:rsidRPr="00C216A8" w:rsidRDefault="00C216A8" w:rsidP="00C216A8">
            <w:r w:rsidRPr="00C216A8">
              <w:t>п.3.4 нет информации.</w:t>
            </w:r>
          </w:p>
          <w:p w:rsidR="00C216A8" w:rsidRPr="00C216A8" w:rsidRDefault="00C216A8" w:rsidP="00C216A8">
            <w:r w:rsidRPr="00C216A8">
              <w:t>п.5.3 нет информация.</w:t>
            </w:r>
          </w:p>
        </w:tc>
      </w:tr>
    </w:tbl>
    <w:p w:rsidR="00C216A8" w:rsidRPr="00C216A8" w:rsidRDefault="00C216A8" w:rsidP="00C216A8">
      <w:r w:rsidRPr="00C216A8">
        <w:t> </w:t>
      </w:r>
    </w:p>
    <w:p w:rsidR="00754879" w:rsidRDefault="00754879"/>
    <w:sectPr w:rsidR="00754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6A8"/>
    <w:rsid w:val="00754879"/>
    <w:rsid w:val="00C2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EF18E"/>
  <w15:chartTrackingRefBased/>
  <w15:docId w15:val="{0CC2B492-E89F-4674-AF01-887F04ECF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2023-06-30T13:12:00Z</dcterms:created>
  <dcterms:modified xsi:type="dcterms:W3CDTF">2023-06-30T13:15:00Z</dcterms:modified>
</cp:coreProperties>
</file>