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62F" w:rsidRPr="00813AB5" w:rsidRDefault="00C7262F" w:rsidP="006D1327">
      <w:pPr>
        <w:pStyle w:val="2"/>
        <w:keepLines w:val="0"/>
        <w:tabs>
          <w:tab w:val="clear" w:pos="284"/>
        </w:tabs>
        <w:spacing w:before="0"/>
        <w:jc w:val="center"/>
        <w:rPr>
          <w:rFonts w:cs="Arial"/>
          <w:iCs/>
          <w:caps w:val="0"/>
          <w:snapToGrid w:val="0"/>
          <w:lang w:val="ru-RU" w:eastAsia="ru-RU"/>
        </w:rPr>
      </w:pPr>
      <w:bookmarkStart w:id="0" w:name="_Toc515633173"/>
      <w:bookmarkStart w:id="1" w:name="_Toc516756119"/>
      <w:bookmarkStart w:id="2" w:name="_Toc521488176"/>
      <w:bookmarkStart w:id="3" w:name="_Toc521588783"/>
      <w:bookmarkStart w:id="4" w:name="_Toc530749398"/>
      <w:bookmarkStart w:id="5" w:name="_Toc533856306"/>
      <w:r w:rsidRPr="00813AB5">
        <w:rPr>
          <w:rFonts w:cs="Arial"/>
          <w:iCs/>
          <w:caps w:val="0"/>
          <w:snapToGrid w:val="0"/>
          <w:lang w:val="ru-RU" w:eastAsia="ru-RU"/>
        </w:rPr>
        <w:t>ИЗВЕЩЕНИ</w:t>
      </w:r>
      <w:r w:rsidR="006D1327">
        <w:rPr>
          <w:rFonts w:cs="Arial"/>
          <w:iCs/>
          <w:caps w:val="0"/>
          <w:snapToGrid w:val="0"/>
          <w:lang w:val="ru-RU" w:eastAsia="ru-RU"/>
        </w:rPr>
        <w:t>Е</w:t>
      </w:r>
      <w:r w:rsidRPr="00813AB5">
        <w:rPr>
          <w:rFonts w:cs="Arial"/>
          <w:iCs/>
          <w:caps w:val="0"/>
          <w:snapToGrid w:val="0"/>
          <w:lang w:val="ru-RU" w:eastAsia="ru-RU"/>
        </w:rPr>
        <w:t xml:space="preserve"> ДЛЯ ПРОВЕДЕНИЯ </w:t>
      </w:r>
      <w:bookmarkEnd w:id="0"/>
      <w:bookmarkEnd w:id="1"/>
      <w:bookmarkEnd w:id="2"/>
      <w:bookmarkEnd w:id="3"/>
      <w:r w:rsidRPr="00813AB5">
        <w:rPr>
          <w:rFonts w:cs="Arial"/>
          <w:iCs/>
          <w:caps w:val="0"/>
          <w:snapToGrid w:val="0"/>
          <w:lang w:val="ru-RU" w:eastAsia="ru-RU"/>
        </w:rPr>
        <w:t>ЗАПРОСА (ТЕХНИКО)-КОММЕРЧЕСКИХ ПРЕДЛОЖЕНИЙ</w:t>
      </w:r>
      <w:bookmarkEnd w:id="4"/>
      <w:bookmarkEnd w:id="5"/>
    </w:p>
    <w:p w:rsidR="00C7262F" w:rsidRDefault="00C7262F" w:rsidP="00C7262F">
      <w:pPr>
        <w:pStyle w:val="S"/>
        <w:rPr>
          <w:lang w:val="ru-RU" w:eastAsia="en-US"/>
        </w:rPr>
      </w:pPr>
    </w:p>
    <w:p w:rsidR="00C7262F" w:rsidRDefault="00C7262F" w:rsidP="00C7262F">
      <w:pPr>
        <w:pStyle w:val="S"/>
        <w:rPr>
          <w:lang w:val="ru-RU" w:eastAsia="en-US"/>
        </w:rPr>
      </w:pPr>
    </w:p>
    <w:p w:rsidR="00530304" w:rsidRPr="000C231E" w:rsidRDefault="00C7262F" w:rsidP="00530304">
      <w:pPr>
        <w:ind w:left="540"/>
        <w:jc w:val="center"/>
        <w:rPr>
          <w:b/>
          <w:sz w:val="28"/>
          <w:szCs w:val="28"/>
        </w:rPr>
      </w:pPr>
      <w:r w:rsidRPr="000C231E">
        <w:rPr>
          <w:b/>
          <w:sz w:val="28"/>
          <w:szCs w:val="28"/>
        </w:rPr>
        <w:t>Запрос (технико-)коммерческих предложений</w:t>
      </w:r>
    </w:p>
    <w:p w:rsidR="00530304" w:rsidRPr="000C231E" w:rsidRDefault="00530304" w:rsidP="00530304">
      <w:pPr>
        <w:ind w:left="540"/>
        <w:jc w:val="center"/>
        <w:rPr>
          <w:b/>
          <w:sz w:val="28"/>
          <w:szCs w:val="28"/>
        </w:rPr>
      </w:pPr>
      <w:r w:rsidRPr="000C231E">
        <w:rPr>
          <w:b/>
          <w:sz w:val="28"/>
          <w:szCs w:val="28"/>
        </w:rPr>
        <w:t xml:space="preserve"> на</w:t>
      </w:r>
      <w:r w:rsidR="00537F50" w:rsidRPr="000C231E">
        <w:rPr>
          <w:rFonts w:cs="Times New Roman"/>
        </w:rPr>
        <w:t xml:space="preserve"> </w:t>
      </w:r>
      <w:r w:rsidR="00537F50" w:rsidRPr="000C231E">
        <w:rPr>
          <w:b/>
          <w:sz w:val="28"/>
          <w:szCs w:val="28"/>
        </w:rPr>
        <w:t>поставку</w:t>
      </w:r>
      <w:r w:rsidR="003C43E5" w:rsidRPr="000C231E">
        <w:rPr>
          <w:b/>
          <w:sz w:val="28"/>
          <w:szCs w:val="28"/>
        </w:rPr>
        <w:t xml:space="preserve"> </w:t>
      </w:r>
      <w:r w:rsidR="000C231E" w:rsidRPr="000C231E">
        <w:rPr>
          <w:b/>
          <w:sz w:val="28"/>
          <w:szCs w:val="28"/>
        </w:rPr>
        <w:t>станка для перемотки провода</w:t>
      </w:r>
      <w:r w:rsidR="00D71E7E" w:rsidRPr="000C231E">
        <w:rPr>
          <w:b/>
          <w:sz w:val="28"/>
          <w:szCs w:val="28"/>
        </w:rPr>
        <w:t>.</w:t>
      </w:r>
    </w:p>
    <w:p w:rsidR="00C7262F" w:rsidRPr="000C231E" w:rsidRDefault="00C7262F" w:rsidP="00C7262F">
      <w:pPr>
        <w:tabs>
          <w:tab w:val="left" w:pos="0"/>
        </w:tabs>
        <w:spacing w:line="360" w:lineRule="auto"/>
        <w:ind w:firstLine="567"/>
        <w:jc w:val="center"/>
        <w:rPr>
          <w:b/>
          <w:sz w:val="28"/>
          <w:szCs w:val="28"/>
        </w:rPr>
      </w:pPr>
    </w:p>
    <w:p w:rsidR="00C7262F" w:rsidRPr="000C231E" w:rsidRDefault="00897010" w:rsidP="00C7262F">
      <w:pPr>
        <w:tabs>
          <w:tab w:val="left" w:pos="0"/>
        </w:tabs>
        <w:spacing w:line="360" w:lineRule="exact"/>
        <w:ind w:firstLine="567"/>
        <w:rPr>
          <w:noProof/>
          <w:sz w:val="28"/>
          <w:szCs w:val="28"/>
        </w:rPr>
      </w:pPr>
      <w:r w:rsidRPr="000C231E">
        <w:rPr>
          <w:rStyle w:val="FontStyle19"/>
          <w:sz w:val="28"/>
          <w:szCs w:val="28"/>
        </w:rPr>
        <w:t>АО</w:t>
      </w:r>
      <w:r w:rsidR="005E0C50" w:rsidRPr="000C231E">
        <w:rPr>
          <w:rStyle w:val="FontStyle19"/>
          <w:sz w:val="28"/>
          <w:szCs w:val="28"/>
        </w:rPr>
        <w:t xml:space="preserve"> «</w:t>
      </w:r>
      <w:r w:rsidRPr="000C231E">
        <w:rPr>
          <w:rStyle w:val="FontStyle19"/>
          <w:sz w:val="28"/>
          <w:szCs w:val="28"/>
        </w:rPr>
        <w:t>НК «Конданефть</w:t>
      </w:r>
      <w:r w:rsidR="005E0C50" w:rsidRPr="000C231E">
        <w:rPr>
          <w:rStyle w:val="FontStyle19"/>
          <w:sz w:val="28"/>
          <w:szCs w:val="28"/>
        </w:rPr>
        <w:t>»</w:t>
      </w:r>
      <w:r w:rsidR="00C7262F" w:rsidRPr="000C231E">
        <w:rPr>
          <w:rStyle w:val="FontStyle19"/>
          <w:sz w:val="28"/>
          <w:szCs w:val="28"/>
        </w:rPr>
        <w:t xml:space="preserve"> в рамках закупочной деятельности открыто к сотрудничеству и заинтересованно в расширении круга участников закупочных процедур и увеличении возможных вариантов удовлетворения потребности в </w:t>
      </w:r>
      <w:r w:rsidR="0041174A" w:rsidRPr="000C231E">
        <w:rPr>
          <w:rStyle w:val="FontStyle19"/>
          <w:sz w:val="28"/>
          <w:szCs w:val="28"/>
        </w:rPr>
        <w:t>МТР</w:t>
      </w:r>
      <w:r w:rsidR="00C7262F" w:rsidRPr="000C231E">
        <w:rPr>
          <w:rStyle w:val="FontStyle19"/>
          <w:sz w:val="28"/>
          <w:szCs w:val="28"/>
        </w:rPr>
        <w:t xml:space="preserve">. </w:t>
      </w:r>
    </w:p>
    <w:p w:rsidR="00537F50" w:rsidRPr="000C231E" w:rsidRDefault="00C7262F" w:rsidP="00537F50">
      <w:pPr>
        <w:ind w:left="540"/>
        <w:jc w:val="center"/>
        <w:rPr>
          <w:sz w:val="28"/>
          <w:szCs w:val="28"/>
        </w:rPr>
      </w:pPr>
      <w:r w:rsidRPr="000C231E">
        <w:rPr>
          <w:sz w:val="28"/>
          <w:szCs w:val="28"/>
        </w:rPr>
        <w:t xml:space="preserve">В связи с чем просим Вас в срок не позднее </w:t>
      </w:r>
      <w:r w:rsidR="000C231E" w:rsidRPr="000C231E">
        <w:rPr>
          <w:sz w:val="28"/>
          <w:szCs w:val="28"/>
        </w:rPr>
        <w:t>15.06</w:t>
      </w:r>
      <w:r w:rsidR="00D67B2D" w:rsidRPr="000C231E">
        <w:rPr>
          <w:sz w:val="28"/>
          <w:szCs w:val="28"/>
        </w:rPr>
        <w:t>.2023</w:t>
      </w:r>
      <w:r w:rsidR="00537F50" w:rsidRPr="000C231E">
        <w:rPr>
          <w:sz w:val="28"/>
          <w:szCs w:val="28"/>
        </w:rPr>
        <w:t xml:space="preserve"> подготовить и </w:t>
      </w:r>
    </w:p>
    <w:p w:rsidR="00A32ADF" w:rsidRPr="000C231E" w:rsidRDefault="00C7262F" w:rsidP="00A32ADF">
      <w:pPr>
        <w:rPr>
          <w:sz w:val="28"/>
          <w:szCs w:val="28"/>
        </w:rPr>
      </w:pPr>
      <w:r w:rsidRPr="000C231E">
        <w:rPr>
          <w:sz w:val="28"/>
          <w:szCs w:val="28"/>
        </w:rPr>
        <w:t xml:space="preserve">направить на </w:t>
      </w:r>
      <w:hyperlink r:id="rId5" w:history="1">
        <w:r w:rsidRPr="000C231E">
          <w:rPr>
            <w:rStyle w:val="a5"/>
            <w:sz w:val="28"/>
            <w:szCs w:val="28"/>
          </w:rPr>
          <w:t>http://rn.tektorg.ru</w:t>
        </w:r>
      </w:hyperlink>
      <w:r w:rsidRPr="000C231E">
        <w:rPr>
          <w:sz w:val="28"/>
          <w:szCs w:val="28"/>
        </w:rPr>
        <w:t xml:space="preserve"> предложение </w:t>
      </w:r>
      <w:r w:rsidR="003C43E5" w:rsidRPr="000C231E">
        <w:rPr>
          <w:sz w:val="28"/>
          <w:szCs w:val="28"/>
        </w:rPr>
        <w:t xml:space="preserve">на поставку </w:t>
      </w:r>
      <w:r w:rsidR="000C231E" w:rsidRPr="000C231E">
        <w:rPr>
          <w:sz w:val="28"/>
          <w:szCs w:val="28"/>
        </w:rPr>
        <w:t>станка для перемотки провода</w:t>
      </w:r>
      <w:r w:rsidR="00A32ADF" w:rsidRPr="000C231E">
        <w:rPr>
          <w:sz w:val="28"/>
          <w:szCs w:val="28"/>
        </w:rPr>
        <w:t xml:space="preserve">. </w:t>
      </w:r>
      <w:r w:rsidR="00292E04" w:rsidRPr="000C231E">
        <w:rPr>
          <w:sz w:val="28"/>
          <w:szCs w:val="28"/>
        </w:rPr>
        <w:t xml:space="preserve"> </w:t>
      </w:r>
      <w:r w:rsidR="000C231E" w:rsidRPr="000C231E">
        <w:rPr>
          <w:sz w:val="28"/>
          <w:szCs w:val="28"/>
        </w:rPr>
        <w:t>Поставляемый</w:t>
      </w:r>
      <w:r w:rsidR="00D71E7E" w:rsidRPr="000C231E">
        <w:rPr>
          <w:sz w:val="28"/>
          <w:szCs w:val="28"/>
        </w:rPr>
        <w:t xml:space="preserve"> </w:t>
      </w:r>
      <w:r w:rsidR="000C231E" w:rsidRPr="000C231E">
        <w:rPr>
          <w:sz w:val="28"/>
          <w:szCs w:val="28"/>
        </w:rPr>
        <w:t>станок</w:t>
      </w:r>
      <w:r w:rsidR="003C43E5" w:rsidRPr="000C231E">
        <w:rPr>
          <w:sz w:val="28"/>
          <w:szCs w:val="28"/>
        </w:rPr>
        <w:t xml:space="preserve"> </w:t>
      </w:r>
      <w:r w:rsidR="00D71E7E" w:rsidRPr="000C231E">
        <w:rPr>
          <w:sz w:val="28"/>
          <w:szCs w:val="28"/>
        </w:rPr>
        <w:t>должен</w:t>
      </w:r>
      <w:r w:rsidR="00A32ADF" w:rsidRPr="000C231E">
        <w:rPr>
          <w:sz w:val="28"/>
          <w:szCs w:val="28"/>
        </w:rPr>
        <w:t xml:space="preserve"> </w:t>
      </w:r>
      <w:r w:rsidR="00055912" w:rsidRPr="000C231E">
        <w:rPr>
          <w:sz w:val="28"/>
          <w:szCs w:val="28"/>
        </w:rPr>
        <w:t>быть серийным</w:t>
      </w:r>
      <w:r w:rsidR="00A32ADF" w:rsidRPr="000C231E">
        <w:rPr>
          <w:sz w:val="28"/>
          <w:szCs w:val="28"/>
        </w:rPr>
        <w:t>, заво</w:t>
      </w:r>
      <w:r w:rsidR="00D71E7E" w:rsidRPr="000C231E">
        <w:rPr>
          <w:sz w:val="28"/>
          <w:szCs w:val="28"/>
        </w:rPr>
        <w:t>дской сборки, новым</w:t>
      </w:r>
      <w:r w:rsidR="00055912" w:rsidRPr="000C231E">
        <w:rPr>
          <w:sz w:val="28"/>
          <w:szCs w:val="28"/>
        </w:rPr>
        <w:t>, комплектным</w:t>
      </w:r>
      <w:r w:rsidR="00A32ADF" w:rsidRPr="000C231E">
        <w:rPr>
          <w:sz w:val="28"/>
          <w:szCs w:val="28"/>
        </w:rPr>
        <w:t>, г</w:t>
      </w:r>
      <w:r w:rsidR="00D67B2D" w:rsidRPr="000C231E">
        <w:rPr>
          <w:sz w:val="28"/>
          <w:szCs w:val="28"/>
        </w:rPr>
        <w:t>од выпуска не ранее 2023</w:t>
      </w:r>
      <w:r w:rsidR="00A32ADF" w:rsidRPr="000C231E">
        <w:rPr>
          <w:sz w:val="28"/>
          <w:szCs w:val="28"/>
        </w:rPr>
        <w:t xml:space="preserve"> года и свободно распространяться на территории РФ;</w:t>
      </w:r>
    </w:p>
    <w:p w:rsidR="002750CC" w:rsidRPr="000C231E" w:rsidRDefault="00C7262F" w:rsidP="002750CC">
      <w:pPr>
        <w:rPr>
          <w:sz w:val="28"/>
        </w:rPr>
      </w:pPr>
      <w:r w:rsidRPr="000C231E">
        <w:rPr>
          <w:sz w:val="28"/>
        </w:rPr>
        <w:t>Контактное лицо</w:t>
      </w:r>
      <w:r w:rsidR="005E0C50" w:rsidRPr="000C231E">
        <w:rPr>
          <w:sz w:val="28"/>
        </w:rPr>
        <w:t xml:space="preserve">: </w:t>
      </w:r>
      <w:r w:rsidR="001273E1" w:rsidRPr="000C231E">
        <w:rPr>
          <w:sz w:val="28"/>
        </w:rPr>
        <w:t>Фомичев Александр Евгеньевич</w:t>
      </w:r>
      <w:r w:rsidR="002750CC" w:rsidRPr="000C231E">
        <w:rPr>
          <w:sz w:val="28"/>
        </w:rPr>
        <w:t xml:space="preserve"> </w:t>
      </w:r>
      <w:hyperlink r:id="rId6" w:history="1">
        <w:r w:rsidR="001273E1" w:rsidRPr="000C231E">
          <w:rPr>
            <w:rStyle w:val="a5"/>
            <w:sz w:val="28"/>
            <w:szCs w:val="28"/>
          </w:rPr>
          <w:t>AE_Fomichev@knd.rosneft.ru</w:t>
        </w:r>
      </w:hyperlink>
      <w:r w:rsidR="002750CC" w:rsidRPr="000C231E">
        <w:rPr>
          <w:sz w:val="28"/>
        </w:rPr>
        <w:t xml:space="preserve">, тел. +7(3467) 39-62-34 доб. </w:t>
      </w:r>
      <w:r w:rsidR="001273E1" w:rsidRPr="000C231E">
        <w:rPr>
          <w:sz w:val="28"/>
        </w:rPr>
        <w:t>5780</w:t>
      </w:r>
      <w:r w:rsidR="002750CC" w:rsidRPr="000C231E">
        <w:rPr>
          <w:sz w:val="28"/>
        </w:rPr>
        <w:t>.</w:t>
      </w:r>
    </w:p>
    <w:p w:rsidR="00C7262F" w:rsidRDefault="00C7262F" w:rsidP="002750CC">
      <w:pPr>
        <w:rPr>
          <w:sz w:val="28"/>
          <w:szCs w:val="28"/>
        </w:rPr>
      </w:pPr>
      <w:r w:rsidRPr="000C231E">
        <w:rPr>
          <w:sz w:val="28"/>
          <w:szCs w:val="28"/>
        </w:rPr>
        <w:t>Представленная Вами информация позволит сформулировать существенные условия планируемых к проведению закупок, обеспечить продуктивное</w:t>
      </w:r>
      <w:bookmarkStart w:id="6" w:name="_GoBack"/>
      <w:bookmarkEnd w:id="6"/>
      <w:r>
        <w:rPr>
          <w:sz w:val="28"/>
          <w:szCs w:val="28"/>
        </w:rPr>
        <w:t xml:space="preserve"> сотрудничество с участниками рынка.</w:t>
      </w:r>
    </w:p>
    <w:p w:rsidR="00C7262F" w:rsidRDefault="00C7262F" w:rsidP="00C7262F">
      <w:pPr>
        <w:tabs>
          <w:tab w:val="left" w:pos="0"/>
        </w:tabs>
        <w:spacing w:line="360" w:lineRule="exact"/>
        <w:ind w:firstLine="567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Организации, направившие предложения в рамках запроса ТКП, по итогам их рассмотрения будут включаться в списки адресной рассылки информации об объявлении соответствующих закупочных процедур.</w:t>
      </w:r>
    </w:p>
    <w:p w:rsidR="00C7262F" w:rsidRDefault="00C7262F" w:rsidP="00C7262F">
      <w:pPr>
        <w:tabs>
          <w:tab w:val="left" w:pos="0"/>
        </w:tabs>
        <w:spacing w:line="360" w:lineRule="exact"/>
        <w:ind w:firstLine="567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 xml:space="preserve">Ознакомиться с подробным видеороликом об участии в процедуре запроса ТКП на ЭТП можно на </w:t>
      </w:r>
      <w:r>
        <w:rPr>
          <w:rStyle w:val="FontStyle19"/>
          <w:sz w:val="28"/>
          <w:szCs w:val="28"/>
          <w:lang w:val="en-US"/>
        </w:rPr>
        <w:t>YouTube</w:t>
      </w:r>
      <w:r>
        <w:rPr>
          <w:rStyle w:val="FontStyle19"/>
          <w:sz w:val="28"/>
          <w:szCs w:val="28"/>
        </w:rPr>
        <w:t xml:space="preserve">-канале ЭТП ТЭК-Торг по ссылке: </w:t>
      </w:r>
      <w:hyperlink r:id="rId7" w:history="1">
        <w:r w:rsidR="0056508D" w:rsidRPr="00635E70">
          <w:rPr>
            <w:rStyle w:val="a5"/>
            <w:sz w:val="28"/>
            <w:szCs w:val="28"/>
            <w:lang w:val="en-US"/>
          </w:rPr>
          <w:t>https</w:t>
        </w:r>
        <w:r w:rsidR="0056508D" w:rsidRPr="00635E70">
          <w:rPr>
            <w:rStyle w:val="a5"/>
            <w:sz w:val="28"/>
            <w:szCs w:val="28"/>
          </w:rPr>
          <w:t>://</w:t>
        </w:r>
        <w:proofErr w:type="spellStart"/>
        <w:r w:rsidR="0056508D" w:rsidRPr="00635E70">
          <w:rPr>
            <w:rStyle w:val="a5"/>
            <w:sz w:val="28"/>
            <w:szCs w:val="28"/>
            <w:lang w:val="en-US"/>
          </w:rPr>
          <w:t>youtube</w:t>
        </w:r>
        <w:proofErr w:type="spellEnd"/>
        <w:r w:rsidR="0056508D" w:rsidRPr="00635E70">
          <w:rPr>
            <w:rStyle w:val="a5"/>
            <w:sz w:val="28"/>
            <w:szCs w:val="28"/>
          </w:rPr>
          <w:t>/</w:t>
        </w:r>
        <w:proofErr w:type="spellStart"/>
        <w:r w:rsidR="0056508D" w:rsidRPr="00635E70">
          <w:rPr>
            <w:rStyle w:val="a5"/>
            <w:sz w:val="28"/>
            <w:szCs w:val="28"/>
            <w:lang w:val="en-US"/>
          </w:rPr>
          <w:t>Ld</w:t>
        </w:r>
        <w:proofErr w:type="spellEnd"/>
        <w:r w:rsidR="0056508D" w:rsidRPr="00635E70">
          <w:rPr>
            <w:rStyle w:val="a5"/>
            <w:sz w:val="28"/>
            <w:szCs w:val="28"/>
          </w:rPr>
          <w:t>6</w:t>
        </w:r>
        <w:proofErr w:type="spellStart"/>
        <w:r w:rsidR="0056508D" w:rsidRPr="00635E70">
          <w:rPr>
            <w:rStyle w:val="a5"/>
            <w:sz w:val="28"/>
            <w:szCs w:val="28"/>
            <w:lang w:val="en-US"/>
          </w:rPr>
          <w:t>SqEMPUu</w:t>
        </w:r>
        <w:proofErr w:type="spellEnd"/>
        <w:r w:rsidR="0056508D" w:rsidRPr="00635E70">
          <w:rPr>
            <w:rStyle w:val="a5"/>
            <w:sz w:val="28"/>
            <w:szCs w:val="28"/>
          </w:rPr>
          <w:t>8</w:t>
        </w:r>
      </w:hyperlink>
      <w:r>
        <w:rPr>
          <w:rStyle w:val="FontStyle19"/>
          <w:sz w:val="28"/>
          <w:szCs w:val="28"/>
        </w:rPr>
        <w:t>.</w:t>
      </w:r>
    </w:p>
    <w:p w:rsidR="00C7262F" w:rsidRPr="00883F16" w:rsidRDefault="00C7262F" w:rsidP="00C7262F">
      <w:pPr>
        <w:pStyle w:val="S"/>
        <w:rPr>
          <w:lang w:val="ru-RU" w:eastAsia="en-US"/>
        </w:rPr>
      </w:pPr>
      <w:r>
        <w:rPr>
          <w:rStyle w:val="FontStyle19"/>
          <w:sz w:val="28"/>
          <w:szCs w:val="28"/>
        </w:rPr>
        <w:t xml:space="preserve">Настоящий запрос носит исключительно информационный характер и не является официальным уведомлением, относящимся к конкретным закупочным процедурам. Настоящий запрос не является публичной офертой или приглашением делать оферты, не может квалифицироваться как приглашение принять участие в торгах, а также в иных закупочных процедурах, и не накладывает на </w:t>
      </w:r>
      <w:r w:rsidR="00897010" w:rsidRPr="00897010">
        <w:rPr>
          <w:rStyle w:val="FontStyle19"/>
          <w:sz w:val="28"/>
          <w:szCs w:val="28"/>
        </w:rPr>
        <w:t>АО «НК «Конданефть»</w:t>
      </w:r>
      <w:r>
        <w:rPr>
          <w:rStyle w:val="FontStyle19"/>
          <w:sz w:val="28"/>
          <w:szCs w:val="28"/>
        </w:rPr>
        <w:t xml:space="preserve"> обязательств по заключению договора.</w:t>
      </w:r>
    </w:p>
    <w:p w:rsidR="00C7262F" w:rsidRDefault="00C7262F" w:rsidP="00C7262F">
      <w:pPr>
        <w:pStyle w:val="a"/>
        <w:numPr>
          <w:ilvl w:val="0"/>
          <w:numId w:val="0"/>
        </w:numPr>
        <w:ind w:left="720" w:hanging="360"/>
        <w:jc w:val="right"/>
      </w:pPr>
      <w:r>
        <w:t xml:space="preserve"> </w:t>
      </w:r>
    </w:p>
    <w:p w:rsidR="00C7262F" w:rsidRDefault="00C7262F" w:rsidP="00C7262F">
      <w:pPr>
        <w:rPr>
          <w:rFonts w:eastAsia="Times New Roman"/>
          <w:snapToGrid w:val="0"/>
          <w:szCs w:val="24"/>
        </w:rPr>
      </w:pPr>
    </w:p>
    <w:p w:rsidR="0028097F" w:rsidRDefault="0028097F"/>
    <w:sectPr w:rsidR="00280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EE7865"/>
    <w:multiLevelType w:val="hybridMultilevel"/>
    <w:tmpl w:val="C532A0AC"/>
    <w:lvl w:ilvl="0" w:tplc="06543D8C">
      <w:start w:val="1"/>
      <w:numFmt w:val="bullet"/>
      <w:pStyle w:val="a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62F"/>
    <w:rsid w:val="00055912"/>
    <w:rsid w:val="000C231E"/>
    <w:rsid w:val="00100744"/>
    <w:rsid w:val="00117610"/>
    <w:rsid w:val="001273E1"/>
    <w:rsid w:val="001C5209"/>
    <w:rsid w:val="00257B5A"/>
    <w:rsid w:val="00271990"/>
    <w:rsid w:val="002740A6"/>
    <w:rsid w:val="002750CC"/>
    <w:rsid w:val="0028097F"/>
    <w:rsid w:val="00292E04"/>
    <w:rsid w:val="00391AFC"/>
    <w:rsid w:val="003A1297"/>
    <w:rsid w:val="003C43E5"/>
    <w:rsid w:val="003F32D6"/>
    <w:rsid w:val="0041174A"/>
    <w:rsid w:val="00511120"/>
    <w:rsid w:val="00530304"/>
    <w:rsid w:val="00537F50"/>
    <w:rsid w:val="005551A9"/>
    <w:rsid w:val="0056508D"/>
    <w:rsid w:val="005E0C50"/>
    <w:rsid w:val="006617CB"/>
    <w:rsid w:val="006D1327"/>
    <w:rsid w:val="006F7127"/>
    <w:rsid w:val="00793B6A"/>
    <w:rsid w:val="00883C74"/>
    <w:rsid w:val="00894872"/>
    <w:rsid w:val="00897010"/>
    <w:rsid w:val="008E066A"/>
    <w:rsid w:val="00907D90"/>
    <w:rsid w:val="009A091F"/>
    <w:rsid w:val="00A32ADF"/>
    <w:rsid w:val="00B07118"/>
    <w:rsid w:val="00B100A6"/>
    <w:rsid w:val="00B201D2"/>
    <w:rsid w:val="00B61CAB"/>
    <w:rsid w:val="00BA5B2F"/>
    <w:rsid w:val="00C540B3"/>
    <w:rsid w:val="00C7262F"/>
    <w:rsid w:val="00C77A52"/>
    <w:rsid w:val="00C83981"/>
    <w:rsid w:val="00D53F59"/>
    <w:rsid w:val="00D67B2D"/>
    <w:rsid w:val="00D71E7E"/>
    <w:rsid w:val="00D80376"/>
    <w:rsid w:val="00D87481"/>
    <w:rsid w:val="00D87A60"/>
    <w:rsid w:val="00FB2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B444AA-B684-4FB4-9940-5734BFB4D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7262F"/>
    <w:pPr>
      <w:spacing w:after="0" w:line="240" w:lineRule="auto"/>
      <w:jc w:val="both"/>
    </w:pPr>
    <w:rPr>
      <w:rFonts w:ascii="Times New Roman" w:eastAsia="Calibri" w:hAnsi="Times New Roman" w:cs="Arial"/>
      <w:sz w:val="24"/>
    </w:rPr>
  </w:style>
  <w:style w:type="paragraph" w:styleId="2">
    <w:name w:val="heading 2"/>
    <w:basedOn w:val="a0"/>
    <w:next w:val="a0"/>
    <w:link w:val="20"/>
    <w:unhideWhenUsed/>
    <w:qFormat/>
    <w:rsid w:val="00C7262F"/>
    <w:pPr>
      <w:keepNext/>
      <w:keepLines/>
      <w:tabs>
        <w:tab w:val="left" w:pos="284"/>
      </w:tabs>
      <w:spacing w:before="240"/>
      <w:outlineLvl w:val="1"/>
    </w:pPr>
    <w:rPr>
      <w:rFonts w:ascii="Arial" w:eastAsia="Times New Roman" w:hAnsi="Arial" w:cs="Times New Roman"/>
      <w:b/>
      <w:bCs/>
      <w:caps/>
      <w:szCs w:val="24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C7262F"/>
    <w:rPr>
      <w:rFonts w:ascii="Arial" w:eastAsia="Times New Roman" w:hAnsi="Arial" w:cs="Times New Roman"/>
      <w:b/>
      <w:bCs/>
      <w:caps/>
      <w:sz w:val="24"/>
      <w:szCs w:val="24"/>
      <w:lang w:val="x-none" w:eastAsia="x-none"/>
    </w:rPr>
  </w:style>
  <w:style w:type="paragraph" w:customStyle="1" w:styleId="S">
    <w:name w:val="S_Обычный"/>
    <w:basedOn w:val="a0"/>
    <w:link w:val="S0"/>
    <w:rsid w:val="00C7262F"/>
    <w:pPr>
      <w:widowControl w:val="0"/>
    </w:pPr>
    <w:rPr>
      <w:rFonts w:eastAsia="Times New Roman" w:cs="Times New Roman"/>
      <w:szCs w:val="24"/>
      <w:lang w:val="x-none" w:eastAsia="ru-RU"/>
    </w:rPr>
  </w:style>
  <w:style w:type="character" w:customStyle="1" w:styleId="S0">
    <w:name w:val="S_Обычный Знак"/>
    <w:link w:val="S"/>
    <w:rsid w:val="00C7262F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">
    <w:name w:val="List Paragraph"/>
    <w:aliases w:val="Bullet_IRAO,Мой Список,List Paragraph"/>
    <w:basedOn w:val="a0"/>
    <w:link w:val="a4"/>
    <w:uiPriority w:val="34"/>
    <w:qFormat/>
    <w:rsid w:val="00C7262F"/>
    <w:pPr>
      <w:numPr>
        <w:numId w:val="1"/>
      </w:numPr>
      <w:jc w:val="left"/>
    </w:pPr>
  </w:style>
  <w:style w:type="character" w:styleId="a5">
    <w:name w:val="Hyperlink"/>
    <w:uiPriority w:val="99"/>
    <w:unhideWhenUsed/>
    <w:rsid w:val="00C7262F"/>
    <w:rPr>
      <w:color w:val="0000FF"/>
      <w:u w:val="single"/>
    </w:rPr>
  </w:style>
  <w:style w:type="character" w:customStyle="1" w:styleId="a4">
    <w:name w:val="Абзац списка Знак"/>
    <w:aliases w:val="Bullet_IRAO Знак,Мой Список Знак,List Paragraph Знак"/>
    <w:link w:val="a"/>
    <w:uiPriority w:val="34"/>
    <w:locked/>
    <w:rsid w:val="00C7262F"/>
    <w:rPr>
      <w:rFonts w:ascii="Times New Roman" w:eastAsia="Calibri" w:hAnsi="Times New Roman" w:cs="Arial"/>
      <w:sz w:val="24"/>
    </w:rPr>
  </w:style>
  <w:style w:type="character" w:customStyle="1" w:styleId="FontStyle19">
    <w:name w:val="Font Style19"/>
    <w:uiPriority w:val="99"/>
    <w:rsid w:val="00C7262F"/>
    <w:rPr>
      <w:rFonts w:ascii="Times New Roman" w:hAnsi="Times New Roman" w:cs="Times New Roman" w:hint="default"/>
      <w:sz w:val="22"/>
      <w:szCs w:val="22"/>
    </w:rPr>
  </w:style>
  <w:style w:type="character" w:customStyle="1" w:styleId="FontStyle31">
    <w:name w:val="Font Style31"/>
    <w:uiPriority w:val="99"/>
    <w:rsid w:val="00537F50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9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be/Ld6SqEMPUu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E_Fomichev@knd.rosneft.ru" TargetMode="External"/><Relationship Id="rId5" Type="http://schemas.openxmlformats.org/officeDocument/2006/relationships/hyperlink" Target="http://rn.tektorg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IT Organization</Company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Хмелевский Виктор Иванович</dc:creator>
  <cp:lastModifiedBy>Фомичев Александр Евгеньевич</cp:lastModifiedBy>
  <cp:revision>30</cp:revision>
  <dcterms:created xsi:type="dcterms:W3CDTF">2021-07-21T09:30:00Z</dcterms:created>
  <dcterms:modified xsi:type="dcterms:W3CDTF">2023-05-15T04:27:00Z</dcterms:modified>
</cp:coreProperties>
</file>