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3422" w:rsidRPr="00E74925" w:rsidRDefault="00003422" w:rsidP="005604B8">
      <w:pPr>
        <w:pStyle w:val="1"/>
        <w:rPr>
          <w:rFonts w:ascii="Times New Roman" w:hAnsi="Times New Roman" w:cs="Times New Roman"/>
          <w:i/>
        </w:rPr>
      </w:pPr>
      <w:r w:rsidRPr="00E74925">
        <w:rPr>
          <w:rFonts w:ascii="Times New Roman" w:hAnsi="Times New Roman" w:cs="Times New Roman"/>
        </w:rPr>
        <w:t>Техническое задание</w:t>
      </w:r>
    </w:p>
    <w:tbl>
      <w:tblP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98"/>
        <w:gridCol w:w="2288"/>
        <w:gridCol w:w="10506"/>
      </w:tblGrid>
      <w:tr w:rsidR="00825682" w:rsidRPr="00D52EC8" w:rsidTr="00A66AC0">
        <w:tc>
          <w:tcPr>
            <w:tcW w:w="5000" w:type="pct"/>
            <w:gridSpan w:val="3"/>
          </w:tcPr>
          <w:p w:rsidR="00825682" w:rsidRPr="00D52EC8" w:rsidRDefault="00825682" w:rsidP="00A66AC0">
            <w:pPr>
              <w:ind w:right="175" w:hanging="61"/>
              <w:jc w:val="both"/>
              <w:rPr>
                <w:b/>
              </w:rPr>
            </w:pPr>
            <w:r w:rsidRPr="00D52EC8">
              <w:rPr>
                <w:b/>
              </w:rPr>
              <w:t>1. Наименование закупаемых товаров их количество (объем), единичные расценки и начальная (максимальная) цена договора</w:t>
            </w:r>
          </w:p>
        </w:tc>
      </w:tr>
      <w:tr w:rsidR="00825682" w:rsidRPr="00D52EC8" w:rsidTr="00A66AC0">
        <w:tc>
          <w:tcPr>
            <w:tcW w:w="5000" w:type="pct"/>
            <w:gridSpan w:val="3"/>
          </w:tcPr>
          <w:p w:rsidR="00825682" w:rsidRPr="00D52EC8" w:rsidRDefault="00825682" w:rsidP="00A66AC0">
            <w:pPr>
              <w:ind w:right="175"/>
              <w:jc w:val="both"/>
            </w:pPr>
            <w:r w:rsidRPr="00D52EC8">
              <w:t>Наименование закупаемых товаров их количество (объем), единичные расценки и начальная (максимальная) цена договора указаны в Приложении №10 к настоящей документации запроса предложений.</w:t>
            </w:r>
          </w:p>
        </w:tc>
      </w:tr>
      <w:tr w:rsidR="00825682" w:rsidRPr="00D52EC8" w:rsidTr="00A66AC0">
        <w:tc>
          <w:tcPr>
            <w:tcW w:w="733" w:type="pct"/>
          </w:tcPr>
          <w:p w:rsidR="00825682" w:rsidRPr="00D52EC8" w:rsidRDefault="00825682" w:rsidP="00A66AC0">
            <w:pPr>
              <w:ind w:left="-108" w:right="175"/>
              <w:jc w:val="both"/>
            </w:pPr>
            <w:r w:rsidRPr="00D52EC8">
              <w:rPr>
                <w:bCs/>
              </w:rPr>
              <w:t>Порядок формирования начальной (максимальной) цены</w:t>
            </w:r>
          </w:p>
        </w:tc>
        <w:tc>
          <w:tcPr>
            <w:tcW w:w="4267" w:type="pct"/>
            <w:gridSpan w:val="2"/>
          </w:tcPr>
          <w:p w:rsidR="00825682" w:rsidRPr="00D52EC8" w:rsidRDefault="00825682" w:rsidP="00A66AC0">
            <w:pPr>
              <w:tabs>
                <w:tab w:val="left" w:pos="0"/>
              </w:tabs>
              <w:ind w:right="34"/>
              <w:jc w:val="both"/>
            </w:pPr>
            <w:r w:rsidRPr="00D52EC8">
              <w:rPr>
                <w:bCs/>
              </w:rPr>
              <w:t>Начальная (максимальная) цена договора включает в себя: стоимость Товара, стоимость доставки Товара до склада Заказчика, стоимость погрузочно-разгрузочных работ, запорных устройств, защитной упаковки, необоротной тары, маркировки, оформления необходимой документации и прочие расходы, связанные с доставкой Товара в адрес Заказч</w:t>
            </w:r>
            <w:r>
              <w:rPr>
                <w:bCs/>
              </w:rPr>
              <w:t>ика</w:t>
            </w:r>
            <w:r w:rsidRPr="00D52EC8">
              <w:rPr>
                <w:bCs/>
              </w:rPr>
              <w:t>, а также налоги и сборы</w:t>
            </w:r>
          </w:p>
        </w:tc>
      </w:tr>
      <w:tr w:rsidR="00825682" w:rsidRPr="00D52EC8" w:rsidTr="00A66AC0">
        <w:tc>
          <w:tcPr>
            <w:tcW w:w="5000" w:type="pct"/>
            <w:gridSpan w:val="3"/>
          </w:tcPr>
          <w:p w:rsidR="00825682" w:rsidRPr="00D52EC8" w:rsidRDefault="00825682" w:rsidP="00A66AC0">
            <w:pPr>
              <w:ind w:right="175"/>
              <w:jc w:val="both"/>
              <w:rPr>
                <w:b/>
                <w:bCs/>
              </w:rPr>
            </w:pPr>
            <w:r w:rsidRPr="00D52EC8">
              <w:rPr>
                <w:b/>
              </w:rPr>
              <w:t>2. Требования к товарам</w:t>
            </w:r>
          </w:p>
        </w:tc>
      </w:tr>
      <w:tr w:rsidR="00825682" w:rsidRPr="00D52EC8" w:rsidTr="00A66AC0">
        <w:trPr>
          <w:trHeight w:val="70"/>
        </w:trPr>
        <w:tc>
          <w:tcPr>
            <w:tcW w:w="733" w:type="pct"/>
            <w:vMerge w:val="restart"/>
          </w:tcPr>
          <w:p w:rsidR="00825682" w:rsidRPr="00D52EC8" w:rsidRDefault="00825682" w:rsidP="00A66AC0">
            <w:pPr>
              <w:ind w:right="175"/>
              <w:jc w:val="both"/>
            </w:pPr>
            <w:r w:rsidRPr="00D52EC8">
              <w:t>Требования к техническим характеристикам, размерам и иные требования указаны в Приложении №10 к настоящей документации запроса предложений.</w:t>
            </w:r>
          </w:p>
        </w:tc>
        <w:tc>
          <w:tcPr>
            <w:tcW w:w="763" w:type="pct"/>
          </w:tcPr>
          <w:p w:rsidR="00825682" w:rsidRPr="00D52EC8" w:rsidRDefault="00825682" w:rsidP="00A66AC0">
            <w:pPr>
              <w:ind w:right="175"/>
              <w:jc w:val="both"/>
            </w:pPr>
            <w:r w:rsidRPr="00D52EC8">
              <w:rPr>
                <w:bCs/>
              </w:rPr>
              <w:t>Требования к качеству товара</w:t>
            </w:r>
          </w:p>
        </w:tc>
        <w:tc>
          <w:tcPr>
            <w:tcW w:w="3504" w:type="pct"/>
          </w:tcPr>
          <w:p w:rsidR="00825682" w:rsidRPr="00C41DD1" w:rsidRDefault="00825682" w:rsidP="00A66AC0">
            <w:pPr>
              <w:jc w:val="both"/>
            </w:pPr>
            <w:r w:rsidRPr="00C41DD1">
              <w:t>Товар, подлежащий обязательной сертификации, поставляется с соответствующими сертификатами. Качество поставляемого Товара должно соответствовать требованиям ГОСТ, ОСТ, ТУ, ТО, ТС, чертежам и удостоверяться сертификатом (паспортом, актом) качества (сертификатом соответствия), техническим паспортом (актом технической годности). Товар поставляется с сертификатом соответствия ССФЖТ, если его получение обязательно для данного вида Товара.</w:t>
            </w:r>
          </w:p>
          <w:p w:rsidR="00825682" w:rsidRDefault="00825682" w:rsidP="00A66AC0">
            <w:pPr>
              <w:ind w:right="175"/>
              <w:jc w:val="both"/>
              <w:rPr>
                <w:rFonts w:eastAsia="Calibri"/>
              </w:rPr>
            </w:pPr>
            <w:r w:rsidRPr="00202530">
              <w:rPr>
                <w:rFonts w:eastAsia="Calibri"/>
              </w:rPr>
              <w:t xml:space="preserve">В случае поставки Товара ненадлежащего качества, </w:t>
            </w:r>
            <w:r>
              <w:rPr>
                <w:rFonts w:eastAsia="Calibri"/>
              </w:rPr>
              <w:t>Заказчик</w:t>
            </w:r>
            <w:r w:rsidRPr="00202530">
              <w:rPr>
                <w:rFonts w:eastAsia="Calibri"/>
              </w:rPr>
              <w:t xml:space="preserve"> вправе предъявить к </w:t>
            </w:r>
            <w:r>
              <w:rPr>
                <w:rFonts w:eastAsia="Calibri"/>
              </w:rPr>
              <w:t>Участнику (Победителю)</w:t>
            </w:r>
            <w:r w:rsidRPr="00202530">
              <w:rPr>
                <w:rFonts w:eastAsia="Calibri"/>
              </w:rPr>
              <w:t xml:space="preserve"> требования, предусмотренные ст. 475 ГК РФ.</w:t>
            </w:r>
          </w:p>
          <w:p w:rsidR="00825682" w:rsidRPr="00202530" w:rsidRDefault="00825682" w:rsidP="00A66AC0">
            <w:pPr>
              <w:ind w:right="175"/>
              <w:jc w:val="both"/>
              <w:rPr>
                <w:rFonts w:eastAsia="Calibri"/>
              </w:rPr>
            </w:pPr>
            <w:r w:rsidRPr="00202530">
              <w:rPr>
                <w:rFonts w:eastAsia="Calibri"/>
              </w:rPr>
              <w:t>Гарантийный срок эксплуатации поставляемого Товара устанавливается согласно сроку, указанному в технической документации на данный Товар, гарантией, предоставляемой производителем поставляемого Товара.</w:t>
            </w:r>
          </w:p>
          <w:p w:rsidR="00825682" w:rsidRDefault="00825682" w:rsidP="00A66AC0">
            <w:pPr>
              <w:pStyle w:val="af5"/>
              <w:spacing w:after="0"/>
              <w:ind w:left="50" w:firstLine="233"/>
            </w:pPr>
            <w:r>
              <w:rPr>
                <w:rFonts w:eastAsia="Calibri"/>
              </w:rPr>
              <w:t xml:space="preserve">   Участник (</w:t>
            </w:r>
            <w:r>
              <w:t xml:space="preserve">Победитель) обязан </w:t>
            </w:r>
            <w:r w:rsidRPr="00202530">
              <w:t>гаранти</w:t>
            </w:r>
            <w:r>
              <w:t>ровать:</w:t>
            </w:r>
          </w:p>
          <w:p w:rsidR="00825682" w:rsidRDefault="00825682" w:rsidP="00A66AC0">
            <w:pPr>
              <w:pStyle w:val="af5"/>
              <w:spacing w:after="0"/>
              <w:ind w:left="50" w:firstLine="233"/>
            </w:pPr>
            <w:r>
              <w:t>-</w:t>
            </w:r>
            <w:r w:rsidRPr="00202530">
              <w:t xml:space="preserve"> что поставляемый Товар находится у него во владении на законном основании, свободен от прав третьих лиц, не заложен, не находится под арестом, не обременен другими обязательствами, а также ввезен на таможенную территорию Российской Федерации с соблюдением требований законодательства Российской Федерации.</w:t>
            </w:r>
          </w:p>
          <w:p w:rsidR="00825682" w:rsidRPr="00202530" w:rsidRDefault="00825682" w:rsidP="00A66AC0">
            <w:pPr>
              <w:pStyle w:val="af5"/>
              <w:spacing w:after="0"/>
              <w:ind w:left="50" w:firstLine="233"/>
            </w:pPr>
            <w:r>
              <w:t xml:space="preserve">   -</w:t>
            </w:r>
            <w:r w:rsidRPr="00202530">
              <w:t xml:space="preserve"> что в отношении поставляемого Товара отсутствуют охраняемые законом права третьих лиц, в том числе в сфере интеллектуальной собственности.</w:t>
            </w:r>
          </w:p>
          <w:p w:rsidR="00825682" w:rsidRDefault="00825682" w:rsidP="00A66AC0">
            <w:pPr>
              <w:autoSpaceDE w:val="0"/>
              <w:autoSpaceDN w:val="0"/>
              <w:adjustRightInd w:val="0"/>
              <w:jc w:val="both"/>
            </w:pPr>
            <w:r>
              <w:t xml:space="preserve">        - </w:t>
            </w:r>
            <w:r w:rsidRPr="00202530">
              <w:t xml:space="preserve"> что поставляемый Товар является новым, ранее не находился в эксплуатации и на дату поставки его остаточный срок годности и гарантийный срок составит не менее 97%. </w:t>
            </w:r>
          </w:p>
          <w:p w:rsidR="00825682" w:rsidRPr="00202530" w:rsidRDefault="00825682" w:rsidP="00A66AC0">
            <w:pPr>
              <w:autoSpaceDE w:val="0"/>
              <w:autoSpaceDN w:val="0"/>
              <w:adjustRightInd w:val="0"/>
              <w:jc w:val="both"/>
            </w:pPr>
            <w:r>
              <w:t>В</w:t>
            </w:r>
            <w:r w:rsidRPr="00202530">
              <w:t xml:space="preserve"> любой момент </w:t>
            </w:r>
            <w:proofErr w:type="spellStart"/>
            <w:r w:rsidRPr="00202530">
              <w:t>подтвер</w:t>
            </w:r>
            <w:r>
              <w:t>дитьсвои</w:t>
            </w:r>
            <w:proofErr w:type="spellEnd"/>
            <w:r w:rsidRPr="00202530">
              <w:t xml:space="preserve"> права на поставляемый Товар. Не предоставление запрашиваемых документов </w:t>
            </w:r>
            <w:r>
              <w:t xml:space="preserve">будет </w:t>
            </w:r>
            <w:r w:rsidRPr="00202530">
              <w:t xml:space="preserve">является основанием для одностороннего </w:t>
            </w:r>
            <w:proofErr w:type="gramStart"/>
            <w:r w:rsidRPr="00202530">
              <w:t>расторжения  Договора</w:t>
            </w:r>
            <w:proofErr w:type="gramEnd"/>
            <w:r w:rsidRPr="00202530">
              <w:t xml:space="preserve"> по инициативе </w:t>
            </w:r>
            <w:r>
              <w:t>Заказчика.</w:t>
            </w:r>
          </w:p>
          <w:p w:rsidR="00825682" w:rsidRPr="00202530" w:rsidRDefault="00825682" w:rsidP="00A66AC0">
            <w:pPr>
              <w:autoSpaceDE w:val="0"/>
              <w:autoSpaceDN w:val="0"/>
              <w:adjustRightInd w:val="0"/>
              <w:jc w:val="both"/>
            </w:pPr>
          </w:p>
          <w:p w:rsidR="00825682" w:rsidRPr="00202530" w:rsidRDefault="00825682" w:rsidP="00A66AC0">
            <w:pPr>
              <w:ind w:right="175"/>
              <w:jc w:val="both"/>
              <w:rPr>
                <w:bCs/>
              </w:rPr>
            </w:pPr>
            <w:r w:rsidRPr="00D52EC8">
              <w:rPr>
                <w:bCs/>
              </w:rPr>
              <w:t xml:space="preserve">Если в техническом задании (описании объекта закупки) (далее – техническое задание) настоящей </w:t>
            </w:r>
            <w:r w:rsidRPr="00D52EC8">
              <w:t>документации запроса предложений</w:t>
            </w:r>
            <w:r w:rsidRPr="00D52EC8">
              <w:rPr>
                <w:bCs/>
              </w:rPr>
              <w:t xml:space="preserve"> значение показателей предлагаемого к поставке товара/</w:t>
            </w:r>
            <w:proofErr w:type="spellStart"/>
            <w:r w:rsidRPr="00D52EC8">
              <w:rPr>
                <w:bCs/>
              </w:rPr>
              <w:t>ов</w:t>
            </w:r>
            <w:proofErr w:type="spellEnd"/>
            <w:r w:rsidRPr="00D52EC8">
              <w:rPr>
                <w:bCs/>
              </w:rPr>
              <w:t xml:space="preserve">, являющихся предметом запроса предложений, является минимальным (более, не менее, от), максимальным (менее, не более, до), сопровождается словами «не менее», «более», «не более», «менее», «не выше», «выше», «не ниже», «ниже», «не хуже», «типа», «от», «до», «от до включая </w:t>
            </w:r>
            <w:r w:rsidRPr="00D52EC8">
              <w:rPr>
                <w:bCs/>
              </w:rPr>
              <w:lastRenderedPageBreak/>
              <w:t>диапазон», «включая диапазон», «или», «и/или», «либо» и знаками «+/-», участник закупки указывает конкретные (точные) показатели без слов «не менее», «более», «не более», «менее», «не выше», «выше», «не ниже», «ниже», «не хуже», «типа», «от», «до», «от до включая диапазон», «включая диапазон», «или», «и/или», «либо», «на выбор заказчика», «по усмотрению заказчика», «не уже», «уже», «не шире», «шире», знаков «+/-», «+», «-» и иных слов и словосочетаний, не позволяющих определить точное значение характеристик товаров.</w:t>
            </w:r>
          </w:p>
        </w:tc>
      </w:tr>
      <w:tr w:rsidR="00825682" w:rsidRPr="00D52EC8" w:rsidTr="00A66AC0">
        <w:tc>
          <w:tcPr>
            <w:tcW w:w="733" w:type="pct"/>
            <w:vMerge/>
          </w:tcPr>
          <w:p w:rsidR="00825682" w:rsidRPr="00D52EC8" w:rsidRDefault="00825682" w:rsidP="00A66AC0">
            <w:pPr>
              <w:ind w:right="175"/>
              <w:jc w:val="both"/>
            </w:pPr>
          </w:p>
        </w:tc>
        <w:tc>
          <w:tcPr>
            <w:tcW w:w="763" w:type="pct"/>
          </w:tcPr>
          <w:p w:rsidR="00825682" w:rsidRPr="00D52EC8" w:rsidRDefault="00825682" w:rsidP="00A66AC0">
            <w:pPr>
              <w:ind w:right="175"/>
              <w:jc w:val="both"/>
            </w:pPr>
            <w:r w:rsidRPr="00D52EC8">
              <w:rPr>
                <w:bCs/>
              </w:rPr>
              <w:t>Требования к упаковке, отгрузке товара</w:t>
            </w:r>
          </w:p>
        </w:tc>
        <w:tc>
          <w:tcPr>
            <w:tcW w:w="3504" w:type="pct"/>
          </w:tcPr>
          <w:p w:rsidR="00825682" w:rsidRPr="008C607D" w:rsidRDefault="00034247" w:rsidP="00A66AC0">
            <w:pPr>
              <w:ind w:right="-1"/>
              <w:jc w:val="both"/>
              <w:rPr>
                <w:color w:val="000000"/>
              </w:rPr>
            </w:pPr>
            <w:r>
              <w:rPr>
                <w:color w:val="000000"/>
              </w:rPr>
              <w:t xml:space="preserve"> </w:t>
            </w:r>
            <w:r w:rsidR="00825682">
              <w:rPr>
                <w:color w:val="000000"/>
              </w:rPr>
              <w:t xml:space="preserve">Участник </w:t>
            </w:r>
            <w:r w:rsidR="00825682" w:rsidRPr="008C607D">
              <w:rPr>
                <w:color w:val="000000"/>
              </w:rPr>
              <w:t>обяз</w:t>
            </w:r>
            <w:r w:rsidR="00825682">
              <w:rPr>
                <w:color w:val="000000"/>
              </w:rPr>
              <w:t>ан</w:t>
            </w:r>
            <w:r w:rsidR="00825682" w:rsidRPr="008C607D">
              <w:rPr>
                <w:color w:val="000000"/>
              </w:rPr>
              <w:t xml:space="preserve"> поставить Товар в таре и/или упаковке, соответствующей ГОСТам, ТУ, обеспечивающей сохранность Товара от повреждений при его погрузке-разгрузке, перевозке и длительном хранении в складском помещении.</w:t>
            </w:r>
          </w:p>
          <w:p w:rsidR="00825682" w:rsidRPr="008C607D" w:rsidRDefault="00825682" w:rsidP="00A66AC0">
            <w:pPr>
              <w:ind w:right="-1"/>
              <w:jc w:val="both"/>
              <w:rPr>
                <w:color w:val="000000"/>
              </w:rPr>
            </w:pPr>
            <w:r w:rsidRPr="008C607D">
              <w:t>Товар должен быть упакован способом, позволяющим установить отсутствие доступа к Товару при его транспортировке. Тара и/или упаковка должны быть целостными, не иметь повреждений.</w:t>
            </w:r>
          </w:p>
          <w:p w:rsidR="00825682" w:rsidRPr="00366C12" w:rsidRDefault="00825682" w:rsidP="00A66AC0">
            <w:pPr>
              <w:ind w:right="-1"/>
              <w:jc w:val="both"/>
              <w:rPr>
                <w:color w:val="000000"/>
              </w:rPr>
            </w:pPr>
            <w:r w:rsidRPr="00366C12">
              <w:rPr>
                <w:color w:val="000000"/>
              </w:rPr>
              <w:t>В Спецификациях к Договору может быть указано, является тара возвратной или невозвратной, оборотной или необоротной. При отсутствии такого указания считается, что тара является невозвратной.</w:t>
            </w:r>
          </w:p>
          <w:p w:rsidR="00825682" w:rsidRPr="00D52EC8" w:rsidRDefault="00825682" w:rsidP="00A66AC0">
            <w:pPr>
              <w:jc w:val="both"/>
            </w:pPr>
            <w:r w:rsidRPr="00333AFB">
              <w:t>Каждое место должно иметь маркировку, содержащую станцию назначения, наименование грузополучателя, наименование Товара.</w:t>
            </w:r>
          </w:p>
        </w:tc>
      </w:tr>
      <w:tr w:rsidR="00825682" w:rsidRPr="00D52EC8" w:rsidTr="00A66AC0">
        <w:tc>
          <w:tcPr>
            <w:tcW w:w="733" w:type="pct"/>
            <w:vMerge/>
          </w:tcPr>
          <w:p w:rsidR="00825682" w:rsidRPr="00D52EC8" w:rsidRDefault="00825682" w:rsidP="00A66AC0">
            <w:pPr>
              <w:ind w:right="175"/>
              <w:jc w:val="both"/>
            </w:pPr>
          </w:p>
        </w:tc>
        <w:tc>
          <w:tcPr>
            <w:tcW w:w="763" w:type="pct"/>
          </w:tcPr>
          <w:p w:rsidR="00825682" w:rsidRPr="00D52EC8" w:rsidRDefault="00825682" w:rsidP="00A66AC0">
            <w:pPr>
              <w:ind w:right="175"/>
              <w:jc w:val="both"/>
            </w:pPr>
            <w:r w:rsidRPr="00D52EC8">
              <w:rPr>
                <w:bCs/>
              </w:rPr>
              <w:t>Сведения о возможности предоставить эквивалентные товары. Параметры эквивалентности</w:t>
            </w:r>
          </w:p>
        </w:tc>
        <w:tc>
          <w:tcPr>
            <w:tcW w:w="3504" w:type="pct"/>
          </w:tcPr>
          <w:p w:rsidR="002F1566" w:rsidRPr="00D52EC8" w:rsidRDefault="00034247" w:rsidP="002F1566">
            <w:pPr>
              <w:tabs>
                <w:tab w:val="left" w:pos="142"/>
              </w:tabs>
              <w:ind w:right="175"/>
              <w:jc w:val="both"/>
              <w:rPr>
                <w:rFonts w:eastAsia="Calibri"/>
              </w:rPr>
            </w:pPr>
            <w:r w:rsidRPr="00034247">
              <w:rPr>
                <w:rFonts w:eastAsia="Calibri"/>
              </w:rPr>
              <w:t>Эквивалент или аналог товара</w:t>
            </w:r>
            <w:r w:rsidR="00AF1AF6">
              <w:rPr>
                <w:rFonts w:eastAsia="Calibri"/>
              </w:rPr>
              <w:t xml:space="preserve"> </w:t>
            </w:r>
            <w:r w:rsidR="00B05B32">
              <w:rPr>
                <w:rFonts w:eastAsia="Calibri"/>
              </w:rPr>
              <w:t>не</w:t>
            </w:r>
            <w:r w:rsidR="00B05B32" w:rsidRPr="00034247">
              <w:rPr>
                <w:rFonts w:eastAsia="Calibri"/>
              </w:rPr>
              <w:t xml:space="preserve"> предусматривается</w:t>
            </w:r>
            <w:r w:rsidR="002F1566" w:rsidRPr="00034247">
              <w:rPr>
                <w:rFonts w:eastAsia="Calibri"/>
              </w:rPr>
              <w:t>.</w:t>
            </w:r>
          </w:p>
          <w:p w:rsidR="00825682" w:rsidRPr="00D52EC8" w:rsidRDefault="00825682" w:rsidP="002F1566">
            <w:pPr>
              <w:tabs>
                <w:tab w:val="left" w:pos="142"/>
              </w:tabs>
              <w:ind w:right="175"/>
              <w:jc w:val="both"/>
            </w:pPr>
          </w:p>
        </w:tc>
      </w:tr>
      <w:tr w:rsidR="00825682" w:rsidRPr="00D52EC8" w:rsidTr="00A66AC0">
        <w:trPr>
          <w:trHeight w:val="3588"/>
        </w:trPr>
        <w:tc>
          <w:tcPr>
            <w:tcW w:w="733" w:type="pct"/>
            <w:vMerge/>
          </w:tcPr>
          <w:p w:rsidR="00825682" w:rsidRPr="00D52EC8" w:rsidRDefault="00825682" w:rsidP="00A66AC0">
            <w:pPr>
              <w:ind w:right="175"/>
              <w:jc w:val="both"/>
            </w:pPr>
          </w:p>
        </w:tc>
        <w:tc>
          <w:tcPr>
            <w:tcW w:w="763" w:type="pct"/>
          </w:tcPr>
          <w:p w:rsidR="00825682" w:rsidRPr="00D52EC8" w:rsidRDefault="00825682" w:rsidP="00A66AC0">
            <w:pPr>
              <w:ind w:right="175"/>
              <w:jc w:val="both"/>
            </w:pPr>
            <w:r w:rsidRPr="00D52EC8">
              <w:t>Иные требования</w:t>
            </w:r>
            <w:r w:rsidRPr="00D52EC8">
              <w:rPr>
                <w:bCs/>
              </w:rPr>
              <w:t xml:space="preserve"> связанные с определением соответствия поставляемого товара потребностям заказчика</w:t>
            </w:r>
          </w:p>
        </w:tc>
        <w:tc>
          <w:tcPr>
            <w:tcW w:w="3504" w:type="pct"/>
          </w:tcPr>
          <w:p w:rsidR="00825682" w:rsidRPr="00D52EC8" w:rsidRDefault="00825682" w:rsidP="00A66AC0">
            <w:pPr>
              <w:tabs>
                <w:tab w:val="left" w:pos="142"/>
              </w:tabs>
              <w:ind w:right="175"/>
              <w:contextualSpacing/>
              <w:jc w:val="both"/>
              <w:rPr>
                <w:rFonts w:eastAsia="Calibri"/>
                <w:bCs/>
              </w:rPr>
            </w:pPr>
            <w:r w:rsidRPr="00D52EC8">
              <w:rPr>
                <w:rFonts w:eastAsia="Calibri"/>
              </w:rPr>
              <w:t>Перечень и объем товаров по каждому лоту является неделимым</w:t>
            </w:r>
            <w:r w:rsidRPr="00D52EC8">
              <w:rPr>
                <w:rFonts w:eastAsia="Calibri"/>
                <w:bCs/>
              </w:rPr>
              <w:t>.</w:t>
            </w:r>
          </w:p>
          <w:p w:rsidR="00825682" w:rsidRPr="00202530" w:rsidRDefault="00825682" w:rsidP="00A66AC0">
            <w:pPr>
              <w:jc w:val="both"/>
            </w:pPr>
            <w:r w:rsidRPr="00202530">
              <w:t xml:space="preserve">За недопоставку/не поставку (отсутствие поставки Товара как в целом, так и по отдельным наименованиям Товара) </w:t>
            </w:r>
            <w:r>
              <w:t>Заказчик</w:t>
            </w:r>
            <w:r w:rsidRPr="00202530">
              <w:t xml:space="preserve"> вправе удержать с </w:t>
            </w:r>
            <w:r>
              <w:t>Участника (Победителя)</w:t>
            </w:r>
            <w:r w:rsidRPr="00202530">
              <w:t xml:space="preserve"> штраф в размере 30% от стоимости недопоставленного/не поставленного Товара или в одностороннем порядке отказаться от исполнения Договора, путем уведомления об отказе от исполнения Договора. Договор прекращает свое действие с даты указанной в уведомлении. Недопоставкой/не поставкой Товара считается отсутствие поставки Товара (части Товара) по Договору в целом, либо по отдельным наименованиям Товара по истечении одного месяца с момента наступления срока поставки Товара в соответствии с Договором.</w:t>
            </w:r>
          </w:p>
          <w:p w:rsidR="00825682" w:rsidRPr="00E81028" w:rsidRDefault="00825682" w:rsidP="00A66AC0">
            <w:pPr>
              <w:pStyle w:val="af5"/>
              <w:autoSpaceDE w:val="0"/>
              <w:autoSpaceDN w:val="0"/>
              <w:adjustRightInd w:val="0"/>
              <w:spacing w:after="0"/>
              <w:ind w:left="0"/>
              <w:jc w:val="both"/>
            </w:pPr>
            <w:r w:rsidRPr="00E81028">
              <w:t>При обнаружении недостачи, боя, брака Товара, а также при начислении неустоек (штрафов, пен</w:t>
            </w:r>
            <w:r>
              <w:t>ей</w:t>
            </w:r>
            <w:r w:rsidRPr="00E81028">
              <w:t xml:space="preserve">) </w:t>
            </w:r>
            <w:r>
              <w:t>Заказчик</w:t>
            </w:r>
            <w:r w:rsidRPr="00E81028">
              <w:t xml:space="preserve"> вправе отказаться от оплаты счета-фактуры на сумму недостачи, боя, брака, неустойки (штрафа, пени), а если счет оплачен - уменьшить на эту сумму оплату очередных счетов (произвести зачет указанных требований против требования </w:t>
            </w:r>
            <w:r>
              <w:t>Участника (Победителя)</w:t>
            </w:r>
            <w:r w:rsidRPr="00E81028">
              <w:t xml:space="preserve"> об оплате по Договору). В этом случае </w:t>
            </w:r>
            <w:r>
              <w:t>Заказчик</w:t>
            </w:r>
            <w:r w:rsidRPr="00E81028">
              <w:t xml:space="preserve"> обязан направить уведомление, содержащее обоснование неполной оплаты очередного счета.</w:t>
            </w:r>
          </w:p>
          <w:p w:rsidR="00825682" w:rsidRPr="00E81028" w:rsidRDefault="00825682" w:rsidP="00A66AC0">
            <w:pPr>
              <w:pStyle w:val="af5"/>
              <w:autoSpaceDE w:val="0"/>
              <w:autoSpaceDN w:val="0"/>
              <w:adjustRightInd w:val="0"/>
              <w:spacing w:after="0"/>
              <w:ind w:left="0"/>
              <w:jc w:val="both"/>
            </w:pPr>
            <w:r w:rsidRPr="00E81028">
              <w:lastRenderedPageBreak/>
              <w:t xml:space="preserve">По требованию </w:t>
            </w:r>
            <w:r>
              <w:t>Заказчика</w:t>
            </w:r>
            <w:r w:rsidR="001D79AD">
              <w:t xml:space="preserve"> </w:t>
            </w:r>
            <w:r>
              <w:t>Участник (Победитель)</w:t>
            </w:r>
            <w:r w:rsidRPr="00E81028">
              <w:t xml:space="preserve"> обязан в течение 7 (семи) календарных дней распорядиться некачественным и/или некомплектным </w:t>
            </w:r>
            <w:r>
              <w:t xml:space="preserve">и/или </w:t>
            </w:r>
            <w:r w:rsidRPr="00E81028">
              <w:t>несертифицированн</w:t>
            </w:r>
            <w:r>
              <w:t>ыми/</w:t>
            </w:r>
            <w:r w:rsidRPr="00E81028">
              <w:t>или Контрафактн</w:t>
            </w:r>
            <w:r>
              <w:t>ыми/</w:t>
            </w:r>
            <w:r w:rsidRPr="00E81028">
              <w:t>или Фальсифицированн</w:t>
            </w:r>
            <w:r>
              <w:t xml:space="preserve">ым </w:t>
            </w:r>
            <w:r w:rsidRPr="00E81028">
              <w:t xml:space="preserve">Товаром. В случае нарушения сроков распоряжения Товаром и в связи с отсутствием у </w:t>
            </w:r>
            <w:r>
              <w:t>Заказчика</w:t>
            </w:r>
            <w:r w:rsidRPr="00E81028">
              <w:t xml:space="preserve"> площадей для хранения </w:t>
            </w:r>
            <w:r>
              <w:t>такого</w:t>
            </w:r>
            <w:r w:rsidRPr="00E81028">
              <w:t xml:space="preserve"> Товара, </w:t>
            </w:r>
            <w:r>
              <w:t>Заказчик</w:t>
            </w:r>
            <w:r w:rsidRPr="00E81028">
              <w:t xml:space="preserve"> вправе распорядиться Товаром по своему усмотрению, уведомив </w:t>
            </w:r>
            <w:r>
              <w:t>Участника (Победителя)</w:t>
            </w:r>
            <w:r w:rsidRPr="00E81028">
              <w:t xml:space="preserve"> о возможных издержках. </w:t>
            </w:r>
          </w:p>
          <w:p w:rsidR="00825682" w:rsidRPr="00E81028" w:rsidRDefault="00825682" w:rsidP="00A66AC0">
            <w:pPr>
              <w:jc w:val="both"/>
            </w:pPr>
            <w:r w:rsidRPr="00E81028">
              <w:t xml:space="preserve">При поставке Товара ненадлежащего качества </w:t>
            </w:r>
            <w:r>
              <w:t>и/</w:t>
            </w:r>
            <w:r w:rsidRPr="00E81028">
              <w:t xml:space="preserve">или несертифицированного </w:t>
            </w:r>
            <w:r>
              <w:t>и/</w:t>
            </w:r>
            <w:r w:rsidRPr="00E81028">
              <w:t xml:space="preserve">или Контрафактного </w:t>
            </w:r>
            <w:r>
              <w:t>и/</w:t>
            </w:r>
            <w:r w:rsidRPr="00E81028">
              <w:t xml:space="preserve">или Фальсифицированного </w:t>
            </w:r>
            <w:proofErr w:type="spellStart"/>
            <w:proofErr w:type="gramStart"/>
            <w:r w:rsidRPr="00E81028">
              <w:t>Товара</w:t>
            </w:r>
            <w:r>
              <w:t>,Заказчик</w:t>
            </w:r>
            <w:proofErr w:type="spellEnd"/>
            <w:proofErr w:type="gramEnd"/>
            <w:r w:rsidRPr="00E81028">
              <w:t xml:space="preserve"> вправе потребовать от </w:t>
            </w:r>
            <w:r>
              <w:t>Участника (Победителя)</w:t>
            </w:r>
            <w:r w:rsidRPr="00E81028">
              <w:t xml:space="preserve"> уплаты штрафной неустойки в размере 10 % от стоимости бракованного или </w:t>
            </w:r>
            <w:r w:rsidR="00191F8B" w:rsidRPr="00E81028">
              <w:t>несертифицированного,</w:t>
            </w:r>
            <w:r w:rsidRPr="00E81028">
              <w:t xml:space="preserve"> или Контрафактного или Фальсифицированного Товара и замены его в порядке, определенном Договором. Неустойка уплачивается сверх убытков.</w:t>
            </w:r>
          </w:p>
          <w:p w:rsidR="00825682" w:rsidRPr="00D52EC8" w:rsidRDefault="00825682" w:rsidP="00A66AC0">
            <w:pPr>
              <w:tabs>
                <w:tab w:val="left" w:pos="142"/>
              </w:tabs>
              <w:ind w:left="113" w:right="175"/>
              <w:contextualSpacing/>
              <w:jc w:val="both"/>
              <w:rPr>
                <w:rFonts w:eastAsia="Calibri"/>
              </w:rPr>
            </w:pPr>
          </w:p>
        </w:tc>
      </w:tr>
      <w:tr w:rsidR="00825682" w:rsidRPr="00D52EC8" w:rsidTr="00A66AC0">
        <w:tc>
          <w:tcPr>
            <w:tcW w:w="5000" w:type="pct"/>
            <w:gridSpan w:val="3"/>
          </w:tcPr>
          <w:p w:rsidR="00825682" w:rsidRPr="00D52EC8" w:rsidRDefault="00825682" w:rsidP="00A66AC0">
            <w:pPr>
              <w:jc w:val="both"/>
              <w:rPr>
                <w:b/>
                <w:i/>
                <w:sz w:val="28"/>
                <w:szCs w:val="28"/>
              </w:rPr>
            </w:pPr>
            <w:r w:rsidRPr="00D52EC8">
              <w:rPr>
                <w:b/>
                <w:sz w:val="28"/>
                <w:szCs w:val="28"/>
              </w:rPr>
              <w:lastRenderedPageBreak/>
              <w:t>3. Требования к результатам</w:t>
            </w:r>
          </w:p>
        </w:tc>
      </w:tr>
      <w:tr w:rsidR="00825682" w:rsidRPr="00D52EC8" w:rsidTr="00A66AC0">
        <w:trPr>
          <w:trHeight w:val="416"/>
        </w:trPr>
        <w:tc>
          <w:tcPr>
            <w:tcW w:w="5000" w:type="pct"/>
            <w:gridSpan w:val="3"/>
          </w:tcPr>
          <w:p w:rsidR="00825682" w:rsidRPr="00D52EC8" w:rsidRDefault="00825682" w:rsidP="00A66AC0">
            <w:pPr>
              <w:jc w:val="both"/>
              <w:rPr>
                <w:b/>
              </w:rPr>
            </w:pPr>
            <w:r w:rsidRPr="00D52EC8">
              <w:rPr>
                <w:bCs/>
              </w:rPr>
              <w:t>Товары должны быть поставлены в полном объеме, в установленный срок и соответствовать предъявляемым в соответствии с документацией и договором требованиям.</w:t>
            </w:r>
          </w:p>
        </w:tc>
      </w:tr>
      <w:tr w:rsidR="00825682" w:rsidRPr="00D52EC8" w:rsidTr="00A66AC0">
        <w:tc>
          <w:tcPr>
            <w:tcW w:w="5000" w:type="pct"/>
            <w:gridSpan w:val="3"/>
          </w:tcPr>
          <w:p w:rsidR="00825682" w:rsidRPr="00D52EC8" w:rsidRDefault="00825682" w:rsidP="00A66AC0">
            <w:pPr>
              <w:jc w:val="both"/>
              <w:rPr>
                <w:i/>
                <w:sz w:val="28"/>
                <w:szCs w:val="28"/>
              </w:rPr>
            </w:pPr>
            <w:r w:rsidRPr="00D52EC8">
              <w:rPr>
                <w:b/>
                <w:sz w:val="28"/>
                <w:szCs w:val="28"/>
              </w:rPr>
              <w:t>4.</w:t>
            </w:r>
            <w:r w:rsidRPr="00D52EC8">
              <w:rPr>
                <w:b/>
                <w:bCs/>
                <w:sz w:val="28"/>
                <w:szCs w:val="28"/>
              </w:rPr>
              <w:t>Место, условия и порядок поставки товаров</w:t>
            </w:r>
          </w:p>
        </w:tc>
      </w:tr>
      <w:tr w:rsidR="00825682" w:rsidRPr="00D52EC8" w:rsidTr="00A66AC0">
        <w:tc>
          <w:tcPr>
            <w:tcW w:w="733" w:type="pct"/>
          </w:tcPr>
          <w:p w:rsidR="00825682" w:rsidRPr="00D52EC8" w:rsidRDefault="00825682" w:rsidP="00A66AC0">
            <w:pPr>
              <w:jc w:val="both"/>
            </w:pPr>
            <w:r w:rsidRPr="00D52EC8">
              <w:t xml:space="preserve">Место </w:t>
            </w:r>
            <w:r w:rsidRPr="00D52EC8">
              <w:rPr>
                <w:bCs/>
              </w:rPr>
              <w:t>поставки товаров</w:t>
            </w:r>
          </w:p>
        </w:tc>
        <w:tc>
          <w:tcPr>
            <w:tcW w:w="4267" w:type="pct"/>
            <w:gridSpan w:val="2"/>
          </w:tcPr>
          <w:p w:rsidR="00825682" w:rsidRPr="00D52EC8" w:rsidRDefault="00825682" w:rsidP="00A66AC0">
            <w:pPr>
              <w:jc w:val="both"/>
              <w:rPr>
                <w:i/>
              </w:rPr>
            </w:pPr>
            <w:r w:rsidRPr="00D52EC8">
              <w:rPr>
                <w:b/>
              </w:rPr>
              <w:t>указаны в Приложении №10 к настоящей документации</w:t>
            </w:r>
          </w:p>
        </w:tc>
      </w:tr>
      <w:tr w:rsidR="00825682" w:rsidRPr="00D52EC8" w:rsidTr="00A66AC0">
        <w:tc>
          <w:tcPr>
            <w:tcW w:w="733" w:type="pct"/>
          </w:tcPr>
          <w:p w:rsidR="00825682" w:rsidRPr="00D52EC8" w:rsidRDefault="00825682" w:rsidP="00A66AC0">
            <w:pPr>
              <w:jc w:val="both"/>
              <w:rPr>
                <w:i/>
                <w:sz w:val="28"/>
                <w:szCs w:val="28"/>
              </w:rPr>
            </w:pPr>
            <w:r w:rsidRPr="00D52EC8">
              <w:t xml:space="preserve">Условия </w:t>
            </w:r>
            <w:r w:rsidRPr="00D52EC8">
              <w:rPr>
                <w:bCs/>
              </w:rPr>
              <w:t>поставки товаров</w:t>
            </w:r>
          </w:p>
        </w:tc>
        <w:tc>
          <w:tcPr>
            <w:tcW w:w="4267" w:type="pct"/>
            <w:gridSpan w:val="2"/>
          </w:tcPr>
          <w:p w:rsidR="00825682" w:rsidRPr="00D52EC8" w:rsidRDefault="00825682" w:rsidP="00A66AC0">
            <w:pPr>
              <w:jc w:val="both"/>
              <w:rPr>
                <w:i/>
                <w:sz w:val="28"/>
                <w:szCs w:val="28"/>
              </w:rPr>
            </w:pPr>
            <w:r w:rsidRPr="00D52EC8">
              <w:rPr>
                <w:b/>
              </w:rPr>
              <w:t>указаны в Приложении №10 к настоящей документации</w:t>
            </w:r>
          </w:p>
        </w:tc>
      </w:tr>
      <w:tr w:rsidR="00825682" w:rsidRPr="00D52EC8" w:rsidTr="00A66AC0">
        <w:tc>
          <w:tcPr>
            <w:tcW w:w="733" w:type="pct"/>
          </w:tcPr>
          <w:p w:rsidR="00825682" w:rsidRPr="00D52EC8" w:rsidRDefault="00825682" w:rsidP="00A66AC0">
            <w:pPr>
              <w:jc w:val="both"/>
              <w:rPr>
                <w:i/>
                <w:sz w:val="28"/>
                <w:szCs w:val="28"/>
              </w:rPr>
            </w:pPr>
            <w:r w:rsidRPr="00D52EC8">
              <w:t xml:space="preserve">Сроки </w:t>
            </w:r>
            <w:r w:rsidRPr="00D52EC8">
              <w:rPr>
                <w:bCs/>
              </w:rPr>
              <w:t>поставки товаров</w:t>
            </w:r>
          </w:p>
        </w:tc>
        <w:tc>
          <w:tcPr>
            <w:tcW w:w="4267" w:type="pct"/>
            <w:gridSpan w:val="2"/>
          </w:tcPr>
          <w:p w:rsidR="00825682" w:rsidRPr="00D52EC8" w:rsidRDefault="00825682" w:rsidP="00A66AC0">
            <w:pPr>
              <w:jc w:val="both"/>
              <w:rPr>
                <w:i/>
                <w:sz w:val="28"/>
                <w:szCs w:val="28"/>
              </w:rPr>
            </w:pPr>
            <w:r w:rsidRPr="00D52EC8">
              <w:rPr>
                <w:b/>
              </w:rPr>
              <w:t>указаны в Приложении №10 к настоящей документации</w:t>
            </w:r>
            <w:r w:rsidRPr="00D52EC8">
              <w:rPr>
                <w:bCs/>
              </w:rPr>
              <w:t>.</w:t>
            </w:r>
          </w:p>
        </w:tc>
      </w:tr>
      <w:tr w:rsidR="00825682" w:rsidRPr="00D52EC8" w:rsidTr="00A66AC0">
        <w:tc>
          <w:tcPr>
            <w:tcW w:w="5000" w:type="pct"/>
            <w:gridSpan w:val="3"/>
          </w:tcPr>
          <w:p w:rsidR="00825682" w:rsidRPr="00D52EC8" w:rsidRDefault="00825682" w:rsidP="00A66AC0">
            <w:pPr>
              <w:jc w:val="both"/>
              <w:rPr>
                <w:i/>
                <w:sz w:val="28"/>
                <w:szCs w:val="28"/>
              </w:rPr>
            </w:pPr>
            <w:r w:rsidRPr="00D52EC8">
              <w:rPr>
                <w:b/>
                <w:bCs/>
                <w:sz w:val="28"/>
                <w:szCs w:val="28"/>
              </w:rPr>
              <w:t>5. Форма, сроки и порядок оплаты</w:t>
            </w:r>
          </w:p>
        </w:tc>
      </w:tr>
      <w:tr w:rsidR="00825682" w:rsidRPr="00D52EC8" w:rsidTr="00A66AC0">
        <w:tc>
          <w:tcPr>
            <w:tcW w:w="733" w:type="pct"/>
          </w:tcPr>
          <w:p w:rsidR="00825682" w:rsidRPr="00D52EC8" w:rsidRDefault="00825682" w:rsidP="00A66AC0">
            <w:pPr>
              <w:jc w:val="both"/>
              <w:rPr>
                <w:i/>
              </w:rPr>
            </w:pPr>
            <w:r w:rsidRPr="00D52EC8">
              <w:rPr>
                <w:bCs/>
              </w:rPr>
              <w:t>Форма оплаты</w:t>
            </w:r>
          </w:p>
        </w:tc>
        <w:tc>
          <w:tcPr>
            <w:tcW w:w="4267" w:type="pct"/>
            <w:gridSpan w:val="2"/>
          </w:tcPr>
          <w:p w:rsidR="00825682" w:rsidRPr="00D52EC8" w:rsidRDefault="00825682" w:rsidP="00A66AC0">
            <w:pPr>
              <w:jc w:val="both"/>
            </w:pPr>
            <w:r w:rsidRPr="00D52EC8">
              <w:rPr>
                <w:bCs/>
              </w:rPr>
              <w:t>Оплата осуществляется в безналичной форме путем перечисления средств на счет контрагента.</w:t>
            </w:r>
          </w:p>
        </w:tc>
      </w:tr>
      <w:tr w:rsidR="00825682" w:rsidRPr="00D52EC8" w:rsidTr="00A66AC0">
        <w:tc>
          <w:tcPr>
            <w:tcW w:w="733" w:type="pct"/>
          </w:tcPr>
          <w:p w:rsidR="00825682" w:rsidRPr="00D52EC8" w:rsidRDefault="00825682" w:rsidP="00A66AC0">
            <w:pPr>
              <w:jc w:val="both"/>
              <w:rPr>
                <w:i/>
              </w:rPr>
            </w:pPr>
            <w:r w:rsidRPr="00D52EC8">
              <w:rPr>
                <w:bCs/>
              </w:rPr>
              <w:t>Авансирование</w:t>
            </w:r>
          </w:p>
        </w:tc>
        <w:tc>
          <w:tcPr>
            <w:tcW w:w="4267" w:type="pct"/>
            <w:gridSpan w:val="2"/>
          </w:tcPr>
          <w:p w:rsidR="00825682" w:rsidRPr="00D52EC8" w:rsidRDefault="00825682" w:rsidP="00A66AC0">
            <w:pPr>
              <w:jc w:val="both"/>
              <w:rPr>
                <w:sz w:val="28"/>
                <w:szCs w:val="28"/>
              </w:rPr>
            </w:pPr>
            <w:r w:rsidRPr="00D52EC8">
              <w:rPr>
                <w:bCs/>
              </w:rPr>
              <w:t>Авансирование не предусмотрено.</w:t>
            </w:r>
          </w:p>
        </w:tc>
      </w:tr>
      <w:tr w:rsidR="00825682" w:rsidRPr="00D52EC8" w:rsidTr="00A66AC0">
        <w:tc>
          <w:tcPr>
            <w:tcW w:w="733" w:type="pct"/>
          </w:tcPr>
          <w:p w:rsidR="00825682" w:rsidRPr="00D52EC8" w:rsidRDefault="00825682" w:rsidP="00A66AC0">
            <w:pPr>
              <w:jc w:val="both"/>
              <w:rPr>
                <w:i/>
              </w:rPr>
            </w:pPr>
            <w:r w:rsidRPr="00D52EC8">
              <w:rPr>
                <w:bCs/>
              </w:rPr>
              <w:t>Срок и порядок оплаты</w:t>
            </w:r>
          </w:p>
        </w:tc>
        <w:tc>
          <w:tcPr>
            <w:tcW w:w="4267" w:type="pct"/>
            <w:gridSpan w:val="2"/>
          </w:tcPr>
          <w:p w:rsidR="00825682" w:rsidRPr="00D52EC8" w:rsidRDefault="00825682" w:rsidP="00A66AC0">
            <w:pPr>
              <w:jc w:val="both"/>
              <w:rPr>
                <w:sz w:val="28"/>
                <w:szCs w:val="28"/>
              </w:rPr>
            </w:pPr>
            <w:r w:rsidRPr="00D52EC8">
              <w:t xml:space="preserve">Расчеты с Победителем за поставленный Товар производятся в течение </w:t>
            </w:r>
            <w:r>
              <w:t>45</w:t>
            </w:r>
            <w:r w:rsidRPr="00D52EC8">
              <w:t xml:space="preserve"> (</w:t>
            </w:r>
            <w:r>
              <w:t>сорок пять</w:t>
            </w:r>
            <w:r w:rsidRPr="00D52EC8">
              <w:t>) календарных дней с даты поступления Товара на склад Заказчика и получения от Победителя документов, указанных в п. 3.3. договора (приложение № 8 к документации запроса предложений).</w:t>
            </w:r>
          </w:p>
        </w:tc>
      </w:tr>
      <w:tr w:rsidR="00825682" w:rsidRPr="00D52EC8" w:rsidTr="00A66AC0">
        <w:tc>
          <w:tcPr>
            <w:tcW w:w="5000" w:type="pct"/>
            <w:gridSpan w:val="3"/>
          </w:tcPr>
          <w:p w:rsidR="00825682" w:rsidRPr="00D52EC8" w:rsidRDefault="00825682" w:rsidP="00A66AC0">
            <w:pPr>
              <w:jc w:val="both"/>
              <w:rPr>
                <w:b/>
                <w:sz w:val="28"/>
                <w:szCs w:val="28"/>
              </w:rPr>
            </w:pPr>
            <w:r w:rsidRPr="00D52EC8">
              <w:rPr>
                <w:b/>
                <w:sz w:val="28"/>
                <w:szCs w:val="28"/>
              </w:rPr>
              <w:t>6. Расчет стоимости товаров, работ, услуг за единицу</w:t>
            </w:r>
          </w:p>
        </w:tc>
      </w:tr>
      <w:tr w:rsidR="00825682" w:rsidRPr="00D52EC8" w:rsidTr="00A66AC0">
        <w:tc>
          <w:tcPr>
            <w:tcW w:w="5000" w:type="pct"/>
            <w:gridSpan w:val="3"/>
          </w:tcPr>
          <w:p w:rsidR="00825682" w:rsidRPr="00D52EC8" w:rsidRDefault="00825682" w:rsidP="00A66AC0">
            <w:pPr>
              <w:jc w:val="both"/>
              <w:rPr>
                <w:i/>
                <w:sz w:val="28"/>
                <w:szCs w:val="28"/>
              </w:rPr>
            </w:pPr>
            <w:r w:rsidRPr="00D52EC8">
              <w:t>Стоимость каждого наименования товаров за единицу без учета НДС указывается участником в техническом предложении,</w:t>
            </w:r>
            <w:r w:rsidR="00034247">
              <w:t xml:space="preserve"> </w:t>
            </w:r>
            <w:r w:rsidRPr="00D52EC8">
              <w:t>оформленном в соответствии с формой приложения № 4 к документации запроса предложений.</w:t>
            </w:r>
          </w:p>
        </w:tc>
      </w:tr>
    </w:tbl>
    <w:p w:rsidR="00D52EC8" w:rsidRDefault="00D52EC8" w:rsidP="00D078AD">
      <w:pPr>
        <w:pStyle w:val="a9"/>
        <w:suppressAutoHyphens/>
        <w:ind w:left="10206" w:right="306" w:firstLine="0"/>
        <w:jc w:val="left"/>
        <w:rPr>
          <w:sz w:val="28"/>
          <w:szCs w:val="28"/>
        </w:rPr>
      </w:pPr>
      <w:r>
        <w:rPr>
          <w:sz w:val="28"/>
          <w:szCs w:val="28"/>
        </w:rPr>
        <w:br w:type="page"/>
      </w:r>
    </w:p>
    <w:p w:rsidR="00D078AD" w:rsidRPr="000A09E7" w:rsidRDefault="00D078AD" w:rsidP="00DD343E">
      <w:pPr>
        <w:pStyle w:val="a9"/>
        <w:suppressAutoHyphens/>
        <w:ind w:left="10206" w:right="306" w:firstLine="0"/>
        <w:jc w:val="right"/>
        <w:rPr>
          <w:sz w:val="28"/>
          <w:szCs w:val="28"/>
        </w:rPr>
      </w:pPr>
      <w:r w:rsidRPr="000A09E7">
        <w:rPr>
          <w:sz w:val="28"/>
          <w:szCs w:val="28"/>
        </w:rPr>
        <w:lastRenderedPageBreak/>
        <w:t xml:space="preserve">Приложение № </w:t>
      </w:r>
      <w:r w:rsidR="00AB2518" w:rsidRPr="000A09E7">
        <w:rPr>
          <w:sz w:val="28"/>
          <w:szCs w:val="28"/>
        </w:rPr>
        <w:t>1</w:t>
      </w:r>
      <w:r w:rsidR="00D52EC8">
        <w:rPr>
          <w:sz w:val="28"/>
          <w:szCs w:val="28"/>
        </w:rPr>
        <w:t>0</w:t>
      </w:r>
    </w:p>
    <w:p w:rsidR="00D52EC8" w:rsidRDefault="00D52EC8" w:rsidP="00DD343E">
      <w:pPr>
        <w:pStyle w:val="a9"/>
        <w:suppressAutoHyphens/>
        <w:ind w:left="10206" w:right="306" w:firstLine="0"/>
        <w:jc w:val="right"/>
        <w:rPr>
          <w:sz w:val="28"/>
          <w:szCs w:val="28"/>
        </w:rPr>
      </w:pPr>
      <w:r w:rsidRPr="00D52EC8">
        <w:rPr>
          <w:sz w:val="28"/>
          <w:szCs w:val="28"/>
        </w:rPr>
        <w:t>к документации запроса предложений</w:t>
      </w:r>
    </w:p>
    <w:p w:rsidR="0021620B" w:rsidRPr="00D47B0C" w:rsidRDefault="0021620B" w:rsidP="00D078AD">
      <w:pPr>
        <w:pStyle w:val="a9"/>
        <w:suppressAutoHyphens/>
        <w:ind w:left="10206" w:right="306" w:firstLine="0"/>
        <w:jc w:val="left"/>
        <w:rPr>
          <w:sz w:val="16"/>
          <w:szCs w:val="28"/>
        </w:rPr>
      </w:pPr>
    </w:p>
    <w:tbl>
      <w:tblPr>
        <w:tblW w:w="5323" w:type="pct"/>
        <w:jc w:val="center"/>
        <w:tblLayout w:type="fixed"/>
        <w:tblLook w:val="04A0" w:firstRow="1" w:lastRow="0" w:firstColumn="1" w:lastColumn="0" w:noHBand="0" w:noVBand="1"/>
      </w:tblPr>
      <w:tblGrid>
        <w:gridCol w:w="550"/>
        <w:gridCol w:w="1218"/>
        <w:gridCol w:w="2000"/>
        <w:gridCol w:w="523"/>
        <w:gridCol w:w="4386"/>
        <w:gridCol w:w="764"/>
        <w:gridCol w:w="1118"/>
        <w:gridCol w:w="1240"/>
        <w:gridCol w:w="1252"/>
        <w:gridCol w:w="1305"/>
        <w:gridCol w:w="1296"/>
      </w:tblGrid>
      <w:tr w:rsidR="00F81926" w:rsidRPr="00D52EC8" w:rsidTr="00092D79">
        <w:trPr>
          <w:trHeight w:val="1803"/>
          <w:jc w:val="center"/>
        </w:trPr>
        <w:tc>
          <w:tcPr>
            <w:tcW w:w="17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52EC8" w:rsidRPr="00D52EC8" w:rsidRDefault="00D52EC8" w:rsidP="00D52EC8">
            <w:pPr>
              <w:jc w:val="center"/>
              <w:rPr>
                <w:color w:val="000000"/>
                <w:sz w:val="22"/>
                <w:szCs w:val="22"/>
              </w:rPr>
            </w:pPr>
            <w:r w:rsidRPr="00D52EC8">
              <w:rPr>
                <w:color w:val="000000"/>
                <w:sz w:val="22"/>
                <w:szCs w:val="22"/>
              </w:rPr>
              <w:t>№ п/п</w:t>
            </w:r>
          </w:p>
        </w:tc>
        <w:tc>
          <w:tcPr>
            <w:tcW w:w="389" w:type="pct"/>
            <w:tcBorders>
              <w:top w:val="single" w:sz="4" w:space="0" w:color="auto"/>
              <w:left w:val="nil"/>
              <w:bottom w:val="single" w:sz="4" w:space="0" w:color="auto"/>
              <w:right w:val="single" w:sz="4" w:space="0" w:color="auto"/>
            </w:tcBorders>
            <w:shd w:val="clear" w:color="auto" w:fill="auto"/>
            <w:vAlign w:val="center"/>
            <w:hideMark/>
          </w:tcPr>
          <w:p w:rsidR="00D52EC8" w:rsidRPr="00D52EC8" w:rsidRDefault="00D52EC8" w:rsidP="002F1566">
            <w:pPr>
              <w:jc w:val="center"/>
              <w:rPr>
                <w:color w:val="000000"/>
                <w:sz w:val="22"/>
                <w:szCs w:val="22"/>
              </w:rPr>
            </w:pPr>
            <w:r w:rsidRPr="00D52EC8">
              <w:rPr>
                <w:color w:val="000000"/>
                <w:sz w:val="22"/>
                <w:szCs w:val="22"/>
              </w:rPr>
              <w:t xml:space="preserve">Наименование Товара </w:t>
            </w:r>
          </w:p>
        </w:tc>
        <w:tc>
          <w:tcPr>
            <w:tcW w:w="639" w:type="pct"/>
            <w:tcBorders>
              <w:top w:val="single" w:sz="4" w:space="0" w:color="auto"/>
              <w:left w:val="nil"/>
              <w:bottom w:val="single" w:sz="4" w:space="0" w:color="auto"/>
              <w:right w:val="single" w:sz="4" w:space="0" w:color="auto"/>
            </w:tcBorders>
            <w:shd w:val="clear" w:color="auto" w:fill="auto"/>
            <w:vAlign w:val="center"/>
            <w:hideMark/>
          </w:tcPr>
          <w:p w:rsidR="00D52EC8" w:rsidRPr="00D52EC8" w:rsidRDefault="00D52EC8" w:rsidP="00D52EC8">
            <w:pPr>
              <w:jc w:val="center"/>
              <w:rPr>
                <w:color w:val="000000"/>
                <w:sz w:val="22"/>
                <w:szCs w:val="22"/>
              </w:rPr>
            </w:pPr>
            <w:r w:rsidRPr="00D52EC8">
              <w:rPr>
                <w:color w:val="000000"/>
                <w:sz w:val="22"/>
                <w:szCs w:val="22"/>
              </w:rPr>
              <w:t>Марка, № чертежа</w:t>
            </w:r>
          </w:p>
        </w:tc>
        <w:tc>
          <w:tcPr>
            <w:tcW w:w="167" w:type="pct"/>
            <w:tcBorders>
              <w:top w:val="single" w:sz="4" w:space="0" w:color="auto"/>
              <w:left w:val="nil"/>
              <w:bottom w:val="single" w:sz="4" w:space="0" w:color="auto"/>
              <w:right w:val="single" w:sz="4" w:space="0" w:color="auto"/>
            </w:tcBorders>
            <w:shd w:val="clear" w:color="auto" w:fill="auto"/>
            <w:vAlign w:val="center"/>
            <w:hideMark/>
          </w:tcPr>
          <w:p w:rsidR="00D52EC8" w:rsidRPr="00D52EC8" w:rsidRDefault="00D52EC8" w:rsidP="00D52EC8">
            <w:pPr>
              <w:jc w:val="center"/>
              <w:rPr>
                <w:color w:val="000000"/>
                <w:sz w:val="22"/>
                <w:szCs w:val="22"/>
              </w:rPr>
            </w:pPr>
            <w:r w:rsidRPr="00D52EC8">
              <w:rPr>
                <w:color w:val="000000"/>
                <w:sz w:val="22"/>
                <w:szCs w:val="22"/>
              </w:rPr>
              <w:t>ГОСТ, ТУ</w:t>
            </w:r>
          </w:p>
        </w:tc>
        <w:tc>
          <w:tcPr>
            <w:tcW w:w="1401" w:type="pct"/>
            <w:tcBorders>
              <w:top w:val="single" w:sz="4" w:space="0" w:color="auto"/>
              <w:left w:val="nil"/>
              <w:bottom w:val="single" w:sz="4" w:space="0" w:color="auto"/>
              <w:right w:val="single" w:sz="4" w:space="0" w:color="auto"/>
            </w:tcBorders>
            <w:shd w:val="clear" w:color="auto" w:fill="auto"/>
            <w:vAlign w:val="center"/>
            <w:hideMark/>
          </w:tcPr>
          <w:p w:rsidR="00D52EC8" w:rsidRPr="00D52EC8" w:rsidRDefault="00D52EC8" w:rsidP="00D52EC8">
            <w:pPr>
              <w:jc w:val="center"/>
              <w:rPr>
                <w:color w:val="000000"/>
                <w:sz w:val="22"/>
                <w:szCs w:val="22"/>
              </w:rPr>
            </w:pPr>
            <w:r w:rsidRPr="00D52EC8">
              <w:rPr>
                <w:color w:val="000000"/>
                <w:sz w:val="22"/>
                <w:szCs w:val="22"/>
              </w:rPr>
              <w:t>Сорт, размер, характеристики</w:t>
            </w:r>
          </w:p>
        </w:tc>
        <w:tc>
          <w:tcPr>
            <w:tcW w:w="244" w:type="pct"/>
            <w:tcBorders>
              <w:top w:val="single" w:sz="4" w:space="0" w:color="auto"/>
              <w:left w:val="nil"/>
              <w:bottom w:val="single" w:sz="4" w:space="0" w:color="auto"/>
              <w:right w:val="single" w:sz="4" w:space="0" w:color="auto"/>
            </w:tcBorders>
            <w:shd w:val="clear" w:color="auto" w:fill="auto"/>
            <w:vAlign w:val="center"/>
            <w:hideMark/>
          </w:tcPr>
          <w:p w:rsidR="00D52EC8" w:rsidRPr="00D52EC8" w:rsidRDefault="00D52EC8" w:rsidP="00D52EC8">
            <w:pPr>
              <w:jc w:val="center"/>
              <w:rPr>
                <w:color w:val="000000"/>
                <w:sz w:val="22"/>
                <w:szCs w:val="22"/>
              </w:rPr>
            </w:pPr>
            <w:r w:rsidRPr="00D52EC8">
              <w:rPr>
                <w:color w:val="000000"/>
                <w:sz w:val="22"/>
                <w:szCs w:val="22"/>
              </w:rPr>
              <w:t>Единицы измерения</w:t>
            </w:r>
          </w:p>
        </w:tc>
        <w:tc>
          <w:tcPr>
            <w:tcW w:w="357" w:type="pct"/>
            <w:tcBorders>
              <w:top w:val="single" w:sz="4" w:space="0" w:color="auto"/>
              <w:left w:val="nil"/>
              <w:bottom w:val="single" w:sz="4" w:space="0" w:color="auto"/>
              <w:right w:val="single" w:sz="4" w:space="0" w:color="auto"/>
            </w:tcBorders>
            <w:shd w:val="clear" w:color="auto" w:fill="auto"/>
            <w:vAlign w:val="center"/>
            <w:hideMark/>
          </w:tcPr>
          <w:p w:rsidR="00D52EC8" w:rsidRPr="00D52EC8" w:rsidRDefault="00D52EC8" w:rsidP="00BD355C">
            <w:pPr>
              <w:jc w:val="center"/>
              <w:rPr>
                <w:sz w:val="22"/>
                <w:szCs w:val="22"/>
              </w:rPr>
            </w:pPr>
            <w:r w:rsidRPr="00D52EC8">
              <w:rPr>
                <w:sz w:val="22"/>
                <w:szCs w:val="22"/>
              </w:rPr>
              <w:t>Закупаемый организатором объем</w:t>
            </w:r>
          </w:p>
        </w:tc>
        <w:tc>
          <w:tcPr>
            <w:tcW w:w="396" w:type="pct"/>
            <w:tcBorders>
              <w:top w:val="single" w:sz="4" w:space="0" w:color="auto"/>
              <w:left w:val="nil"/>
              <w:bottom w:val="single" w:sz="4" w:space="0" w:color="auto"/>
              <w:right w:val="single" w:sz="4" w:space="0" w:color="auto"/>
            </w:tcBorders>
            <w:shd w:val="clear" w:color="auto" w:fill="auto"/>
            <w:vAlign w:val="center"/>
            <w:hideMark/>
          </w:tcPr>
          <w:p w:rsidR="00D52EC8" w:rsidRPr="00D52EC8" w:rsidRDefault="00D52EC8" w:rsidP="00BD355C">
            <w:pPr>
              <w:jc w:val="center"/>
              <w:rPr>
                <w:color w:val="000000"/>
                <w:sz w:val="22"/>
                <w:szCs w:val="22"/>
              </w:rPr>
            </w:pPr>
            <w:r w:rsidRPr="00D52EC8">
              <w:rPr>
                <w:color w:val="000000"/>
                <w:sz w:val="22"/>
                <w:szCs w:val="22"/>
              </w:rPr>
              <w:t>Начальная (максимальная) цена за</w:t>
            </w:r>
          </w:p>
          <w:p w:rsidR="00D52EC8" w:rsidRPr="00D52EC8" w:rsidRDefault="00D52EC8" w:rsidP="00BD355C">
            <w:pPr>
              <w:jc w:val="center"/>
              <w:rPr>
                <w:color w:val="000000"/>
                <w:sz w:val="22"/>
                <w:szCs w:val="22"/>
              </w:rPr>
            </w:pPr>
            <w:r w:rsidRPr="00D52EC8">
              <w:rPr>
                <w:color w:val="000000"/>
                <w:sz w:val="22"/>
                <w:szCs w:val="22"/>
              </w:rPr>
              <w:t>единицу</w:t>
            </w:r>
          </w:p>
          <w:p w:rsidR="00D52EC8" w:rsidRPr="00D52EC8" w:rsidRDefault="00D52EC8" w:rsidP="00BD355C">
            <w:pPr>
              <w:jc w:val="center"/>
              <w:rPr>
                <w:color w:val="000000"/>
                <w:sz w:val="22"/>
                <w:szCs w:val="22"/>
              </w:rPr>
            </w:pPr>
            <w:r w:rsidRPr="00D52EC8">
              <w:rPr>
                <w:color w:val="000000"/>
                <w:sz w:val="22"/>
                <w:szCs w:val="22"/>
              </w:rPr>
              <w:t>без учета НДС,</w:t>
            </w:r>
          </w:p>
          <w:p w:rsidR="00D52EC8" w:rsidRPr="00D52EC8" w:rsidRDefault="00D52EC8" w:rsidP="00BD355C">
            <w:pPr>
              <w:jc w:val="center"/>
              <w:rPr>
                <w:color w:val="000000"/>
                <w:sz w:val="22"/>
                <w:szCs w:val="22"/>
              </w:rPr>
            </w:pPr>
            <w:r w:rsidRPr="00D52EC8">
              <w:rPr>
                <w:color w:val="000000"/>
                <w:sz w:val="22"/>
                <w:szCs w:val="22"/>
              </w:rPr>
              <w:t>руб.</w:t>
            </w:r>
          </w:p>
        </w:tc>
        <w:tc>
          <w:tcPr>
            <w:tcW w:w="400" w:type="pct"/>
            <w:tcBorders>
              <w:top w:val="single" w:sz="4" w:space="0" w:color="auto"/>
              <w:left w:val="nil"/>
              <w:bottom w:val="single" w:sz="4" w:space="0" w:color="auto"/>
              <w:right w:val="single" w:sz="4" w:space="0" w:color="auto"/>
            </w:tcBorders>
            <w:shd w:val="clear" w:color="auto" w:fill="auto"/>
            <w:vAlign w:val="center"/>
            <w:hideMark/>
          </w:tcPr>
          <w:p w:rsidR="00D52EC8" w:rsidRPr="00D52EC8" w:rsidRDefault="00D52EC8" w:rsidP="00BD355C">
            <w:pPr>
              <w:ind w:right="-46"/>
              <w:jc w:val="center"/>
              <w:rPr>
                <w:color w:val="000000"/>
                <w:sz w:val="22"/>
                <w:szCs w:val="22"/>
              </w:rPr>
            </w:pPr>
            <w:r w:rsidRPr="00D52EC8">
              <w:rPr>
                <w:color w:val="000000"/>
                <w:sz w:val="22"/>
                <w:szCs w:val="22"/>
              </w:rPr>
              <w:t>Начальная (максимальная) цена за</w:t>
            </w:r>
          </w:p>
          <w:p w:rsidR="00D52EC8" w:rsidRPr="00D52EC8" w:rsidRDefault="00D52EC8" w:rsidP="00BD355C">
            <w:pPr>
              <w:ind w:right="-46"/>
              <w:jc w:val="center"/>
              <w:rPr>
                <w:color w:val="000000"/>
                <w:sz w:val="22"/>
                <w:szCs w:val="22"/>
              </w:rPr>
            </w:pPr>
            <w:r w:rsidRPr="00D52EC8">
              <w:rPr>
                <w:color w:val="000000"/>
                <w:sz w:val="22"/>
                <w:szCs w:val="22"/>
              </w:rPr>
              <w:t>единицу</w:t>
            </w:r>
          </w:p>
          <w:p w:rsidR="00D52EC8" w:rsidRPr="00D52EC8" w:rsidRDefault="00D52EC8" w:rsidP="00BD355C">
            <w:pPr>
              <w:jc w:val="center"/>
              <w:rPr>
                <w:color w:val="000000"/>
                <w:sz w:val="22"/>
                <w:szCs w:val="22"/>
              </w:rPr>
            </w:pPr>
            <w:r w:rsidRPr="00D52EC8">
              <w:rPr>
                <w:color w:val="000000"/>
                <w:sz w:val="22"/>
                <w:szCs w:val="22"/>
              </w:rPr>
              <w:t>с учетом НДС, руб.</w:t>
            </w:r>
          </w:p>
        </w:tc>
        <w:tc>
          <w:tcPr>
            <w:tcW w:w="417" w:type="pct"/>
            <w:tcBorders>
              <w:top w:val="single" w:sz="4" w:space="0" w:color="auto"/>
              <w:left w:val="nil"/>
              <w:bottom w:val="single" w:sz="4" w:space="0" w:color="auto"/>
              <w:right w:val="single" w:sz="4" w:space="0" w:color="auto"/>
            </w:tcBorders>
            <w:shd w:val="clear" w:color="auto" w:fill="auto"/>
            <w:vAlign w:val="center"/>
            <w:hideMark/>
          </w:tcPr>
          <w:p w:rsidR="00D52EC8" w:rsidRPr="00D52EC8" w:rsidRDefault="00D52EC8" w:rsidP="00BD355C">
            <w:pPr>
              <w:jc w:val="center"/>
              <w:rPr>
                <w:color w:val="000000"/>
                <w:sz w:val="22"/>
                <w:szCs w:val="22"/>
              </w:rPr>
            </w:pPr>
            <w:r w:rsidRPr="00D52EC8">
              <w:rPr>
                <w:color w:val="000000"/>
                <w:sz w:val="22"/>
                <w:szCs w:val="22"/>
              </w:rPr>
              <w:t>Начальная (максимальная) стоимость без учета НДС,</w:t>
            </w:r>
          </w:p>
          <w:p w:rsidR="00D52EC8" w:rsidRPr="00D52EC8" w:rsidRDefault="00D52EC8" w:rsidP="00BD355C">
            <w:pPr>
              <w:jc w:val="center"/>
              <w:rPr>
                <w:color w:val="000000"/>
                <w:sz w:val="22"/>
                <w:szCs w:val="22"/>
              </w:rPr>
            </w:pPr>
            <w:r w:rsidRPr="00D52EC8">
              <w:rPr>
                <w:color w:val="000000"/>
                <w:sz w:val="22"/>
                <w:szCs w:val="22"/>
              </w:rPr>
              <w:t>руб.</w:t>
            </w:r>
          </w:p>
        </w:tc>
        <w:tc>
          <w:tcPr>
            <w:tcW w:w="414" w:type="pct"/>
            <w:tcBorders>
              <w:top w:val="single" w:sz="4" w:space="0" w:color="auto"/>
              <w:left w:val="nil"/>
              <w:bottom w:val="single" w:sz="4" w:space="0" w:color="auto"/>
              <w:right w:val="single" w:sz="4" w:space="0" w:color="auto"/>
            </w:tcBorders>
            <w:shd w:val="clear" w:color="auto" w:fill="auto"/>
            <w:vAlign w:val="center"/>
            <w:hideMark/>
          </w:tcPr>
          <w:p w:rsidR="00BD355C" w:rsidRDefault="00BD355C" w:rsidP="00BD355C">
            <w:pPr>
              <w:jc w:val="center"/>
              <w:rPr>
                <w:color w:val="000000"/>
                <w:sz w:val="22"/>
                <w:szCs w:val="22"/>
              </w:rPr>
            </w:pPr>
          </w:p>
          <w:p w:rsidR="00D52EC8" w:rsidRPr="00D52EC8" w:rsidRDefault="00D52EC8" w:rsidP="00BD355C">
            <w:pPr>
              <w:jc w:val="center"/>
              <w:rPr>
                <w:color w:val="000000"/>
                <w:sz w:val="22"/>
                <w:szCs w:val="22"/>
              </w:rPr>
            </w:pPr>
            <w:r w:rsidRPr="00D52EC8">
              <w:rPr>
                <w:color w:val="000000"/>
                <w:sz w:val="22"/>
                <w:szCs w:val="22"/>
              </w:rPr>
              <w:t>Начальная (максимальная) стоимость с учетом НДС, руб.</w:t>
            </w:r>
          </w:p>
        </w:tc>
      </w:tr>
      <w:tr w:rsidR="00832D0A" w:rsidRPr="006A7742" w:rsidTr="002D38D6">
        <w:trPr>
          <w:trHeight w:val="501"/>
          <w:jc w:val="center"/>
        </w:trPr>
        <w:tc>
          <w:tcPr>
            <w:tcW w:w="176"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191F8B" w:rsidRPr="006A7742" w:rsidRDefault="00191F8B" w:rsidP="00191F8B">
            <w:pPr>
              <w:suppressAutoHyphens/>
              <w:ind w:left="-148"/>
              <w:jc w:val="center"/>
              <w:rPr>
                <w:sz w:val="22"/>
                <w:szCs w:val="22"/>
              </w:rPr>
            </w:pPr>
            <w:r w:rsidRPr="00B13F46">
              <w:rPr>
                <w:szCs w:val="22"/>
              </w:rPr>
              <w:t>1.</w:t>
            </w:r>
          </w:p>
        </w:tc>
        <w:tc>
          <w:tcPr>
            <w:tcW w:w="389" w:type="pct"/>
            <w:tcBorders>
              <w:top w:val="single" w:sz="4" w:space="0" w:color="auto"/>
              <w:left w:val="nil"/>
              <w:bottom w:val="single" w:sz="4" w:space="0" w:color="auto"/>
              <w:right w:val="single" w:sz="4" w:space="0" w:color="auto"/>
            </w:tcBorders>
            <w:shd w:val="clear" w:color="000000" w:fill="FFFFFF"/>
            <w:vAlign w:val="center"/>
          </w:tcPr>
          <w:p w:rsidR="00191F8B" w:rsidRPr="009824D9" w:rsidRDefault="00475DDF" w:rsidP="00475DDF">
            <w:pPr>
              <w:ind w:left="-96" w:right="-21"/>
              <w:jc w:val="center"/>
            </w:pPr>
            <w:r w:rsidRPr="00475DDF">
              <w:t xml:space="preserve">Станок для намотки </w:t>
            </w:r>
            <w:proofErr w:type="spellStart"/>
            <w:r w:rsidRPr="00475DDF">
              <w:t>всыпных</w:t>
            </w:r>
            <w:proofErr w:type="spellEnd"/>
            <w:r w:rsidRPr="00475DDF">
              <w:t xml:space="preserve"> обмоток электродвигателей </w:t>
            </w:r>
          </w:p>
        </w:tc>
        <w:tc>
          <w:tcPr>
            <w:tcW w:w="639" w:type="pct"/>
            <w:tcBorders>
              <w:top w:val="single" w:sz="4" w:space="0" w:color="auto"/>
              <w:left w:val="nil"/>
              <w:bottom w:val="single" w:sz="4" w:space="0" w:color="auto"/>
              <w:right w:val="single" w:sz="4" w:space="0" w:color="auto"/>
            </w:tcBorders>
            <w:shd w:val="clear" w:color="000000" w:fill="FFFFFF"/>
            <w:vAlign w:val="center"/>
          </w:tcPr>
          <w:p w:rsidR="00034247" w:rsidRPr="00F14CC3" w:rsidRDefault="00475DDF" w:rsidP="009824D9">
            <w:pPr>
              <w:ind w:left="-180" w:right="-21"/>
              <w:jc w:val="center"/>
            </w:pPr>
            <w:r w:rsidRPr="00475DDF">
              <w:t>ПС-30-600ВО</w:t>
            </w:r>
            <w:r w:rsidRPr="00F14CC3">
              <w:t xml:space="preserve"> </w:t>
            </w:r>
          </w:p>
        </w:tc>
        <w:tc>
          <w:tcPr>
            <w:tcW w:w="167" w:type="pct"/>
            <w:tcBorders>
              <w:top w:val="single" w:sz="4" w:space="0" w:color="auto"/>
              <w:left w:val="nil"/>
              <w:bottom w:val="single" w:sz="4" w:space="0" w:color="auto"/>
              <w:right w:val="single" w:sz="4" w:space="0" w:color="auto"/>
            </w:tcBorders>
            <w:shd w:val="clear" w:color="000000" w:fill="FFFFFF"/>
            <w:vAlign w:val="center"/>
          </w:tcPr>
          <w:p w:rsidR="00191F8B" w:rsidRPr="006A7742" w:rsidRDefault="00191F8B" w:rsidP="00191F8B">
            <w:pPr>
              <w:jc w:val="center"/>
              <w:rPr>
                <w:sz w:val="22"/>
                <w:szCs w:val="22"/>
              </w:rPr>
            </w:pPr>
          </w:p>
        </w:tc>
        <w:tc>
          <w:tcPr>
            <w:tcW w:w="1401" w:type="pct"/>
            <w:tcBorders>
              <w:top w:val="single" w:sz="4" w:space="0" w:color="auto"/>
              <w:left w:val="nil"/>
              <w:bottom w:val="single" w:sz="4" w:space="0" w:color="auto"/>
              <w:right w:val="single" w:sz="4" w:space="0" w:color="auto"/>
            </w:tcBorders>
            <w:shd w:val="clear" w:color="000000" w:fill="FFFFFF"/>
            <w:vAlign w:val="center"/>
          </w:tcPr>
          <w:p w:rsidR="00771104" w:rsidRDefault="00F04401" w:rsidP="004567E8">
            <w:r>
              <w:t>Технические характеристики:</w:t>
            </w:r>
          </w:p>
          <w:p w:rsidR="00475DDF" w:rsidRPr="00475DDF" w:rsidRDefault="00B05B32" w:rsidP="004567E8">
            <w:pPr>
              <w:pStyle w:val="a6"/>
              <w:numPr>
                <w:ilvl w:val="0"/>
                <w:numId w:val="1"/>
              </w:numPr>
              <w:shd w:val="clear" w:color="auto" w:fill="FFFFFF"/>
              <w:ind w:left="0" w:firstLine="0"/>
            </w:pPr>
            <w:r>
              <w:t>Ном</w:t>
            </w:r>
            <w:r w:rsidR="004567E8">
              <w:t>.</w:t>
            </w:r>
            <w:r>
              <w:t xml:space="preserve"> крутящий момент –</w:t>
            </w:r>
            <w:r w:rsidR="00C2390D">
              <w:t xml:space="preserve"> </w:t>
            </w:r>
            <w:r>
              <w:t>45Нхм</w:t>
            </w:r>
            <w:r w:rsidR="00475DDF" w:rsidRPr="00475DDF">
              <w:t>;</w:t>
            </w:r>
          </w:p>
          <w:p w:rsidR="00475DDF" w:rsidRDefault="00B05B32" w:rsidP="004567E8">
            <w:pPr>
              <w:pStyle w:val="a6"/>
              <w:numPr>
                <w:ilvl w:val="0"/>
                <w:numId w:val="1"/>
              </w:numPr>
              <w:shd w:val="clear" w:color="auto" w:fill="FFFFFF"/>
              <w:ind w:left="0" w:firstLine="0"/>
            </w:pPr>
            <w:r>
              <w:t xml:space="preserve"> Диаметр наматываемого провода – 0,5-2</w:t>
            </w:r>
            <w:r w:rsidR="00475DDF" w:rsidRPr="00475DDF">
              <w:t xml:space="preserve"> мм; </w:t>
            </w:r>
          </w:p>
          <w:p w:rsidR="00B05B32" w:rsidRPr="00B05B32" w:rsidRDefault="00B05B32" w:rsidP="004567E8">
            <w:pPr>
              <w:pStyle w:val="a6"/>
              <w:numPr>
                <w:ilvl w:val="0"/>
                <w:numId w:val="1"/>
              </w:numPr>
              <w:shd w:val="clear" w:color="auto" w:fill="FFFFFF"/>
              <w:ind w:left="0" w:firstLine="0"/>
            </w:pPr>
            <w:r>
              <w:t xml:space="preserve">Площадь поперечного сечения наматываемого провода (пучка) </w:t>
            </w:r>
            <w:r w:rsidRPr="00475DDF">
              <w:t>–</w:t>
            </w:r>
            <w:r>
              <w:t xml:space="preserve"> 10мм2</w:t>
            </w:r>
          </w:p>
          <w:p w:rsidR="00475DDF" w:rsidRPr="00475DDF" w:rsidRDefault="00475DDF" w:rsidP="004567E8">
            <w:pPr>
              <w:pStyle w:val="a6"/>
              <w:numPr>
                <w:ilvl w:val="0"/>
                <w:numId w:val="1"/>
              </w:numPr>
              <w:shd w:val="clear" w:color="auto" w:fill="FFFFFF"/>
              <w:ind w:left="0" w:firstLine="0"/>
            </w:pPr>
            <w:r w:rsidRPr="00475DDF">
              <w:t xml:space="preserve">Макс. </w:t>
            </w:r>
            <w:r w:rsidR="00B05B32">
              <w:t>диаметр каркаса</w:t>
            </w:r>
            <w:r w:rsidRPr="00475DDF">
              <w:t xml:space="preserve"> – </w:t>
            </w:r>
            <w:r w:rsidR="00B05B32">
              <w:t>600</w:t>
            </w:r>
            <w:r w:rsidRPr="00475DDF">
              <w:t xml:space="preserve"> мм;</w:t>
            </w:r>
          </w:p>
          <w:p w:rsidR="00475DDF" w:rsidRPr="00475DDF" w:rsidRDefault="00475DDF" w:rsidP="004567E8">
            <w:pPr>
              <w:pStyle w:val="a6"/>
              <w:numPr>
                <w:ilvl w:val="0"/>
                <w:numId w:val="1"/>
              </w:numPr>
              <w:shd w:val="clear" w:color="auto" w:fill="FFFFFF"/>
              <w:ind w:left="0" w:firstLine="0"/>
            </w:pPr>
            <w:r w:rsidRPr="00475DDF">
              <w:t>Потребляемая мощность – 0,4 кВт;</w:t>
            </w:r>
          </w:p>
          <w:p w:rsidR="00475DDF" w:rsidRPr="00475DDF" w:rsidRDefault="00B05B32" w:rsidP="004567E8">
            <w:pPr>
              <w:pStyle w:val="a6"/>
              <w:numPr>
                <w:ilvl w:val="0"/>
                <w:numId w:val="1"/>
              </w:numPr>
              <w:shd w:val="clear" w:color="auto" w:fill="FFFFFF"/>
              <w:ind w:left="0" w:firstLine="0"/>
            </w:pPr>
            <w:r>
              <w:t>Габаритные размеры – 1200Х800Х13</w:t>
            </w:r>
            <w:r w:rsidR="00475DDF" w:rsidRPr="00475DDF">
              <w:t xml:space="preserve">00 мм; </w:t>
            </w:r>
          </w:p>
          <w:p w:rsidR="00475DDF" w:rsidRDefault="00B05B32" w:rsidP="004567E8">
            <w:pPr>
              <w:pStyle w:val="a6"/>
              <w:numPr>
                <w:ilvl w:val="0"/>
                <w:numId w:val="1"/>
              </w:numPr>
              <w:shd w:val="clear" w:color="auto" w:fill="FFFFFF"/>
              <w:ind w:left="0" w:firstLine="0"/>
            </w:pPr>
            <w:r>
              <w:t>Масса – 85 кг;</w:t>
            </w:r>
          </w:p>
          <w:p w:rsidR="00832D0A" w:rsidRDefault="00832D0A" w:rsidP="004567E8">
            <w:pPr>
              <w:shd w:val="clear" w:color="auto" w:fill="FFFFFF"/>
            </w:pPr>
            <w:r>
              <w:t>Комплектация:</w:t>
            </w:r>
          </w:p>
          <w:p w:rsidR="00DC7D27" w:rsidRPr="00267186" w:rsidRDefault="00475DDF" w:rsidP="004567E8">
            <w:pPr>
              <w:pStyle w:val="a6"/>
              <w:numPr>
                <w:ilvl w:val="0"/>
                <w:numId w:val="2"/>
              </w:numPr>
              <w:shd w:val="clear" w:color="auto" w:fill="FFFFFF"/>
              <w:ind w:left="0" w:firstLine="0"/>
            </w:pPr>
            <w:r w:rsidRPr="00267186">
              <w:t>Перемоточный станок ПС-30-600</w:t>
            </w:r>
            <w:r w:rsidR="00DC7D27" w:rsidRPr="00DC7D27">
              <w:t xml:space="preserve"> - </w:t>
            </w:r>
            <w:r>
              <w:t xml:space="preserve"> </w:t>
            </w:r>
            <w:r w:rsidR="00DC7D27" w:rsidRPr="00DC7D27">
              <w:t>1 шт.;</w:t>
            </w:r>
          </w:p>
          <w:p w:rsidR="00DC7D27" w:rsidRPr="00267186" w:rsidRDefault="00267186" w:rsidP="004567E8">
            <w:pPr>
              <w:numPr>
                <w:ilvl w:val="0"/>
                <w:numId w:val="2"/>
              </w:numPr>
              <w:shd w:val="clear" w:color="auto" w:fill="FFFFFF"/>
              <w:ind w:left="0" w:firstLine="0"/>
            </w:pPr>
            <w:r w:rsidRPr="00267186">
              <w:t xml:space="preserve">Блок управления с преобразователем </w:t>
            </w:r>
            <w:proofErr w:type="spellStart"/>
            <w:r w:rsidRPr="00267186">
              <w:t>Toshiba</w:t>
            </w:r>
            <w:proofErr w:type="spellEnd"/>
            <w:r w:rsidRPr="00267186">
              <w:t xml:space="preserve"> (0,4 кВт)</w:t>
            </w:r>
            <w:r w:rsidR="00DC7D27" w:rsidRPr="00DC7D27">
              <w:t xml:space="preserve"> - 1 шт.;</w:t>
            </w:r>
          </w:p>
          <w:p w:rsidR="00DC7D27" w:rsidRPr="00267186" w:rsidRDefault="00267186" w:rsidP="004567E8">
            <w:pPr>
              <w:numPr>
                <w:ilvl w:val="0"/>
                <w:numId w:val="2"/>
              </w:numPr>
              <w:shd w:val="clear" w:color="auto" w:fill="FFFFFF"/>
              <w:ind w:left="0" w:firstLine="0"/>
            </w:pPr>
            <w:r w:rsidRPr="00267186">
              <w:t>Комплект схем электрических</w:t>
            </w:r>
            <w:r w:rsidR="00DC7D27" w:rsidRPr="00DC7D27">
              <w:t xml:space="preserve"> – 1 шт.;</w:t>
            </w:r>
          </w:p>
          <w:p w:rsidR="00DC7D27" w:rsidRPr="00DC7D27" w:rsidRDefault="00267186" w:rsidP="004567E8">
            <w:pPr>
              <w:numPr>
                <w:ilvl w:val="0"/>
                <w:numId w:val="2"/>
              </w:numPr>
              <w:shd w:val="clear" w:color="auto" w:fill="FFFFFF"/>
              <w:ind w:left="0" w:firstLine="0"/>
            </w:pPr>
            <w:r w:rsidRPr="00267186">
              <w:t>Выносная педаль</w:t>
            </w:r>
            <w:r w:rsidR="004567E8">
              <w:t xml:space="preserve"> «Заправка» </w:t>
            </w:r>
            <w:r w:rsidR="00DC7D27" w:rsidRPr="00DC7D27">
              <w:t>– 1 шт.;</w:t>
            </w:r>
          </w:p>
          <w:p w:rsidR="00DC7D27" w:rsidRPr="00267186" w:rsidRDefault="00267186" w:rsidP="004567E8">
            <w:pPr>
              <w:numPr>
                <w:ilvl w:val="0"/>
                <w:numId w:val="2"/>
              </w:numPr>
              <w:shd w:val="clear" w:color="auto" w:fill="FFFFFF"/>
              <w:ind w:left="0" w:firstLine="0"/>
            </w:pPr>
            <w:r w:rsidRPr="00267186">
              <w:t>Раскладчик с фиксатором</w:t>
            </w:r>
            <w:r w:rsidR="00DC7D27" w:rsidRPr="00DC7D27">
              <w:t xml:space="preserve"> – 1 шт.;</w:t>
            </w:r>
          </w:p>
          <w:p w:rsidR="00DC7D27" w:rsidRPr="00267186" w:rsidRDefault="00267186" w:rsidP="004567E8">
            <w:pPr>
              <w:numPr>
                <w:ilvl w:val="0"/>
                <w:numId w:val="2"/>
              </w:numPr>
              <w:shd w:val="clear" w:color="auto" w:fill="FFFFFF"/>
              <w:ind w:left="0" w:firstLine="0"/>
            </w:pPr>
            <w:r w:rsidRPr="00267186">
              <w:t xml:space="preserve">Мотор-редуктор 3х-фазный асинхронный 220 Вт </w:t>
            </w:r>
            <w:r w:rsidR="00DC7D27" w:rsidRPr="00DC7D27">
              <w:t xml:space="preserve">– </w:t>
            </w:r>
            <w:r>
              <w:t>1</w:t>
            </w:r>
            <w:r w:rsidR="00DC7D27" w:rsidRPr="00DC7D27">
              <w:t xml:space="preserve"> шт.;</w:t>
            </w:r>
          </w:p>
          <w:p w:rsidR="004567E8" w:rsidRDefault="004567E8" w:rsidP="004567E8">
            <w:pPr>
              <w:numPr>
                <w:ilvl w:val="0"/>
                <w:numId w:val="2"/>
              </w:numPr>
              <w:shd w:val="clear" w:color="auto" w:fill="FFFFFF"/>
              <w:ind w:left="0" w:firstLine="0"/>
            </w:pPr>
            <w:r>
              <w:t xml:space="preserve">Оправка к станку ПС-30-600 для </w:t>
            </w:r>
            <w:proofErr w:type="spellStart"/>
            <w:r>
              <w:t>всыпных</w:t>
            </w:r>
            <w:proofErr w:type="spellEnd"/>
            <w:r>
              <w:t xml:space="preserve"> обмоток </w:t>
            </w:r>
            <w:r w:rsidRPr="00475DDF">
              <w:t>–</w:t>
            </w:r>
            <w:r>
              <w:t xml:space="preserve"> 1.004;</w:t>
            </w:r>
            <w:r w:rsidR="00DC7D27" w:rsidRPr="00DC7D27">
              <w:t xml:space="preserve"> –</w:t>
            </w:r>
            <w:r w:rsidR="00267186">
              <w:t xml:space="preserve"> </w:t>
            </w:r>
            <w:r>
              <w:t>1 шт.;</w:t>
            </w:r>
          </w:p>
          <w:p w:rsidR="004567E8" w:rsidRDefault="004567E8" w:rsidP="004567E8">
            <w:pPr>
              <w:numPr>
                <w:ilvl w:val="0"/>
                <w:numId w:val="2"/>
              </w:numPr>
              <w:shd w:val="clear" w:color="auto" w:fill="FFFFFF"/>
              <w:ind w:left="0" w:firstLine="0"/>
            </w:pPr>
            <w:r>
              <w:t xml:space="preserve">Оправка к станку ПС-30-600 для </w:t>
            </w:r>
            <w:proofErr w:type="spellStart"/>
            <w:r>
              <w:t>всыпных</w:t>
            </w:r>
            <w:proofErr w:type="spellEnd"/>
            <w:r>
              <w:t xml:space="preserve"> обмоток </w:t>
            </w:r>
            <w:r w:rsidRPr="00475DDF">
              <w:t>–</w:t>
            </w:r>
            <w:r>
              <w:t xml:space="preserve"> 1.</w:t>
            </w:r>
            <w:r>
              <w:t>001</w:t>
            </w:r>
            <w:r>
              <w:t>;</w:t>
            </w:r>
            <w:r w:rsidRPr="00DC7D27">
              <w:t xml:space="preserve"> –</w:t>
            </w:r>
            <w:r>
              <w:t xml:space="preserve"> </w:t>
            </w:r>
            <w:r w:rsidRPr="00DC7D27">
              <w:t>1 шт.;</w:t>
            </w:r>
          </w:p>
          <w:p w:rsidR="00DC7D27" w:rsidRDefault="00267186" w:rsidP="004567E8">
            <w:pPr>
              <w:numPr>
                <w:ilvl w:val="0"/>
                <w:numId w:val="2"/>
              </w:numPr>
              <w:shd w:val="clear" w:color="auto" w:fill="FFFFFF"/>
              <w:ind w:left="0" w:firstLine="0"/>
            </w:pPr>
            <w:r w:rsidRPr="00267186">
              <w:lastRenderedPageBreak/>
              <w:t xml:space="preserve">Безынерционное смоточное устройство БСУВ-3.0 (БСУВ-3.0) </w:t>
            </w:r>
            <w:r w:rsidR="00DC7D27" w:rsidRPr="00DC7D27">
              <w:t>– 1 шт.</w:t>
            </w:r>
          </w:p>
          <w:p w:rsidR="00DC7D27" w:rsidRPr="00DC7D27" w:rsidRDefault="00DC7D27" w:rsidP="004567E8">
            <w:pPr>
              <w:numPr>
                <w:ilvl w:val="0"/>
                <w:numId w:val="2"/>
              </w:numPr>
              <w:shd w:val="clear" w:color="auto" w:fill="FFFFFF"/>
              <w:ind w:left="0" w:hanging="9"/>
            </w:pPr>
            <w:r>
              <w:t>Паспорт (руководство по эксплуатации) – 1 шт.</w:t>
            </w:r>
            <w:bookmarkStart w:id="0" w:name="_GoBack"/>
            <w:bookmarkEnd w:id="0"/>
          </w:p>
          <w:p w:rsidR="005C4B0D" w:rsidRPr="007C2CC8" w:rsidRDefault="00DD4AAC" w:rsidP="004567E8">
            <w:r>
              <w:t>Гарантийный срок</w:t>
            </w:r>
            <w:r w:rsidR="007F3C73">
              <w:t>:</w:t>
            </w:r>
            <w:r>
              <w:t xml:space="preserve"> </w:t>
            </w:r>
            <w:r w:rsidR="008E6696" w:rsidRPr="00320341">
              <w:t xml:space="preserve">не менее </w:t>
            </w:r>
            <w:r w:rsidR="00DC7D27">
              <w:t>г</w:t>
            </w:r>
            <w:r w:rsidR="008E6696" w:rsidRPr="00320341">
              <w:t>арантийного срока, установленного изготовителем Товара.</w:t>
            </w:r>
          </w:p>
        </w:tc>
        <w:tc>
          <w:tcPr>
            <w:tcW w:w="244" w:type="pct"/>
            <w:tcBorders>
              <w:top w:val="single" w:sz="4" w:space="0" w:color="auto"/>
              <w:left w:val="nil"/>
              <w:bottom w:val="single" w:sz="4" w:space="0" w:color="auto"/>
              <w:right w:val="single" w:sz="4" w:space="0" w:color="auto"/>
            </w:tcBorders>
            <w:shd w:val="clear" w:color="000000" w:fill="FFFFFF"/>
            <w:vAlign w:val="center"/>
          </w:tcPr>
          <w:p w:rsidR="00191F8B" w:rsidRPr="00191F8B" w:rsidRDefault="00191F8B" w:rsidP="00191F8B">
            <w:pPr>
              <w:jc w:val="center"/>
            </w:pPr>
            <w:r w:rsidRPr="00191F8B">
              <w:lastRenderedPageBreak/>
              <w:t>шт.</w:t>
            </w:r>
          </w:p>
        </w:tc>
        <w:tc>
          <w:tcPr>
            <w:tcW w:w="357" w:type="pct"/>
            <w:tcBorders>
              <w:top w:val="single" w:sz="4" w:space="0" w:color="auto"/>
              <w:left w:val="nil"/>
              <w:bottom w:val="single" w:sz="4" w:space="0" w:color="auto"/>
              <w:right w:val="single" w:sz="4" w:space="0" w:color="auto"/>
            </w:tcBorders>
            <w:shd w:val="clear" w:color="auto" w:fill="auto"/>
            <w:vAlign w:val="center"/>
          </w:tcPr>
          <w:p w:rsidR="00191F8B" w:rsidRPr="00191F8B" w:rsidRDefault="00331EFE" w:rsidP="00191F8B">
            <w:pPr>
              <w:jc w:val="center"/>
            </w:pPr>
            <w:r>
              <w:t>1</w:t>
            </w:r>
          </w:p>
        </w:tc>
        <w:tc>
          <w:tcPr>
            <w:tcW w:w="396" w:type="pct"/>
            <w:tcBorders>
              <w:top w:val="single" w:sz="4" w:space="0" w:color="auto"/>
              <w:left w:val="nil"/>
              <w:bottom w:val="single" w:sz="4" w:space="0" w:color="auto"/>
              <w:right w:val="single" w:sz="4" w:space="0" w:color="auto"/>
            </w:tcBorders>
            <w:shd w:val="clear" w:color="auto" w:fill="auto"/>
            <w:noWrap/>
            <w:vAlign w:val="center"/>
          </w:tcPr>
          <w:p w:rsidR="00191F8B" w:rsidRPr="00191F8B" w:rsidRDefault="00191F8B" w:rsidP="00191F8B">
            <w:pPr>
              <w:jc w:val="center"/>
            </w:pPr>
          </w:p>
        </w:tc>
        <w:tc>
          <w:tcPr>
            <w:tcW w:w="400" w:type="pct"/>
            <w:tcBorders>
              <w:top w:val="single" w:sz="4" w:space="0" w:color="auto"/>
              <w:left w:val="nil"/>
              <w:bottom w:val="single" w:sz="4" w:space="0" w:color="auto"/>
              <w:right w:val="single" w:sz="4" w:space="0" w:color="auto"/>
            </w:tcBorders>
            <w:shd w:val="clear" w:color="auto" w:fill="auto"/>
            <w:noWrap/>
            <w:vAlign w:val="center"/>
          </w:tcPr>
          <w:p w:rsidR="00191F8B" w:rsidRPr="00191F8B" w:rsidRDefault="00191F8B" w:rsidP="00191F8B">
            <w:pPr>
              <w:jc w:val="center"/>
            </w:pPr>
          </w:p>
        </w:tc>
        <w:tc>
          <w:tcPr>
            <w:tcW w:w="417" w:type="pct"/>
            <w:tcBorders>
              <w:top w:val="single" w:sz="4" w:space="0" w:color="auto"/>
              <w:left w:val="nil"/>
              <w:bottom w:val="single" w:sz="4" w:space="0" w:color="auto"/>
              <w:right w:val="single" w:sz="4" w:space="0" w:color="auto"/>
            </w:tcBorders>
            <w:shd w:val="clear" w:color="auto" w:fill="auto"/>
            <w:noWrap/>
            <w:vAlign w:val="center"/>
          </w:tcPr>
          <w:p w:rsidR="00191F8B" w:rsidRPr="00191F8B" w:rsidRDefault="00191F8B" w:rsidP="00191F8B">
            <w:pPr>
              <w:jc w:val="center"/>
            </w:pPr>
          </w:p>
        </w:tc>
        <w:tc>
          <w:tcPr>
            <w:tcW w:w="414" w:type="pct"/>
            <w:tcBorders>
              <w:top w:val="single" w:sz="4" w:space="0" w:color="auto"/>
              <w:left w:val="nil"/>
              <w:bottom w:val="single" w:sz="4" w:space="0" w:color="auto"/>
              <w:right w:val="single" w:sz="4" w:space="0" w:color="auto"/>
            </w:tcBorders>
            <w:shd w:val="clear" w:color="auto" w:fill="auto"/>
            <w:noWrap/>
            <w:vAlign w:val="center"/>
          </w:tcPr>
          <w:p w:rsidR="00191F8B" w:rsidRPr="00191F8B" w:rsidRDefault="00191F8B" w:rsidP="00191F8B">
            <w:pPr>
              <w:jc w:val="center"/>
            </w:pPr>
          </w:p>
        </w:tc>
      </w:tr>
      <w:tr w:rsidR="00BD355C" w:rsidRPr="006A7742" w:rsidTr="00092D79">
        <w:trPr>
          <w:trHeight w:val="541"/>
          <w:jc w:val="center"/>
        </w:trPr>
        <w:tc>
          <w:tcPr>
            <w:tcW w:w="4168" w:type="pct"/>
            <w:gridSpan w:val="9"/>
            <w:tcBorders>
              <w:top w:val="single" w:sz="4" w:space="0" w:color="auto"/>
              <w:left w:val="single" w:sz="4" w:space="0" w:color="auto"/>
              <w:bottom w:val="single" w:sz="4" w:space="0" w:color="auto"/>
              <w:right w:val="single" w:sz="4" w:space="0" w:color="auto"/>
            </w:tcBorders>
            <w:shd w:val="clear" w:color="000000" w:fill="FFFFFF"/>
            <w:vAlign w:val="center"/>
          </w:tcPr>
          <w:p w:rsidR="00191F8B" w:rsidRPr="006A7742" w:rsidRDefault="00191F8B" w:rsidP="00191F8B">
            <w:pPr>
              <w:rPr>
                <w:b/>
                <w:sz w:val="22"/>
                <w:szCs w:val="22"/>
              </w:rPr>
            </w:pPr>
          </w:p>
        </w:tc>
        <w:tc>
          <w:tcPr>
            <w:tcW w:w="417" w:type="pct"/>
            <w:tcBorders>
              <w:top w:val="single" w:sz="4" w:space="0" w:color="auto"/>
              <w:left w:val="nil"/>
              <w:bottom w:val="single" w:sz="4" w:space="0" w:color="auto"/>
              <w:right w:val="single" w:sz="4" w:space="0" w:color="auto"/>
            </w:tcBorders>
            <w:shd w:val="clear" w:color="auto" w:fill="auto"/>
            <w:noWrap/>
            <w:vAlign w:val="center"/>
          </w:tcPr>
          <w:p w:rsidR="00191F8B" w:rsidRPr="00191F8B" w:rsidRDefault="00191F8B" w:rsidP="00191F8B">
            <w:pPr>
              <w:jc w:val="center"/>
            </w:pPr>
          </w:p>
        </w:tc>
        <w:tc>
          <w:tcPr>
            <w:tcW w:w="414" w:type="pct"/>
            <w:tcBorders>
              <w:top w:val="single" w:sz="4" w:space="0" w:color="auto"/>
              <w:left w:val="nil"/>
              <w:bottom w:val="single" w:sz="4" w:space="0" w:color="auto"/>
              <w:right w:val="single" w:sz="4" w:space="0" w:color="auto"/>
            </w:tcBorders>
            <w:shd w:val="clear" w:color="auto" w:fill="auto"/>
            <w:noWrap/>
            <w:vAlign w:val="center"/>
          </w:tcPr>
          <w:p w:rsidR="00191F8B" w:rsidRPr="00191F8B" w:rsidRDefault="00191F8B" w:rsidP="00191F8B">
            <w:pPr>
              <w:jc w:val="center"/>
            </w:pPr>
          </w:p>
        </w:tc>
      </w:tr>
    </w:tbl>
    <w:p w:rsidR="008E6BB2" w:rsidRPr="006A7742" w:rsidRDefault="008E6BB2" w:rsidP="00232396">
      <w:pPr>
        <w:rPr>
          <w:sz w:val="28"/>
          <w:szCs w:val="28"/>
        </w:rPr>
      </w:pPr>
    </w:p>
    <w:p w:rsidR="00A07BBA" w:rsidRPr="006A7742" w:rsidRDefault="00A07BBA" w:rsidP="00A07BBA">
      <w:pPr>
        <w:jc w:val="both"/>
        <w:rPr>
          <w:sz w:val="28"/>
        </w:rPr>
      </w:pPr>
      <w:r w:rsidRPr="006A7742">
        <w:rPr>
          <w:b/>
          <w:sz w:val="28"/>
          <w:u w:val="single"/>
        </w:rPr>
        <w:t>Период поставки:</w:t>
      </w:r>
      <w:r>
        <w:rPr>
          <w:b/>
          <w:sz w:val="28"/>
        </w:rPr>
        <w:t xml:space="preserve"> </w:t>
      </w:r>
      <w:r w:rsidR="009E3801">
        <w:rPr>
          <w:color w:val="000000"/>
          <w:sz w:val="28"/>
        </w:rPr>
        <w:t>до 30</w:t>
      </w:r>
      <w:r w:rsidRPr="006A7742">
        <w:rPr>
          <w:color w:val="000000"/>
          <w:sz w:val="28"/>
        </w:rPr>
        <w:t xml:space="preserve"> </w:t>
      </w:r>
      <w:r w:rsidR="00331EFE">
        <w:rPr>
          <w:color w:val="000000"/>
          <w:sz w:val="28"/>
        </w:rPr>
        <w:t>сентябр</w:t>
      </w:r>
      <w:r w:rsidR="009E3801">
        <w:rPr>
          <w:color w:val="000000"/>
          <w:sz w:val="28"/>
        </w:rPr>
        <w:t xml:space="preserve">я </w:t>
      </w:r>
      <w:r w:rsidR="00EB7AE9">
        <w:rPr>
          <w:color w:val="000000"/>
          <w:sz w:val="28"/>
        </w:rPr>
        <w:t>2023</w:t>
      </w:r>
      <w:r w:rsidRPr="006A7742">
        <w:rPr>
          <w:color w:val="000000"/>
          <w:sz w:val="28"/>
        </w:rPr>
        <w:t>г. по предварительной заявке Заказчика.</w:t>
      </w:r>
    </w:p>
    <w:p w:rsidR="00A07BBA" w:rsidRPr="006A7742" w:rsidRDefault="00A07BBA" w:rsidP="00A07BBA">
      <w:pPr>
        <w:jc w:val="both"/>
        <w:rPr>
          <w:sz w:val="28"/>
        </w:rPr>
      </w:pPr>
      <w:r>
        <w:rPr>
          <w:b/>
          <w:sz w:val="28"/>
          <w:u w:val="single"/>
        </w:rPr>
        <w:t>Срок поставки продукции:</w:t>
      </w:r>
      <w:r>
        <w:rPr>
          <w:b/>
          <w:sz w:val="28"/>
        </w:rPr>
        <w:t xml:space="preserve"> </w:t>
      </w:r>
      <w:r w:rsidR="00EB7AE9">
        <w:rPr>
          <w:sz w:val="28"/>
        </w:rPr>
        <w:t>в течение 30</w:t>
      </w:r>
      <w:r w:rsidRPr="006A7742">
        <w:rPr>
          <w:sz w:val="28"/>
        </w:rPr>
        <w:t xml:space="preserve"> дней с момента подачи заявки на отгрузку Товара.</w:t>
      </w:r>
    </w:p>
    <w:p w:rsidR="00A07BBA" w:rsidRPr="006A7742" w:rsidRDefault="00A07BBA" w:rsidP="00A07BBA">
      <w:pPr>
        <w:jc w:val="both"/>
        <w:rPr>
          <w:color w:val="000000"/>
          <w:sz w:val="28"/>
        </w:rPr>
      </w:pPr>
      <w:r w:rsidRPr="006A7742">
        <w:rPr>
          <w:b/>
          <w:sz w:val="28"/>
          <w:u w:val="single"/>
        </w:rPr>
        <w:t>Место поставки:</w:t>
      </w:r>
      <w:r>
        <w:rPr>
          <w:b/>
          <w:sz w:val="28"/>
        </w:rPr>
        <w:t xml:space="preserve"> </w:t>
      </w:r>
      <w:proofErr w:type="spellStart"/>
      <w:r w:rsidRPr="006A7742">
        <w:rPr>
          <w:color w:val="000000"/>
          <w:sz w:val="28"/>
        </w:rPr>
        <w:t>Горновский</w:t>
      </w:r>
      <w:proofErr w:type="spellEnd"/>
      <w:r w:rsidRPr="006A7742">
        <w:rPr>
          <w:color w:val="000000"/>
          <w:sz w:val="28"/>
        </w:rPr>
        <w:t xml:space="preserve"> завод </w:t>
      </w:r>
      <w:proofErr w:type="spellStart"/>
      <w:r w:rsidRPr="006A7742">
        <w:rPr>
          <w:color w:val="000000"/>
          <w:sz w:val="28"/>
        </w:rPr>
        <w:t>спецжелезобетона</w:t>
      </w:r>
      <w:proofErr w:type="spellEnd"/>
      <w:r w:rsidRPr="006A7742">
        <w:rPr>
          <w:color w:val="000000"/>
          <w:sz w:val="28"/>
        </w:rPr>
        <w:t xml:space="preserve"> – филиал АО «БЭТ», 633411, Н</w:t>
      </w:r>
      <w:r>
        <w:rPr>
          <w:color w:val="000000"/>
          <w:sz w:val="28"/>
        </w:rPr>
        <w:t>овосибирская область, п. Горный, ул. Транспортная д.15.</w:t>
      </w:r>
    </w:p>
    <w:p w:rsidR="00A07BBA" w:rsidRDefault="00A07BBA" w:rsidP="00A07BBA">
      <w:pPr>
        <w:jc w:val="both"/>
        <w:rPr>
          <w:sz w:val="28"/>
        </w:rPr>
      </w:pPr>
      <w:r w:rsidRPr="006A7742">
        <w:rPr>
          <w:b/>
          <w:sz w:val="28"/>
          <w:u w:val="single"/>
        </w:rPr>
        <w:t>Условия поставки:</w:t>
      </w:r>
      <w:r>
        <w:rPr>
          <w:b/>
          <w:sz w:val="28"/>
        </w:rPr>
        <w:t xml:space="preserve"> </w:t>
      </w:r>
      <w:r w:rsidRPr="006A7742">
        <w:rPr>
          <w:color w:val="000000"/>
          <w:sz w:val="28"/>
        </w:rPr>
        <w:t>доставка транспортом Победителя до склада Заказчика</w:t>
      </w:r>
      <w:r w:rsidRPr="006A7742">
        <w:rPr>
          <w:sz w:val="28"/>
        </w:rPr>
        <w:t>.</w:t>
      </w:r>
    </w:p>
    <w:p w:rsidR="00191F8B" w:rsidRDefault="00191F8B" w:rsidP="008E6BB2">
      <w:pPr>
        <w:jc w:val="both"/>
        <w:rPr>
          <w:sz w:val="28"/>
        </w:rPr>
      </w:pPr>
    </w:p>
    <w:p w:rsidR="00B7682C" w:rsidRDefault="00B7682C" w:rsidP="008E6BB2">
      <w:pPr>
        <w:jc w:val="both"/>
        <w:rPr>
          <w:sz w:val="28"/>
        </w:rPr>
      </w:pPr>
    </w:p>
    <w:p w:rsidR="00B7682C" w:rsidRPr="00931042" w:rsidRDefault="00B7682C" w:rsidP="008E6BB2">
      <w:pPr>
        <w:jc w:val="both"/>
        <w:rPr>
          <w:sz w:val="28"/>
        </w:rPr>
      </w:pPr>
    </w:p>
    <w:p w:rsidR="00B7682C" w:rsidRDefault="00B7682C" w:rsidP="00B7682C">
      <w:pPr>
        <w:jc w:val="center"/>
        <w:rPr>
          <w:sz w:val="28"/>
          <w:szCs w:val="28"/>
        </w:rPr>
      </w:pPr>
      <w:r>
        <w:rPr>
          <w:sz w:val="28"/>
          <w:szCs w:val="28"/>
        </w:rPr>
        <w:t>Главный энергетик                                                        Д.В. Конюхов</w:t>
      </w:r>
    </w:p>
    <w:p w:rsidR="009824D9" w:rsidRDefault="009824D9" w:rsidP="00B7682C">
      <w:pPr>
        <w:jc w:val="center"/>
        <w:rPr>
          <w:sz w:val="28"/>
          <w:szCs w:val="28"/>
        </w:rPr>
      </w:pPr>
    </w:p>
    <w:p w:rsidR="009824D9" w:rsidRDefault="009824D9" w:rsidP="009824D9">
      <w:pPr>
        <w:shd w:val="clear" w:color="auto" w:fill="FFFFFF"/>
        <w:spacing w:before="100" w:beforeAutospacing="1" w:after="100" w:afterAutospacing="1"/>
        <w:rPr>
          <w:rFonts w:ascii="Tahoma" w:hAnsi="Tahoma" w:cs="Tahoma"/>
          <w:color w:val="4B4F58"/>
          <w:sz w:val="21"/>
          <w:szCs w:val="21"/>
        </w:rPr>
      </w:pPr>
      <w:r>
        <w:rPr>
          <w:rStyle w:val="inplace-offset"/>
          <w:rFonts w:ascii="Tahoma" w:hAnsi="Tahoma" w:cs="Tahoma"/>
          <w:color w:val="4B4F58"/>
          <w:sz w:val="21"/>
          <w:szCs w:val="21"/>
        </w:rPr>
        <w:t>5</w:t>
      </w:r>
    </w:p>
    <w:p w:rsidR="009824D9" w:rsidRDefault="009824D9" w:rsidP="00B7682C">
      <w:pPr>
        <w:jc w:val="center"/>
        <w:rPr>
          <w:sz w:val="28"/>
          <w:szCs w:val="28"/>
        </w:rPr>
      </w:pPr>
    </w:p>
    <w:sectPr w:rsidR="009824D9" w:rsidSect="00191F8B">
      <w:headerReference w:type="default" r:id="rId8"/>
      <w:pgSz w:w="16838" w:h="11906" w:orient="landscape" w:code="9"/>
      <w:pgMar w:top="284" w:right="992" w:bottom="567" w:left="1134" w:header="82" w:footer="79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343DD" w:rsidRDefault="002343DD" w:rsidP="00CB1581">
      <w:r>
        <w:separator/>
      </w:r>
    </w:p>
  </w:endnote>
  <w:endnote w:type="continuationSeparator" w:id="0">
    <w:p w:rsidR="002343DD" w:rsidRDefault="002343DD" w:rsidP="00CB15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343DD" w:rsidRDefault="002343DD" w:rsidP="00CB1581">
      <w:r>
        <w:separator/>
      </w:r>
    </w:p>
  </w:footnote>
  <w:footnote w:type="continuationSeparator" w:id="0">
    <w:p w:rsidR="002343DD" w:rsidRDefault="002343DD" w:rsidP="00CB15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5B91" w:rsidRDefault="00381764">
    <w:pPr>
      <w:pStyle w:val="af1"/>
      <w:jc w:val="center"/>
    </w:pPr>
    <w:r>
      <w:fldChar w:fldCharType="begin"/>
    </w:r>
    <w:r w:rsidR="002468ED">
      <w:instrText xml:space="preserve"> PAGE   \* MERGEFORMAT </w:instrText>
    </w:r>
    <w:r>
      <w:fldChar w:fldCharType="separate"/>
    </w:r>
    <w:r w:rsidR="004567E8">
      <w:rPr>
        <w:noProof/>
      </w:rPr>
      <w:t>5</w:t>
    </w:r>
    <w:r>
      <w:rPr>
        <w:noProof/>
      </w:rPr>
      <w:fldChar w:fldCharType="end"/>
    </w:r>
  </w:p>
  <w:p w:rsidR="00545B91" w:rsidRDefault="00545B91">
    <w:pPr>
      <w:pStyle w:val="af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0F158F"/>
    <w:multiLevelType w:val="hybridMultilevel"/>
    <w:tmpl w:val="ADD40F74"/>
    <w:lvl w:ilvl="0" w:tplc="DA686484">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6B4202DB"/>
    <w:multiLevelType w:val="hybridMultilevel"/>
    <w:tmpl w:val="468610F4"/>
    <w:lvl w:ilvl="0" w:tplc="AB3497E2">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5627"/>
    <w:rsid w:val="0000007E"/>
    <w:rsid w:val="0000097B"/>
    <w:rsid w:val="00000E61"/>
    <w:rsid w:val="0000156F"/>
    <w:rsid w:val="00001D50"/>
    <w:rsid w:val="00003422"/>
    <w:rsid w:val="000036F2"/>
    <w:rsid w:val="00005089"/>
    <w:rsid w:val="000050C4"/>
    <w:rsid w:val="000054DF"/>
    <w:rsid w:val="0000574C"/>
    <w:rsid w:val="00005910"/>
    <w:rsid w:val="00005F64"/>
    <w:rsid w:val="00005F68"/>
    <w:rsid w:val="000063D5"/>
    <w:rsid w:val="00006FD1"/>
    <w:rsid w:val="00007902"/>
    <w:rsid w:val="00007BA5"/>
    <w:rsid w:val="00007F3E"/>
    <w:rsid w:val="000107C3"/>
    <w:rsid w:val="00010ED5"/>
    <w:rsid w:val="000124C0"/>
    <w:rsid w:val="00012C9E"/>
    <w:rsid w:val="000134C1"/>
    <w:rsid w:val="00013D49"/>
    <w:rsid w:val="000143C0"/>
    <w:rsid w:val="00014FD3"/>
    <w:rsid w:val="00015EF7"/>
    <w:rsid w:val="00016199"/>
    <w:rsid w:val="00017A3F"/>
    <w:rsid w:val="00017BD0"/>
    <w:rsid w:val="000206DE"/>
    <w:rsid w:val="0002146A"/>
    <w:rsid w:val="000217A2"/>
    <w:rsid w:val="00022335"/>
    <w:rsid w:val="000223DF"/>
    <w:rsid w:val="00023220"/>
    <w:rsid w:val="0002393D"/>
    <w:rsid w:val="00023F11"/>
    <w:rsid w:val="00024E0E"/>
    <w:rsid w:val="00025E0C"/>
    <w:rsid w:val="000262C3"/>
    <w:rsid w:val="00027845"/>
    <w:rsid w:val="00027C85"/>
    <w:rsid w:val="00027EFF"/>
    <w:rsid w:val="00030496"/>
    <w:rsid w:val="00030B1F"/>
    <w:rsid w:val="00030F88"/>
    <w:rsid w:val="000310D6"/>
    <w:rsid w:val="0003155F"/>
    <w:rsid w:val="00032239"/>
    <w:rsid w:val="00034247"/>
    <w:rsid w:val="0003580B"/>
    <w:rsid w:val="0003698D"/>
    <w:rsid w:val="000378A5"/>
    <w:rsid w:val="00040845"/>
    <w:rsid w:val="00040A30"/>
    <w:rsid w:val="000410CE"/>
    <w:rsid w:val="000412F1"/>
    <w:rsid w:val="00042C47"/>
    <w:rsid w:val="00042F77"/>
    <w:rsid w:val="000430A4"/>
    <w:rsid w:val="000436EE"/>
    <w:rsid w:val="00044303"/>
    <w:rsid w:val="00044C50"/>
    <w:rsid w:val="00045D8D"/>
    <w:rsid w:val="00045F51"/>
    <w:rsid w:val="000475B3"/>
    <w:rsid w:val="00047802"/>
    <w:rsid w:val="000501A3"/>
    <w:rsid w:val="000508FB"/>
    <w:rsid w:val="00050EF9"/>
    <w:rsid w:val="000518B9"/>
    <w:rsid w:val="000537D0"/>
    <w:rsid w:val="00053A24"/>
    <w:rsid w:val="00053B29"/>
    <w:rsid w:val="00053BD6"/>
    <w:rsid w:val="00053DAA"/>
    <w:rsid w:val="000549F5"/>
    <w:rsid w:val="00054A02"/>
    <w:rsid w:val="00055A3C"/>
    <w:rsid w:val="00055C75"/>
    <w:rsid w:val="00056030"/>
    <w:rsid w:val="00056525"/>
    <w:rsid w:val="00056715"/>
    <w:rsid w:val="00060050"/>
    <w:rsid w:val="00060F47"/>
    <w:rsid w:val="0006102C"/>
    <w:rsid w:val="00061346"/>
    <w:rsid w:val="000631FE"/>
    <w:rsid w:val="00064384"/>
    <w:rsid w:val="00064677"/>
    <w:rsid w:val="00064B7A"/>
    <w:rsid w:val="0006531C"/>
    <w:rsid w:val="000660FF"/>
    <w:rsid w:val="0006614D"/>
    <w:rsid w:val="0006624E"/>
    <w:rsid w:val="00066539"/>
    <w:rsid w:val="000666FC"/>
    <w:rsid w:val="000679E2"/>
    <w:rsid w:val="00067BD9"/>
    <w:rsid w:val="00070487"/>
    <w:rsid w:val="000706E6"/>
    <w:rsid w:val="00070A36"/>
    <w:rsid w:val="000712C0"/>
    <w:rsid w:val="0007226B"/>
    <w:rsid w:val="000724A5"/>
    <w:rsid w:val="00072534"/>
    <w:rsid w:val="00073293"/>
    <w:rsid w:val="0007349C"/>
    <w:rsid w:val="000740B3"/>
    <w:rsid w:val="000755CD"/>
    <w:rsid w:val="000758AB"/>
    <w:rsid w:val="00075CD6"/>
    <w:rsid w:val="00076210"/>
    <w:rsid w:val="00076765"/>
    <w:rsid w:val="00076B41"/>
    <w:rsid w:val="00080219"/>
    <w:rsid w:val="000804C5"/>
    <w:rsid w:val="00080C36"/>
    <w:rsid w:val="000824E9"/>
    <w:rsid w:val="00083736"/>
    <w:rsid w:val="0008493C"/>
    <w:rsid w:val="00086FD9"/>
    <w:rsid w:val="000876AC"/>
    <w:rsid w:val="00087E94"/>
    <w:rsid w:val="00090070"/>
    <w:rsid w:val="0009113F"/>
    <w:rsid w:val="0009114C"/>
    <w:rsid w:val="00091235"/>
    <w:rsid w:val="0009184B"/>
    <w:rsid w:val="00091FAE"/>
    <w:rsid w:val="00092400"/>
    <w:rsid w:val="00092CE3"/>
    <w:rsid w:val="00092D79"/>
    <w:rsid w:val="0009347B"/>
    <w:rsid w:val="0009389F"/>
    <w:rsid w:val="00093E57"/>
    <w:rsid w:val="00093F28"/>
    <w:rsid w:val="000956D1"/>
    <w:rsid w:val="00095845"/>
    <w:rsid w:val="00096C54"/>
    <w:rsid w:val="00096E36"/>
    <w:rsid w:val="00096F63"/>
    <w:rsid w:val="00097EB0"/>
    <w:rsid w:val="000A09E7"/>
    <w:rsid w:val="000A1D4A"/>
    <w:rsid w:val="000A235F"/>
    <w:rsid w:val="000A28CF"/>
    <w:rsid w:val="000A29DB"/>
    <w:rsid w:val="000A3B7B"/>
    <w:rsid w:val="000A3D0F"/>
    <w:rsid w:val="000A4973"/>
    <w:rsid w:val="000A4A47"/>
    <w:rsid w:val="000A4A6C"/>
    <w:rsid w:val="000A5BAB"/>
    <w:rsid w:val="000A6D87"/>
    <w:rsid w:val="000A7A7D"/>
    <w:rsid w:val="000A7D9A"/>
    <w:rsid w:val="000B1D9C"/>
    <w:rsid w:val="000B1DFC"/>
    <w:rsid w:val="000B2A62"/>
    <w:rsid w:val="000B2BDD"/>
    <w:rsid w:val="000B2D4B"/>
    <w:rsid w:val="000B4116"/>
    <w:rsid w:val="000B41CA"/>
    <w:rsid w:val="000B5A7C"/>
    <w:rsid w:val="000B5C9D"/>
    <w:rsid w:val="000B634C"/>
    <w:rsid w:val="000B7903"/>
    <w:rsid w:val="000C0142"/>
    <w:rsid w:val="000C133C"/>
    <w:rsid w:val="000C1684"/>
    <w:rsid w:val="000C1D8C"/>
    <w:rsid w:val="000C4438"/>
    <w:rsid w:val="000C4522"/>
    <w:rsid w:val="000C4625"/>
    <w:rsid w:val="000C48B2"/>
    <w:rsid w:val="000C5AEC"/>
    <w:rsid w:val="000C5B43"/>
    <w:rsid w:val="000C6791"/>
    <w:rsid w:val="000C776A"/>
    <w:rsid w:val="000C7961"/>
    <w:rsid w:val="000D054F"/>
    <w:rsid w:val="000D0892"/>
    <w:rsid w:val="000D0CCF"/>
    <w:rsid w:val="000D18F1"/>
    <w:rsid w:val="000D1BF8"/>
    <w:rsid w:val="000D2EEF"/>
    <w:rsid w:val="000D31CB"/>
    <w:rsid w:val="000D385A"/>
    <w:rsid w:val="000D3AB7"/>
    <w:rsid w:val="000D42C7"/>
    <w:rsid w:val="000D4CA7"/>
    <w:rsid w:val="000D5F0A"/>
    <w:rsid w:val="000D6255"/>
    <w:rsid w:val="000D6974"/>
    <w:rsid w:val="000D7C9D"/>
    <w:rsid w:val="000E07C9"/>
    <w:rsid w:val="000E0832"/>
    <w:rsid w:val="000E11F2"/>
    <w:rsid w:val="000E1850"/>
    <w:rsid w:val="000E2C11"/>
    <w:rsid w:val="000E34DE"/>
    <w:rsid w:val="000E412D"/>
    <w:rsid w:val="000E42BB"/>
    <w:rsid w:val="000E4612"/>
    <w:rsid w:val="000E4CD1"/>
    <w:rsid w:val="000E5432"/>
    <w:rsid w:val="000E549E"/>
    <w:rsid w:val="000E5B27"/>
    <w:rsid w:val="000E6108"/>
    <w:rsid w:val="000E6584"/>
    <w:rsid w:val="000E7519"/>
    <w:rsid w:val="000E768B"/>
    <w:rsid w:val="000E7D09"/>
    <w:rsid w:val="000F0AF8"/>
    <w:rsid w:val="000F131D"/>
    <w:rsid w:val="000F1AEF"/>
    <w:rsid w:val="000F2376"/>
    <w:rsid w:val="000F2664"/>
    <w:rsid w:val="000F2AD6"/>
    <w:rsid w:val="000F33FF"/>
    <w:rsid w:val="000F3CAF"/>
    <w:rsid w:val="000F3E21"/>
    <w:rsid w:val="000F554D"/>
    <w:rsid w:val="000F64E1"/>
    <w:rsid w:val="000F6624"/>
    <w:rsid w:val="000F79FA"/>
    <w:rsid w:val="000F7E4F"/>
    <w:rsid w:val="001003D8"/>
    <w:rsid w:val="00100C5E"/>
    <w:rsid w:val="00101773"/>
    <w:rsid w:val="00103D70"/>
    <w:rsid w:val="00104540"/>
    <w:rsid w:val="0010489E"/>
    <w:rsid w:val="00104AFD"/>
    <w:rsid w:val="00104E75"/>
    <w:rsid w:val="00106E34"/>
    <w:rsid w:val="00107257"/>
    <w:rsid w:val="00107FDA"/>
    <w:rsid w:val="001106C6"/>
    <w:rsid w:val="0011150B"/>
    <w:rsid w:val="00111FAD"/>
    <w:rsid w:val="0011208D"/>
    <w:rsid w:val="00114117"/>
    <w:rsid w:val="001142A5"/>
    <w:rsid w:val="00114483"/>
    <w:rsid w:val="00114B29"/>
    <w:rsid w:val="00115BD8"/>
    <w:rsid w:val="00115E96"/>
    <w:rsid w:val="001168C5"/>
    <w:rsid w:val="00116FE9"/>
    <w:rsid w:val="00120A12"/>
    <w:rsid w:val="00121288"/>
    <w:rsid w:val="00122530"/>
    <w:rsid w:val="00122967"/>
    <w:rsid w:val="00122C10"/>
    <w:rsid w:val="00124886"/>
    <w:rsid w:val="0012585F"/>
    <w:rsid w:val="00125BE6"/>
    <w:rsid w:val="00125D17"/>
    <w:rsid w:val="00125D35"/>
    <w:rsid w:val="0012603D"/>
    <w:rsid w:val="0012645B"/>
    <w:rsid w:val="00126DB8"/>
    <w:rsid w:val="00127D98"/>
    <w:rsid w:val="00130549"/>
    <w:rsid w:val="00130DF3"/>
    <w:rsid w:val="001310A7"/>
    <w:rsid w:val="0013125E"/>
    <w:rsid w:val="00131A2B"/>
    <w:rsid w:val="00131ED6"/>
    <w:rsid w:val="001321BF"/>
    <w:rsid w:val="00133189"/>
    <w:rsid w:val="001349C6"/>
    <w:rsid w:val="00134E0C"/>
    <w:rsid w:val="0013563B"/>
    <w:rsid w:val="00135F30"/>
    <w:rsid w:val="00137B5D"/>
    <w:rsid w:val="00140618"/>
    <w:rsid w:val="00140C43"/>
    <w:rsid w:val="00140FAA"/>
    <w:rsid w:val="001412B2"/>
    <w:rsid w:val="00142010"/>
    <w:rsid w:val="00144BE9"/>
    <w:rsid w:val="001456F3"/>
    <w:rsid w:val="00145A33"/>
    <w:rsid w:val="00146030"/>
    <w:rsid w:val="001464A2"/>
    <w:rsid w:val="00147B04"/>
    <w:rsid w:val="0015086F"/>
    <w:rsid w:val="00150B37"/>
    <w:rsid w:val="00151AEF"/>
    <w:rsid w:val="00151EC9"/>
    <w:rsid w:val="00152F76"/>
    <w:rsid w:val="00153BBC"/>
    <w:rsid w:val="00153F28"/>
    <w:rsid w:val="00153F4D"/>
    <w:rsid w:val="00154560"/>
    <w:rsid w:val="00154847"/>
    <w:rsid w:val="00154EFA"/>
    <w:rsid w:val="0015542C"/>
    <w:rsid w:val="00155CF3"/>
    <w:rsid w:val="00156C8A"/>
    <w:rsid w:val="00157DE8"/>
    <w:rsid w:val="00160027"/>
    <w:rsid w:val="0016011C"/>
    <w:rsid w:val="001614CA"/>
    <w:rsid w:val="0016170C"/>
    <w:rsid w:val="00162155"/>
    <w:rsid w:val="0016264A"/>
    <w:rsid w:val="00162D17"/>
    <w:rsid w:val="00162F94"/>
    <w:rsid w:val="00163428"/>
    <w:rsid w:val="0016435B"/>
    <w:rsid w:val="00164599"/>
    <w:rsid w:val="00164A21"/>
    <w:rsid w:val="001653ED"/>
    <w:rsid w:val="001656C6"/>
    <w:rsid w:val="0016577B"/>
    <w:rsid w:val="00167AA3"/>
    <w:rsid w:val="001700A0"/>
    <w:rsid w:val="001702B7"/>
    <w:rsid w:val="0017035E"/>
    <w:rsid w:val="00170924"/>
    <w:rsid w:val="00170ACB"/>
    <w:rsid w:val="00171080"/>
    <w:rsid w:val="00171389"/>
    <w:rsid w:val="00171B99"/>
    <w:rsid w:val="00172600"/>
    <w:rsid w:val="00172967"/>
    <w:rsid w:val="00173BDA"/>
    <w:rsid w:val="001745F4"/>
    <w:rsid w:val="00174A81"/>
    <w:rsid w:val="001752A7"/>
    <w:rsid w:val="00177C5E"/>
    <w:rsid w:val="00180829"/>
    <w:rsid w:val="00183169"/>
    <w:rsid w:val="00183373"/>
    <w:rsid w:val="001836FD"/>
    <w:rsid w:val="001839CF"/>
    <w:rsid w:val="0018463D"/>
    <w:rsid w:val="0018476F"/>
    <w:rsid w:val="00184A36"/>
    <w:rsid w:val="00185C8A"/>
    <w:rsid w:val="0018642F"/>
    <w:rsid w:val="0018730B"/>
    <w:rsid w:val="0018794D"/>
    <w:rsid w:val="00190CA3"/>
    <w:rsid w:val="00191F8B"/>
    <w:rsid w:val="00192AC5"/>
    <w:rsid w:val="00192B72"/>
    <w:rsid w:val="00192E1D"/>
    <w:rsid w:val="001931E8"/>
    <w:rsid w:val="001935B9"/>
    <w:rsid w:val="0019379B"/>
    <w:rsid w:val="00194058"/>
    <w:rsid w:val="0019598A"/>
    <w:rsid w:val="001959E1"/>
    <w:rsid w:val="00197961"/>
    <w:rsid w:val="00197C11"/>
    <w:rsid w:val="00197CBE"/>
    <w:rsid w:val="00197DF6"/>
    <w:rsid w:val="001A0247"/>
    <w:rsid w:val="001A0353"/>
    <w:rsid w:val="001A07A2"/>
    <w:rsid w:val="001A0B97"/>
    <w:rsid w:val="001A0F21"/>
    <w:rsid w:val="001A1147"/>
    <w:rsid w:val="001A197E"/>
    <w:rsid w:val="001A24E9"/>
    <w:rsid w:val="001A3C58"/>
    <w:rsid w:val="001A4F89"/>
    <w:rsid w:val="001A561A"/>
    <w:rsid w:val="001A568C"/>
    <w:rsid w:val="001A5C9C"/>
    <w:rsid w:val="001A634A"/>
    <w:rsid w:val="001A757D"/>
    <w:rsid w:val="001A78EA"/>
    <w:rsid w:val="001B0566"/>
    <w:rsid w:val="001B0AA9"/>
    <w:rsid w:val="001B0C3D"/>
    <w:rsid w:val="001B0D7E"/>
    <w:rsid w:val="001B0EAF"/>
    <w:rsid w:val="001B121C"/>
    <w:rsid w:val="001B18F4"/>
    <w:rsid w:val="001B1D2A"/>
    <w:rsid w:val="001B247A"/>
    <w:rsid w:val="001B2DF2"/>
    <w:rsid w:val="001B3582"/>
    <w:rsid w:val="001B364F"/>
    <w:rsid w:val="001B54CB"/>
    <w:rsid w:val="001B5CB5"/>
    <w:rsid w:val="001B5F96"/>
    <w:rsid w:val="001B720F"/>
    <w:rsid w:val="001B78F4"/>
    <w:rsid w:val="001C0191"/>
    <w:rsid w:val="001C126C"/>
    <w:rsid w:val="001C2850"/>
    <w:rsid w:val="001C2E01"/>
    <w:rsid w:val="001C3E21"/>
    <w:rsid w:val="001C6640"/>
    <w:rsid w:val="001C68D0"/>
    <w:rsid w:val="001C741C"/>
    <w:rsid w:val="001D00BA"/>
    <w:rsid w:val="001D03F7"/>
    <w:rsid w:val="001D0A26"/>
    <w:rsid w:val="001D1124"/>
    <w:rsid w:val="001D1905"/>
    <w:rsid w:val="001D1AF8"/>
    <w:rsid w:val="001D1EAD"/>
    <w:rsid w:val="001D332C"/>
    <w:rsid w:val="001D3E22"/>
    <w:rsid w:val="001D4BD4"/>
    <w:rsid w:val="001D5F29"/>
    <w:rsid w:val="001D65DB"/>
    <w:rsid w:val="001D6854"/>
    <w:rsid w:val="001D6AF4"/>
    <w:rsid w:val="001D79AD"/>
    <w:rsid w:val="001E0C11"/>
    <w:rsid w:val="001E0C91"/>
    <w:rsid w:val="001E0D02"/>
    <w:rsid w:val="001E0E86"/>
    <w:rsid w:val="001E12F3"/>
    <w:rsid w:val="001E17BA"/>
    <w:rsid w:val="001E223D"/>
    <w:rsid w:val="001E26AB"/>
    <w:rsid w:val="001E2BAD"/>
    <w:rsid w:val="001E3CA6"/>
    <w:rsid w:val="001E3DB0"/>
    <w:rsid w:val="001E44DB"/>
    <w:rsid w:val="001E4652"/>
    <w:rsid w:val="001E48AD"/>
    <w:rsid w:val="001E56E0"/>
    <w:rsid w:val="001E66B6"/>
    <w:rsid w:val="001E6D6E"/>
    <w:rsid w:val="001E71A1"/>
    <w:rsid w:val="001E778F"/>
    <w:rsid w:val="001F0FD8"/>
    <w:rsid w:val="001F1A11"/>
    <w:rsid w:val="001F22FA"/>
    <w:rsid w:val="001F2C3A"/>
    <w:rsid w:val="001F2CA2"/>
    <w:rsid w:val="001F372A"/>
    <w:rsid w:val="001F43BD"/>
    <w:rsid w:val="001F45CB"/>
    <w:rsid w:val="001F52C9"/>
    <w:rsid w:val="001F65F8"/>
    <w:rsid w:val="001F7827"/>
    <w:rsid w:val="001F7CBE"/>
    <w:rsid w:val="00200616"/>
    <w:rsid w:val="00201E0E"/>
    <w:rsid w:val="002026F5"/>
    <w:rsid w:val="00202A94"/>
    <w:rsid w:val="0020338C"/>
    <w:rsid w:val="00203454"/>
    <w:rsid w:val="0020356C"/>
    <w:rsid w:val="00203801"/>
    <w:rsid w:val="00203937"/>
    <w:rsid w:val="00203AEF"/>
    <w:rsid w:val="00204645"/>
    <w:rsid w:val="0020512C"/>
    <w:rsid w:val="002055E9"/>
    <w:rsid w:val="00206CD2"/>
    <w:rsid w:val="00206F0A"/>
    <w:rsid w:val="00207BE6"/>
    <w:rsid w:val="0021014B"/>
    <w:rsid w:val="00210D38"/>
    <w:rsid w:val="002112B4"/>
    <w:rsid w:val="00211AD4"/>
    <w:rsid w:val="00211C3B"/>
    <w:rsid w:val="00211EE9"/>
    <w:rsid w:val="00213371"/>
    <w:rsid w:val="0021436A"/>
    <w:rsid w:val="0021437E"/>
    <w:rsid w:val="00214BEA"/>
    <w:rsid w:val="0021620B"/>
    <w:rsid w:val="002164A5"/>
    <w:rsid w:val="00216953"/>
    <w:rsid w:val="002171F6"/>
    <w:rsid w:val="0021751B"/>
    <w:rsid w:val="002178FE"/>
    <w:rsid w:val="00217A29"/>
    <w:rsid w:val="00217C96"/>
    <w:rsid w:val="00220483"/>
    <w:rsid w:val="002214E9"/>
    <w:rsid w:val="00222692"/>
    <w:rsid w:val="002226EE"/>
    <w:rsid w:val="00222A74"/>
    <w:rsid w:val="00222A87"/>
    <w:rsid w:val="002233CF"/>
    <w:rsid w:val="002242AF"/>
    <w:rsid w:val="00224EB3"/>
    <w:rsid w:val="002302E7"/>
    <w:rsid w:val="002307C5"/>
    <w:rsid w:val="00230C14"/>
    <w:rsid w:val="00230CD9"/>
    <w:rsid w:val="00231363"/>
    <w:rsid w:val="002317C4"/>
    <w:rsid w:val="00232261"/>
    <w:rsid w:val="00232396"/>
    <w:rsid w:val="002326FF"/>
    <w:rsid w:val="002335FF"/>
    <w:rsid w:val="00233D49"/>
    <w:rsid w:val="002343DD"/>
    <w:rsid w:val="00234592"/>
    <w:rsid w:val="00234713"/>
    <w:rsid w:val="00234DA0"/>
    <w:rsid w:val="0023544A"/>
    <w:rsid w:val="00236ED3"/>
    <w:rsid w:val="002374F8"/>
    <w:rsid w:val="00237662"/>
    <w:rsid w:val="00240A1C"/>
    <w:rsid w:val="00240C21"/>
    <w:rsid w:val="00241185"/>
    <w:rsid w:val="002412B4"/>
    <w:rsid w:val="0024158C"/>
    <w:rsid w:val="00241D3F"/>
    <w:rsid w:val="00242999"/>
    <w:rsid w:val="002434F3"/>
    <w:rsid w:val="002445BD"/>
    <w:rsid w:val="0024567A"/>
    <w:rsid w:val="0024618E"/>
    <w:rsid w:val="002468ED"/>
    <w:rsid w:val="002470AB"/>
    <w:rsid w:val="00247172"/>
    <w:rsid w:val="002474FC"/>
    <w:rsid w:val="00251019"/>
    <w:rsid w:val="002512D7"/>
    <w:rsid w:val="002515F7"/>
    <w:rsid w:val="00252BFA"/>
    <w:rsid w:val="00252E42"/>
    <w:rsid w:val="00253211"/>
    <w:rsid w:val="0025326D"/>
    <w:rsid w:val="002534EC"/>
    <w:rsid w:val="00253726"/>
    <w:rsid w:val="002540AB"/>
    <w:rsid w:val="00254B89"/>
    <w:rsid w:val="00254BD7"/>
    <w:rsid w:val="00255C05"/>
    <w:rsid w:val="002561C8"/>
    <w:rsid w:val="0025658A"/>
    <w:rsid w:val="00257006"/>
    <w:rsid w:val="002572F6"/>
    <w:rsid w:val="00257738"/>
    <w:rsid w:val="00257E4C"/>
    <w:rsid w:val="00257E9E"/>
    <w:rsid w:val="00257F4B"/>
    <w:rsid w:val="00260033"/>
    <w:rsid w:val="00260190"/>
    <w:rsid w:val="00260EC8"/>
    <w:rsid w:val="00261ED0"/>
    <w:rsid w:val="00262799"/>
    <w:rsid w:val="00262F22"/>
    <w:rsid w:val="00264B92"/>
    <w:rsid w:val="00264FBD"/>
    <w:rsid w:val="00265560"/>
    <w:rsid w:val="00265654"/>
    <w:rsid w:val="00266E65"/>
    <w:rsid w:val="00267186"/>
    <w:rsid w:val="002674CD"/>
    <w:rsid w:val="0026763C"/>
    <w:rsid w:val="00270223"/>
    <w:rsid w:val="00271225"/>
    <w:rsid w:val="002730EF"/>
    <w:rsid w:val="0027500B"/>
    <w:rsid w:val="0027562C"/>
    <w:rsid w:val="00276428"/>
    <w:rsid w:val="00276909"/>
    <w:rsid w:val="00276F0C"/>
    <w:rsid w:val="00277229"/>
    <w:rsid w:val="002779B3"/>
    <w:rsid w:val="00280131"/>
    <w:rsid w:val="00280710"/>
    <w:rsid w:val="002810AA"/>
    <w:rsid w:val="00281700"/>
    <w:rsid w:val="0028205C"/>
    <w:rsid w:val="00282D87"/>
    <w:rsid w:val="00282F80"/>
    <w:rsid w:val="00283986"/>
    <w:rsid w:val="0028507D"/>
    <w:rsid w:val="00285158"/>
    <w:rsid w:val="00285D57"/>
    <w:rsid w:val="002876EC"/>
    <w:rsid w:val="002879A1"/>
    <w:rsid w:val="00287CA2"/>
    <w:rsid w:val="00290001"/>
    <w:rsid w:val="00290855"/>
    <w:rsid w:val="00290AB4"/>
    <w:rsid w:val="002912D5"/>
    <w:rsid w:val="0029155D"/>
    <w:rsid w:val="0029165E"/>
    <w:rsid w:val="002922BC"/>
    <w:rsid w:val="00292E75"/>
    <w:rsid w:val="002961EE"/>
    <w:rsid w:val="0029691F"/>
    <w:rsid w:val="00296FF8"/>
    <w:rsid w:val="0029701F"/>
    <w:rsid w:val="00297126"/>
    <w:rsid w:val="002A03B4"/>
    <w:rsid w:val="002A0DCB"/>
    <w:rsid w:val="002A1CB0"/>
    <w:rsid w:val="002A305E"/>
    <w:rsid w:val="002A3141"/>
    <w:rsid w:val="002A3606"/>
    <w:rsid w:val="002A4230"/>
    <w:rsid w:val="002A5294"/>
    <w:rsid w:val="002A52E7"/>
    <w:rsid w:val="002A59B0"/>
    <w:rsid w:val="002A5ADE"/>
    <w:rsid w:val="002A5B41"/>
    <w:rsid w:val="002A5BA0"/>
    <w:rsid w:val="002A5FBF"/>
    <w:rsid w:val="002A665A"/>
    <w:rsid w:val="002A6851"/>
    <w:rsid w:val="002A68EC"/>
    <w:rsid w:val="002A6AE2"/>
    <w:rsid w:val="002B0446"/>
    <w:rsid w:val="002B0C05"/>
    <w:rsid w:val="002B0C27"/>
    <w:rsid w:val="002B0F4F"/>
    <w:rsid w:val="002B0FD9"/>
    <w:rsid w:val="002B0FDC"/>
    <w:rsid w:val="002B14C1"/>
    <w:rsid w:val="002B1A24"/>
    <w:rsid w:val="002B28F5"/>
    <w:rsid w:val="002B2DEC"/>
    <w:rsid w:val="002B30DC"/>
    <w:rsid w:val="002B3C6B"/>
    <w:rsid w:val="002B446F"/>
    <w:rsid w:val="002B5627"/>
    <w:rsid w:val="002B5F44"/>
    <w:rsid w:val="002B714B"/>
    <w:rsid w:val="002B7330"/>
    <w:rsid w:val="002C05A4"/>
    <w:rsid w:val="002C0832"/>
    <w:rsid w:val="002C0DA8"/>
    <w:rsid w:val="002C0F47"/>
    <w:rsid w:val="002C1BD9"/>
    <w:rsid w:val="002C265C"/>
    <w:rsid w:val="002C2F4C"/>
    <w:rsid w:val="002C34E0"/>
    <w:rsid w:val="002C387A"/>
    <w:rsid w:val="002C43E8"/>
    <w:rsid w:val="002C45FA"/>
    <w:rsid w:val="002C4CCB"/>
    <w:rsid w:val="002C52CD"/>
    <w:rsid w:val="002C5DDF"/>
    <w:rsid w:val="002C6198"/>
    <w:rsid w:val="002C62D5"/>
    <w:rsid w:val="002C69EC"/>
    <w:rsid w:val="002C6B6E"/>
    <w:rsid w:val="002C703A"/>
    <w:rsid w:val="002D06DE"/>
    <w:rsid w:val="002D0F0E"/>
    <w:rsid w:val="002D17A2"/>
    <w:rsid w:val="002D187F"/>
    <w:rsid w:val="002D341E"/>
    <w:rsid w:val="002D38D6"/>
    <w:rsid w:val="002D3A74"/>
    <w:rsid w:val="002D43E2"/>
    <w:rsid w:val="002D440F"/>
    <w:rsid w:val="002D52D1"/>
    <w:rsid w:val="002D554D"/>
    <w:rsid w:val="002D58B4"/>
    <w:rsid w:val="002D64BC"/>
    <w:rsid w:val="002D6C83"/>
    <w:rsid w:val="002D6F06"/>
    <w:rsid w:val="002D6F63"/>
    <w:rsid w:val="002E09FE"/>
    <w:rsid w:val="002E0C32"/>
    <w:rsid w:val="002E0C8E"/>
    <w:rsid w:val="002E1125"/>
    <w:rsid w:val="002E1D1A"/>
    <w:rsid w:val="002E3188"/>
    <w:rsid w:val="002E3501"/>
    <w:rsid w:val="002E3D5E"/>
    <w:rsid w:val="002E3EFC"/>
    <w:rsid w:val="002E41CB"/>
    <w:rsid w:val="002E4361"/>
    <w:rsid w:val="002E5373"/>
    <w:rsid w:val="002E5C57"/>
    <w:rsid w:val="002E5FE2"/>
    <w:rsid w:val="002E6059"/>
    <w:rsid w:val="002E69B7"/>
    <w:rsid w:val="002E7C6A"/>
    <w:rsid w:val="002E7CED"/>
    <w:rsid w:val="002F1426"/>
    <w:rsid w:val="002F1448"/>
    <w:rsid w:val="002F1566"/>
    <w:rsid w:val="002F2997"/>
    <w:rsid w:val="002F2BFE"/>
    <w:rsid w:val="002F3F77"/>
    <w:rsid w:val="002F4850"/>
    <w:rsid w:val="002F514A"/>
    <w:rsid w:val="002F52E3"/>
    <w:rsid w:val="002F53C2"/>
    <w:rsid w:val="002F58E8"/>
    <w:rsid w:val="002F6B9D"/>
    <w:rsid w:val="002F76BC"/>
    <w:rsid w:val="002F7AE3"/>
    <w:rsid w:val="002F7CED"/>
    <w:rsid w:val="003004D2"/>
    <w:rsid w:val="00300C2D"/>
    <w:rsid w:val="00301A5B"/>
    <w:rsid w:val="00301B77"/>
    <w:rsid w:val="00302041"/>
    <w:rsid w:val="00302FAC"/>
    <w:rsid w:val="003033A1"/>
    <w:rsid w:val="003053B0"/>
    <w:rsid w:val="0030668F"/>
    <w:rsid w:val="00306B92"/>
    <w:rsid w:val="00307473"/>
    <w:rsid w:val="00307A9F"/>
    <w:rsid w:val="00307DB2"/>
    <w:rsid w:val="003104B5"/>
    <w:rsid w:val="00310A64"/>
    <w:rsid w:val="00310D9C"/>
    <w:rsid w:val="003115B9"/>
    <w:rsid w:val="00312211"/>
    <w:rsid w:val="003128FE"/>
    <w:rsid w:val="00313084"/>
    <w:rsid w:val="0031464A"/>
    <w:rsid w:val="00314A74"/>
    <w:rsid w:val="00314D6B"/>
    <w:rsid w:val="00314F18"/>
    <w:rsid w:val="00315C90"/>
    <w:rsid w:val="0031625B"/>
    <w:rsid w:val="0031679F"/>
    <w:rsid w:val="003168C7"/>
    <w:rsid w:val="0031693C"/>
    <w:rsid w:val="003171DB"/>
    <w:rsid w:val="00320CEA"/>
    <w:rsid w:val="00321513"/>
    <w:rsid w:val="00322F1F"/>
    <w:rsid w:val="00322F3A"/>
    <w:rsid w:val="003256F9"/>
    <w:rsid w:val="0032709F"/>
    <w:rsid w:val="00327FF0"/>
    <w:rsid w:val="003307B8"/>
    <w:rsid w:val="00331798"/>
    <w:rsid w:val="003319B4"/>
    <w:rsid w:val="00331EFE"/>
    <w:rsid w:val="00331FA6"/>
    <w:rsid w:val="00332FB3"/>
    <w:rsid w:val="00333345"/>
    <w:rsid w:val="00333484"/>
    <w:rsid w:val="003337E1"/>
    <w:rsid w:val="00333ED2"/>
    <w:rsid w:val="0033575E"/>
    <w:rsid w:val="00335EF7"/>
    <w:rsid w:val="00340316"/>
    <w:rsid w:val="003403C4"/>
    <w:rsid w:val="003410B6"/>
    <w:rsid w:val="00341B24"/>
    <w:rsid w:val="00342E65"/>
    <w:rsid w:val="0034316B"/>
    <w:rsid w:val="003438D2"/>
    <w:rsid w:val="00344391"/>
    <w:rsid w:val="00344614"/>
    <w:rsid w:val="00345365"/>
    <w:rsid w:val="0034586E"/>
    <w:rsid w:val="00346F6B"/>
    <w:rsid w:val="00350C4A"/>
    <w:rsid w:val="00350EB2"/>
    <w:rsid w:val="0035136F"/>
    <w:rsid w:val="0035184E"/>
    <w:rsid w:val="00351CB4"/>
    <w:rsid w:val="00352006"/>
    <w:rsid w:val="00352567"/>
    <w:rsid w:val="003531F1"/>
    <w:rsid w:val="00353861"/>
    <w:rsid w:val="00353B6A"/>
    <w:rsid w:val="00353EA9"/>
    <w:rsid w:val="00353EAA"/>
    <w:rsid w:val="00354C43"/>
    <w:rsid w:val="0035514F"/>
    <w:rsid w:val="0035534B"/>
    <w:rsid w:val="00355471"/>
    <w:rsid w:val="003559F8"/>
    <w:rsid w:val="00355B34"/>
    <w:rsid w:val="003574CD"/>
    <w:rsid w:val="00357AB0"/>
    <w:rsid w:val="00357BD3"/>
    <w:rsid w:val="00362001"/>
    <w:rsid w:val="00362A69"/>
    <w:rsid w:val="00362E37"/>
    <w:rsid w:val="00364A7D"/>
    <w:rsid w:val="00364F04"/>
    <w:rsid w:val="00365932"/>
    <w:rsid w:val="00365DBE"/>
    <w:rsid w:val="00366739"/>
    <w:rsid w:val="00370CB3"/>
    <w:rsid w:val="00370D35"/>
    <w:rsid w:val="00370E48"/>
    <w:rsid w:val="00370F42"/>
    <w:rsid w:val="003713C1"/>
    <w:rsid w:val="003714F4"/>
    <w:rsid w:val="00372710"/>
    <w:rsid w:val="00373D32"/>
    <w:rsid w:val="003742C2"/>
    <w:rsid w:val="00374AE6"/>
    <w:rsid w:val="003755CC"/>
    <w:rsid w:val="003760FC"/>
    <w:rsid w:val="0037739A"/>
    <w:rsid w:val="0038005B"/>
    <w:rsid w:val="00380AF9"/>
    <w:rsid w:val="00381579"/>
    <w:rsid w:val="00381764"/>
    <w:rsid w:val="00381E82"/>
    <w:rsid w:val="003835EE"/>
    <w:rsid w:val="00383B9E"/>
    <w:rsid w:val="003843E6"/>
    <w:rsid w:val="00384501"/>
    <w:rsid w:val="0038562A"/>
    <w:rsid w:val="00385DA7"/>
    <w:rsid w:val="00386BE7"/>
    <w:rsid w:val="00387189"/>
    <w:rsid w:val="00387637"/>
    <w:rsid w:val="00387B4D"/>
    <w:rsid w:val="00390B9D"/>
    <w:rsid w:val="00390BEC"/>
    <w:rsid w:val="0039114D"/>
    <w:rsid w:val="003913B6"/>
    <w:rsid w:val="0039180C"/>
    <w:rsid w:val="00391B00"/>
    <w:rsid w:val="00392B87"/>
    <w:rsid w:val="00393E4F"/>
    <w:rsid w:val="00394C1A"/>
    <w:rsid w:val="00394ECB"/>
    <w:rsid w:val="0039524A"/>
    <w:rsid w:val="003966B1"/>
    <w:rsid w:val="00396A2E"/>
    <w:rsid w:val="00396FC6"/>
    <w:rsid w:val="0039707E"/>
    <w:rsid w:val="003973EF"/>
    <w:rsid w:val="003A04D6"/>
    <w:rsid w:val="003A1330"/>
    <w:rsid w:val="003A2C04"/>
    <w:rsid w:val="003A3263"/>
    <w:rsid w:val="003A3A65"/>
    <w:rsid w:val="003A46EE"/>
    <w:rsid w:val="003A5084"/>
    <w:rsid w:val="003A54DB"/>
    <w:rsid w:val="003A6454"/>
    <w:rsid w:val="003B075C"/>
    <w:rsid w:val="003B09CB"/>
    <w:rsid w:val="003B0E90"/>
    <w:rsid w:val="003B2B61"/>
    <w:rsid w:val="003B3BC1"/>
    <w:rsid w:val="003B3D41"/>
    <w:rsid w:val="003B3F6C"/>
    <w:rsid w:val="003B4459"/>
    <w:rsid w:val="003B47C8"/>
    <w:rsid w:val="003B4F47"/>
    <w:rsid w:val="003B4FB1"/>
    <w:rsid w:val="003B665C"/>
    <w:rsid w:val="003B66B9"/>
    <w:rsid w:val="003B6943"/>
    <w:rsid w:val="003B69F5"/>
    <w:rsid w:val="003B7B56"/>
    <w:rsid w:val="003C0B29"/>
    <w:rsid w:val="003C0B68"/>
    <w:rsid w:val="003C1975"/>
    <w:rsid w:val="003C2107"/>
    <w:rsid w:val="003C22D6"/>
    <w:rsid w:val="003C267A"/>
    <w:rsid w:val="003C2B03"/>
    <w:rsid w:val="003C35F3"/>
    <w:rsid w:val="003C3824"/>
    <w:rsid w:val="003C40DC"/>
    <w:rsid w:val="003C4DB2"/>
    <w:rsid w:val="003C5C5B"/>
    <w:rsid w:val="003C5CC9"/>
    <w:rsid w:val="003C5D77"/>
    <w:rsid w:val="003C60CA"/>
    <w:rsid w:val="003C6403"/>
    <w:rsid w:val="003C6895"/>
    <w:rsid w:val="003C6CDE"/>
    <w:rsid w:val="003C6E7B"/>
    <w:rsid w:val="003C71B5"/>
    <w:rsid w:val="003C727A"/>
    <w:rsid w:val="003C74EC"/>
    <w:rsid w:val="003C761C"/>
    <w:rsid w:val="003C7755"/>
    <w:rsid w:val="003C78DC"/>
    <w:rsid w:val="003C7B58"/>
    <w:rsid w:val="003C7E60"/>
    <w:rsid w:val="003D1EDA"/>
    <w:rsid w:val="003D311E"/>
    <w:rsid w:val="003D3192"/>
    <w:rsid w:val="003D3FD8"/>
    <w:rsid w:val="003D416D"/>
    <w:rsid w:val="003D463B"/>
    <w:rsid w:val="003E091A"/>
    <w:rsid w:val="003E1559"/>
    <w:rsid w:val="003E1820"/>
    <w:rsid w:val="003E260B"/>
    <w:rsid w:val="003E40A6"/>
    <w:rsid w:val="003E4A1F"/>
    <w:rsid w:val="003E5610"/>
    <w:rsid w:val="003E602C"/>
    <w:rsid w:val="003E61BC"/>
    <w:rsid w:val="003E63A8"/>
    <w:rsid w:val="003E67E8"/>
    <w:rsid w:val="003E6BB4"/>
    <w:rsid w:val="003F0466"/>
    <w:rsid w:val="003F0A51"/>
    <w:rsid w:val="003F16BE"/>
    <w:rsid w:val="003F23A6"/>
    <w:rsid w:val="003F31FE"/>
    <w:rsid w:val="003F386F"/>
    <w:rsid w:val="003F3EE5"/>
    <w:rsid w:val="003F4679"/>
    <w:rsid w:val="003F46C6"/>
    <w:rsid w:val="003F4CCF"/>
    <w:rsid w:val="003F52C0"/>
    <w:rsid w:val="003F5449"/>
    <w:rsid w:val="003F5539"/>
    <w:rsid w:val="003F5992"/>
    <w:rsid w:val="003F5EA9"/>
    <w:rsid w:val="003F6F31"/>
    <w:rsid w:val="003F72B8"/>
    <w:rsid w:val="003F7786"/>
    <w:rsid w:val="003F7CEE"/>
    <w:rsid w:val="003F7F01"/>
    <w:rsid w:val="00400D2C"/>
    <w:rsid w:val="00401712"/>
    <w:rsid w:val="0040293D"/>
    <w:rsid w:val="0040393E"/>
    <w:rsid w:val="00403CE0"/>
    <w:rsid w:val="004045C5"/>
    <w:rsid w:val="004054D5"/>
    <w:rsid w:val="004058F5"/>
    <w:rsid w:val="00405B5C"/>
    <w:rsid w:val="00406217"/>
    <w:rsid w:val="00406493"/>
    <w:rsid w:val="004070AA"/>
    <w:rsid w:val="004077B0"/>
    <w:rsid w:val="00407A06"/>
    <w:rsid w:val="0041110C"/>
    <w:rsid w:val="0041157C"/>
    <w:rsid w:val="00411758"/>
    <w:rsid w:val="00411F0D"/>
    <w:rsid w:val="00412364"/>
    <w:rsid w:val="00412A43"/>
    <w:rsid w:val="00412D8D"/>
    <w:rsid w:val="0041345D"/>
    <w:rsid w:val="0041387E"/>
    <w:rsid w:val="00413B1A"/>
    <w:rsid w:val="004154F5"/>
    <w:rsid w:val="004156B3"/>
    <w:rsid w:val="0041585B"/>
    <w:rsid w:val="00416671"/>
    <w:rsid w:val="004166B3"/>
    <w:rsid w:val="00416B45"/>
    <w:rsid w:val="00416DBD"/>
    <w:rsid w:val="00417B19"/>
    <w:rsid w:val="004201DF"/>
    <w:rsid w:val="00420B99"/>
    <w:rsid w:val="0042119E"/>
    <w:rsid w:val="00421974"/>
    <w:rsid w:val="004219AB"/>
    <w:rsid w:val="0042313B"/>
    <w:rsid w:val="00423293"/>
    <w:rsid w:val="004232C5"/>
    <w:rsid w:val="00423AAC"/>
    <w:rsid w:val="00425096"/>
    <w:rsid w:val="00425723"/>
    <w:rsid w:val="004258A8"/>
    <w:rsid w:val="004259D8"/>
    <w:rsid w:val="00425BB8"/>
    <w:rsid w:val="004269C3"/>
    <w:rsid w:val="00426D18"/>
    <w:rsid w:val="00427AF9"/>
    <w:rsid w:val="00430BEE"/>
    <w:rsid w:val="004318B3"/>
    <w:rsid w:val="00434878"/>
    <w:rsid w:val="00435489"/>
    <w:rsid w:val="00435680"/>
    <w:rsid w:val="004368E8"/>
    <w:rsid w:val="00441280"/>
    <w:rsid w:val="00441869"/>
    <w:rsid w:val="00441BA4"/>
    <w:rsid w:val="00442A67"/>
    <w:rsid w:val="00442B3C"/>
    <w:rsid w:val="004433B3"/>
    <w:rsid w:val="0044392E"/>
    <w:rsid w:val="00444397"/>
    <w:rsid w:val="004445D9"/>
    <w:rsid w:val="00444610"/>
    <w:rsid w:val="004448A6"/>
    <w:rsid w:val="00444A08"/>
    <w:rsid w:val="00444EFB"/>
    <w:rsid w:val="004456AF"/>
    <w:rsid w:val="00445E01"/>
    <w:rsid w:val="004470AF"/>
    <w:rsid w:val="00447E73"/>
    <w:rsid w:val="00447E9A"/>
    <w:rsid w:val="00447FE0"/>
    <w:rsid w:val="00450265"/>
    <w:rsid w:val="00450536"/>
    <w:rsid w:val="00450DDF"/>
    <w:rsid w:val="00450EAB"/>
    <w:rsid w:val="0045249D"/>
    <w:rsid w:val="004527B0"/>
    <w:rsid w:val="00453056"/>
    <w:rsid w:val="00453474"/>
    <w:rsid w:val="004538E8"/>
    <w:rsid w:val="00455B65"/>
    <w:rsid w:val="004567E8"/>
    <w:rsid w:val="00456D79"/>
    <w:rsid w:val="004571E0"/>
    <w:rsid w:val="004571F3"/>
    <w:rsid w:val="00457261"/>
    <w:rsid w:val="00457573"/>
    <w:rsid w:val="0045760E"/>
    <w:rsid w:val="004600AB"/>
    <w:rsid w:val="00462078"/>
    <w:rsid w:val="004632B3"/>
    <w:rsid w:val="00465E29"/>
    <w:rsid w:val="0046636F"/>
    <w:rsid w:val="0046688E"/>
    <w:rsid w:val="00470377"/>
    <w:rsid w:val="004704C5"/>
    <w:rsid w:val="00470AD5"/>
    <w:rsid w:val="00470E52"/>
    <w:rsid w:val="0047175A"/>
    <w:rsid w:val="00472764"/>
    <w:rsid w:val="00473167"/>
    <w:rsid w:val="0047344B"/>
    <w:rsid w:val="0047356D"/>
    <w:rsid w:val="00473F21"/>
    <w:rsid w:val="00475DDF"/>
    <w:rsid w:val="004762A3"/>
    <w:rsid w:val="00476E7F"/>
    <w:rsid w:val="00476F12"/>
    <w:rsid w:val="00477C82"/>
    <w:rsid w:val="004805B7"/>
    <w:rsid w:val="00480EAC"/>
    <w:rsid w:val="00481634"/>
    <w:rsid w:val="00481B4C"/>
    <w:rsid w:val="00482B02"/>
    <w:rsid w:val="00482FBE"/>
    <w:rsid w:val="004836C8"/>
    <w:rsid w:val="004865BC"/>
    <w:rsid w:val="00486B51"/>
    <w:rsid w:val="00487426"/>
    <w:rsid w:val="00487904"/>
    <w:rsid w:val="00487A52"/>
    <w:rsid w:val="00487DF3"/>
    <w:rsid w:val="00487F11"/>
    <w:rsid w:val="004909D0"/>
    <w:rsid w:val="0049171E"/>
    <w:rsid w:val="004919EA"/>
    <w:rsid w:val="00492FAE"/>
    <w:rsid w:val="00493FA9"/>
    <w:rsid w:val="00494614"/>
    <w:rsid w:val="004952DE"/>
    <w:rsid w:val="004955F6"/>
    <w:rsid w:val="00496BD2"/>
    <w:rsid w:val="00497A0B"/>
    <w:rsid w:val="00497B55"/>
    <w:rsid w:val="004A004A"/>
    <w:rsid w:val="004A0967"/>
    <w:rsid w:val="004A100C"/>
    <w:rsid w:val="004A1DD4"/>
    <w:rsid w:val="004A2020"/>
    <w:rsid w:val="004A286D"/>
    <w:rsid w:val="004A28D6"/>
    <w:rsid w:val="004A2B27"/>
    <w:rsid w:val="004A3372"/>
    <w:rsid w:val="004A3CDC"/>
    <w:rsid w:val="004A4266"/>
    <w:rsid w:val="004A4AAA"/>
    <w:rsid w:val="004A4EB4"/>
    <w:rsid w:val="004A507C"/>
    <w:rsid w:val="004A53CF"/>
    <w:rsid w:val="004A617E"/>
    <w:rsid w:val="004A685B"/>
    <w:rsid w:val="004A6FCD"/>
    <w:rsid w:val="004A7D21"/>
    <w:rsid w:val="004B039B"/>
    <w:rsid w:val="004B0A33"/>
    <w:rsid w:val="004B1370"/>
    <w:rsid w:val="004B1B2A"/>
    <w:rsid w:val="004B1C2D"/>
    <w:rsid w:val="004B1ECB"/>
    <w:rsid w:val="004B22F5"/>
    <w:rsid w:val="004B2395"/>
    <w:rsid w:val="004B2B34"/>
    <w:rsid w:val="004B326A"/>
    <w:rsid w:val="004B3322"/>
    <w:rsid w:val="004B33AC"/>
    <w:rsid w:val="004B4F95"/>
    <w:rsid w:val="004B5833"/>
    <w:rsid w:val="004B586E"/>
    <w:rsid w:val="004B649A"/>
    <w:rsid w:val="004B6694"/>
    <w:rsid w:val="004B77CD"/>
    <w:rsid w:val="004C02F5"/>
    <w:rsid w:val="004C0A31"/>
    <w:rsid w:val="004C0FCF"/>
    <w:rsid w:val="004C1CD0"/>
    <w:rsid w:val="004C2191"/>
    <w:rsid w:val="004C26C6"/>
    <w:rsid w:val="004C2FA0"/>
    <w:rsid w:val="004C41AD"/>
    <w:rsid w:val="004C41B0"/>
    <w:rsid w:val="004C5253"/>
    <w:rsid w:val="004C5FA1"/>
    <w:rsid w:val="004C631D"/>
    <w:rsid w:val="004C6ADA"/>
    <w:rsid w:val="004C6DFF"/>
    <w:rsid w:val="004D02FB"/>
    <w:rsid w:val="004D0351"/>
    <w:rsid w:val="004D04CA"/>
    <w:rsid w:val="004D0B15"/>
    <w:rsid w:val="004D2048"/>
    <w:rsid w:val="004D2638"/>
    <w:rsid w:val="004D2D71"/>
    <w:rsid w:val="004D2F02"/>
    <w:rsid w:val="004D43FE"/>
    <w:rsid w:val="004D4759"/>
    <w:rsid w:val="004D6EA0"/>
    <w:rsid w:val="004D70E9"/>
    <w:rsid w:val="004E042B"/>
    <w:rsid w:val="004E07B8"/>
    <w:rsid w:val="004E1D1A"/>
    <w:rsid w:val="004E25D2"/>
    <w:rsid w:val="004E2A15"/>
    <w:rsid w:val="004E2C5F"/>
    <w:rsid w:val="004E2EF5"/>
    <w:rsid w:val="004E3BAB"/>
    <w:rsid w:val="004E4163"/>
    <w:rsid w:val="004E46D4"/>
    <w:rsid w:val="004E6384"/>
    <w:rsid w:val="004E7751"/>
    <w:rsid w:val="004E7937"/>
    <w:rsid w:val="004E7C2F"/>
    <w:rsid w:val="004F0904"/>
    <w:rsid w:val="004F13A2"/>
    <w:rsid w:val="004F145F"/>
    <w:rsid w:val="004F1DFB"/>
    <w:rsid w:val="004F1F30"/>
    <w:rsid w:val="004F2628"/>
    <w:rsid w:val="004F38A9"/>
    <w:rsid w:val="004F5867"/>
    <w:rsid w:val="004F64FA"/>
    <w:rsid w:val="004F6769"/>
    <w:rsid w:val="004F6903"/>
    <w:rsid w:val="004F7E7E"/>
    <w:rsid w:val="00500B44"/>
    <w:rsid w:val="00500FF2"/>
    <w:rsid w:val="005023C5"/>
    <w:rsid w:val="00502E19"/>
    <w:rsid w:val="0050304F"/>
    <w:rsid w:val="00503F3B"/>
    <w:rsid w:val="005042E1"/>
    <w:rsid w:val="00504887"/>
    <w:rsid w:val="0050541A"/>
    <w:rsid w:val="0050543A"/>
    <w:rsid w:val="00505792"/>
    <w:rsid w:val="00505A81"/>
    <w:rsid w:val="00505A9C"/>
    <w:rsid w:val="00506832"/>
    <w:rsid w:val="00506A12"/>
    <w:rsid w:val="00506C4C"/>
    <w:rsid w:val="00506D0A"/>
    <w:rsid w:val="00507CAA"/>
    <w:rsid w:val="00507E16"/>
    <w:rsid w:val="00510835"/>
    <w:rsid w:val="00511C0F"/>
    <w:rsid w:val="0051202D"/>
    <w:rsid w:val="005124C6"/>
    <w:rsid w:val="00513422"/>
    <w:rsid w:val="005145D7"/>
    <w:rsid w:val="00514B21"/>
    <w:rsid w:val="005154FA"/>
    <w:rsid w:val="00516601"/>
    <w:rsid w:val="00516972"/>
    <w:rsid w:val="00517353"/>
    <w:rsid w:val="00517460"/>
    <w:rsid w:val="00520057"/>
    <w:rsid w:val="005212DE"/>
    <w:rsid w:val="00521D59"/>
    <w:rsid w:val="0052278E"/>
    <w:rsid w:val="00523E0A"/>
    <w:rsid w:val="0052454E"/>
    <w:rsid w:val="00524A8B"/>
    <w:rsid w:val="00524C6D"/>
    <w:rsid w:val="00524E0F"/>
    <w:rsid w:val="005264A8"/>
    <w:rsid w:val="0052686D"/>
    <w:rsid w:val="00526AAD"/>
    <w:rsid w:val="00526BF9"/>
    <w:rsid w:val="005309DC"/>
    <w:rsid w:val="00530D01"/>
    <w:rsid w:val="0053199C"/>
    <w:rsid w:val="005322E1"/>
    <w:rsid w:val="00532D75"/>
    <w:rsid w:val="00533071"/>
    <w:rsid w:val="005342FA"/>
    <w:rsid w:val="0053448E"/>
    <w:rsid w:val="0053462E"/>
    <w:rsid w:val="00534ABB"/>
    <w:rsid w:val="00535B74"/>
    <w:rsid w:val="00536065"/>
    <w:rsid w:val="00536F30"/>
    <w:rsid w:val="005375D1"/>
    <w:rsid w:val="00537C78"/>
    <w:rsid w:val="005403B2"/>
    <w:rsid w:val="00540A17"/>
    <w:rsid w:val="00541335"/>
    <w:rsid w:val="00541700"/>
    <w:rsid w:val="005418ED"/>
    <w:rsid w:val="00542507"/>
    <w:rsid w:val="00543384"/>
    <w:rsid w:val="00543C00"/>
    <w:rsid w:val="00543FD1"/>
    <w:rsid w:val="00544999"/>
    <w:rsid w:val="00544AC1"/>
    <w:rsid w:val="00544D7E"/>
    <w:rsid w:val="00544FB1"/>
    <w:rsid w:val="005453C5"/>
    <w:rsid w:val="005456A8"/>
    <w:rsid w:val="00545B91"/>
    <w:rsid w:val="005462A2"/>
    <w:rsid w:val="00546C17"/>
    <w:rsid w:val="005473CF"/>
    <w:rsid w:val="00547734"/>
    <w:rsid w:val="00550306"/>
    <w:rsid w:val="0055076F"/>
    <w:rsid w:val="0055151F"/>
    <w:rsid w:val="00551B2E"/>
    <w:rsid w:val="00551EC0"/>
    <w:rsid w:val="0055319A"/>
    <w:rsid w:val="00554336"/>
    <w:rsid w:val="005546B3"/>
    <w:rsid w:val="00556E88"/>
    <w:rsid w:val="00560228"/>
    <w:rsid w:val="005604B8"/>
    <w:rsid w:val="00560C7F"/>
    <w:rsid w:val="00560F87"/>
    <w:rsid w:val="0056132D"/>
    <w:rsid w:val="0056134D"/>
    <w:rsid w:val="00562994"/>
    <w:rsid w:val="00562B7B"/>
    <w:rsid w:val="005632B3"/>
    <w:rsid w:val="00563963"/>
    <w:rsid w:val="00563FDB"/>
    <w:rsid w:val="00564C7B"/>
    <w:rsid w:val="00564D17"/>
    <w:rsid w:val="00564E42"/>
    <w:rsid w:val="00564EFA"/>
    <w:rsid w:val="00565047"/>
    <w:rsid w:val="0056564A"/>
    <w:rsid w:val="005656A8"/>
    <w:rsid w:val="00565FC8"/>
    <w:rsid w:val="00565FE5"/>
    <w:rsid w:val="005660D2"/>
    <w:rsid w:val="00566345"/>
    <w:rsid w:val="005664EF"/>
    <w:rsid w:val="00566C56"/>
    <w:rsid w:val="00566CFF"/>
    <w:rsid w:val="005701E8"/>
    <w:rsid w:val="0057170E"/>
    <w:rsid w:val="00573318"/>
    <w:rsid w:val="00573F9F"/>
    <w:rsid w:val="0057417F"/>
    <w:rsid w:val="00575C2C"/>
    <w:rsid w:val="00575D75"/>
    <w:rsid w:val="00575FA6"/>
    <w:rsid w:val="0057631B"/>
    <w:rsid w:val="0057637D"/>
    <w:rsid w:val="00576A2B"/>
    <w:rsid w:val="0058017C"/>
    <w:rsid w:val="005803C0"/>
    <w:rsid w:val="0058120D"/>
    <w:rsid w:val="005814FE"/>
    <w:rsid w:val="00581569"/>
    <w:rsid w:val="00583F4D"/>
    <w:rsid w:val="005846A1"/>
    <w:rsid w:val="005851AA"/>
    <w:rsid w:val="00585C36"/>
    <w:rsid w:val="00587A6C"/>
    <w:rsid w:val="00587B93"/>
    <w:rsid w:val="00590066"/>
    <w:rsid w:val="00590BA2"/>
    <w:rsid w:val="00590C7A"/>
    <w:rsid w:val="00591CF8"/>
    <w:rsid w:val="00592683"/>
    <w:rsid w:val="0059280B"/>
    <w:rsid w:val="00593F89"/>
    <w:rsid w:val="005944C8"/>
    <w:rsid w:val="00596AC9"/>
    <w:rsid w:val="00597894"/>
    <w:rsid w:val="00597A24"/>
    <w:rsid w:val="00597C9B"/>
    <w:rsid w:val="005A03BA"/>
    <w:rsid w:val="005A1937"/>
    <w:rsid w:val="005A1C62"/>
    <w:rsid w:val="005A1CBD"/>
    <w:rsid w:val="005A2432"/>
    <w:rsid w:val="005A3236"/>
    <w:rsid w:val="005A358B"/>
    <w:rsid w:val="005A5B7F"/>
    <w:rsid w:val="005A6309"/>
    <w:rsid w:val="005A7502"/>
    <w:rsid w:val="005B0464"/>
    <w:rsid w:val="005B0B9B"/>
    <w:rsid w:val="005B1DF1"/>
    <w:rsid w:val="005B3953"/>
    <w:rsid w:val="005B546D"/>
    <w:rsid w:val="005B54CC"/>
    <w:rsid w:val="005B5FF5"/>
    <w:rsid w:val="005B68CE"/>
    <w:rsid w:val="005B7007"/>
    <w:rsid w:val="005B7137"/>
    <w:rsid w:val="005B7CBA"/>
    <w:rsid w:val="005C0A0F"/>
    <w:rsid w:val="005C203C"/>
    <w:rsid w:val="005C2E85"/>
    <w:rsid w:val="005C2FED"/>
    <w:rsid w:val="005C375F"/>
    <w:rsid w:val="005C3A55"/>
    <w:rsid w:val="005C3AF0"/>
    <w:rsid w:val="005C484A"/>
    <w:rsid w:val="005C49B3"/>
    <w:rsid w:val="005C4B0D"/>
    <w:rsid w:val="005C4E07"/>
    <w:rsid w:val="005C6B49"/>
    <w:rsid w:val="005C72CE"/>
    <w:rsid w:val="005C7992"/>
    <w:rsid w:val="005D024D"/>
    <w:rsid w:val="005D045F"/>
    <w:rsid w:val="005D2F2F"/>
    <w:rsid w:val="005D373E"/>
    <w:rsid w:val="005D3F83"/>
    <w:rsid w:val="005D57B7"/>
    <w:rsid w:val="005D653C"/>
    <w:rsid w:val="005D6DB7"/>
    <w:rsid w:val="005E0573"/>
    <w:rsid w:val="005E0C13"/>
    <w:rsid w:val="005E14F4"/>
    <w:rsid w:val="005E1504"/>
    <w:rsid w:val="005E1634"/>
    <w:rsid w:val="005E1CDD"/>
    <w:rsid w:val="005E1F80"/>
    <w:rsid w:val="005E36D5"/>
    <w:rsid w:val="005E4006"/>
    <w:rsid w:val="005E41FB"/>
    <w:rsid w:val="005E527A"/>
    <w:rsid w:val="005E56F4"/>
    <w:rsid w:val="005E68F6"/>
    <w:rsid w:val="005F11FF"/>
    <w:rsid w:val="005F472C"/>
    <w:rsid w:val="005F5003"/>
    <w:rsid w:val="005F59FB"/>
    <w:rsid w:val="005F5E07"/>
    <w:rsid w:val="005F614D"/>
    <w:rsid w:val="005F7576"/>
    <w:rsid w:val="005F799A"/>
    <w:rsid w:val="005F7D80"/>
    <w:rsid w:val="0060028A"/>
    <w:rsid w:val="00602213"/>
    <w:rsid w:val="00602866"/>
    <w:rsid w:val="006034B7"/>
    <w:rsid w:val="00605552"/>
    <w:rsid w:val="00605894"/>
    <w:rsid w:val="00606727"/>
    <w:rsid w:val="0060681F"/>
    <w:rsid w:val="0061083D"/>
    <w:rsid w:val="00610F66"/>
    <w:rsid w:val="0061143C"/>
    <w:rsid w:val="00611FE7"/>
    <w:rsid w:val="00611FFC"/>
    <w:rsid w:val="00612221"/>
    <w:rsid w:val="00612817"/>
    <w:rsid w:val="00612C64"/>
    <w:rsid w:val="006130EC"/>
    <w:rsid w:val="00613961"/>
    <w:rsid w:val="0061416E"/>
    <w:rsid w:val="00614177"/>
    <w:rsid w:val="006144F6"/>
    <w:rsid w:val="00614661"/>
    <w:rsid w:val="00614C2C"/>
    <w:rsid w:val="00615D03"/>
    <w:rsid w:val="006165C0"/>
    <w:rsid w:val="006169AB"/>
    <w:rsid w:val="00616CDE"/>
    <w:rsid w:val="00617A82"/>
    <w:rsid w:val="00617BEC"/>
    <w:rsid w:val="00617C60"/>
    <w:rsid w:val="00617CA7"/>
    <w:rsid w:val="00620322"/>
    <w:rsid w:val="00620FEE"/>
    <w:rsid w:val="00621878"/>
    <w:rsid w:val="00621C25"/>
    <w:rsid w:val="00622129"/>
    <w:rsid w:val="006224F7"/>
    <w:rsid w:val="00623D96"/>
    <w:rsid w:val="00624565"/>
    <w:rsid w:val="006248BB"/>
    <w:rsid w:val="00625DF3"/>
    <w:rsid w:val="00625FBB"/>
    <w:rsid w:val="0062650F"/>
    <w:rsid w:val="006271A1"/>
    <w:rsid w:val="006272F2"/>
    <w:rsid w:val="00627E1C"/>
    <w:rsid w:val="00630362"/>
    <w:rsid w:val="0063036C"/>
    <w:rsid w:val="006305FC"/>
    <w:rsid w:val="00630CB1"/>
    <w:rsid w:val="00630CC9"/>
    <w:rsid w:val="00631EBD"/>
    <w:rsid w:val="00632487"/>
    <w:rsid w:val="0063290C"/>
    <w:rsid w:val="00633B62"/>
    <w:rsid w:val="00633D1A"/>
    <w:rsid w:val="006341D1"/>
    <w:rsid w:val="006342B7"/>
    <w:rsid w:val="00634793"/>
    <w:rsid w:val="0063494D"/>
    <w:rsid w:val="00634AC2"/>
    <w:rsid w:val="006359CE"/>
    <w:rsid w:val="0063646D"/>
    <w:rsid w:val="0063655D"/>
    <w:rsid w:val="00636BD6"/>
    <w:rsid w:val="00636DC3"/>
    <w:rsid w:val="006403C6"/>
    <w:rsid w:val="00640892"/>
    <w:rsid w:val="0064168C"/>
    <w:rsid w:val="00641F0B"/>
    <w:rsid w:val="00642426"/>
    <w:rsid w:val="0064242E"/>
    <w:rsid w:val="006424A6"/>
    <w:rsid w:val="00642A09"/>
    <w:rsid w:val="00642BB9"/>
    <w:rsid w:val="006432E9"/>
    <w:rsid w:val="006442E5"/>
    <w:rsid w:val="006445E2"/>
    <w:rsid w:val="00644823"/>
    <w:rsid w:val="00645437"/>
    <w:rsid w:val="00646A52"/>
    <w:rsid w:val="0064721E"/>
    <w:rsid w:val="00650E22"/>
    <w:rsid w:val="00650EB9"/>
    <w:rsid w:val="00651DAA"/>
    <w:rsid w:val="00652B1D"/>
    <w:rsid w:val="0065540D"/>
    <w:rsid w:val="006560AE"/>
    <w:rsid w:val="006566D0"/>
    <w:rsid w:val="00656D48"/>
    <w:rsid w:val="00657B8A"/>
    <w:rsid w:val="00657F92"/>
    <w:rsid w:val="006608FC"/>
    <w:rsid w:val="00661454"/>
    <w:rsid w:val="0066169D"/>
    <w:rsid w:val="0066209F"/>
    <w:rsid w:val="00662814"/>
    <w:rsid w:val="00663311"/>
    <w:rsid w:val="0066381E"/>
    <w:rsid w:val="006638FD"/>
    <w:rsid w:val="00663D29"/>
    <w:rsid w:val="0066460E"/>
    <w:rsid w:val="0066498A"/>
    <w:rsid w:val="00664DE5"/>
    <w:rsid w:val="006666D8"/>
    <w:rsid w:val="00666DA7"/>
    <w:rsid w:val="00670D39"/>
    <w:rsid w:val="00671181"/>
    <w:rsid w:val="00671B58"/>
    <w:rsid w:val="006724B0"/>
    <w:rsid w:val="00672C9B"/>
    <w:rsid w:val="006735DE"/>
    <w:rsid w:val="0067425F"/>
    <w:rsid w:val="00674E53"/>
    <w:rsid w:val="006752EA"/>
    <w:rsid w:val="006755C5"/>
    <w:rsid w:val="006756A5"/>
    <w:rsid w:val="006763B1"/>
    <w:rsid w:val="006768F5"/>
    <w:rsid w:val="0067726D"/>
    <w:rsid w:val="006772C1"/>
    <w:rsid w:val="006774C1"/>
    <w:rsid w:val="00677A58"/>
    <w:rsid w:val="00680A2A"/>
    <w:rsid w:val="00680EAC"/>
    <w:rsid w:val="00682943"/>
    <w:rsid w:val="006833C0"/>
    <w:rsid w:val="00683A8F"/>
    <w:rsid w:val="006842E1"/>
    <w:rsid w:val="00685D32"/>
    <w:rsid w:val="006861AE"/>
    <w:rsid w:val="00687372"/>
    <w:rsid w:val="00687D5B"/>
    <w:rsid w:val="00687E97"/>
    <w:rsid w:val="00690438"/>
    <w:rsid w:val="006909EB"/>
    <w:rsid w:val="00691844"/>
    <w:rsid w:val="006924E9"/>
    <w:rsid w:val="00692BBC"/>
    <w:rsid w:val="006932A7"/>
    <w:rsid w:val="00693CEE"/>
    <w:rsid w:val="0069423E"/>
    <w:rsid w:val="0069430C"/>
    <w:rsid w:val="006943EF"/>
    <w:rsid w:val="0069440E"/>
    <w:rsid w:val="00694851"/>
    <w:rsid w:val="0069665F"/>
    <w:rsid w:val="00696941"/>
    <w:rsid w:val="00696FF4"/>
    <w:rsid w:val="006A0605"/>
    <w:rsid w:val="006A088A"/>
    <w:rsid w:val="006A12AD"/>
    <w:rsid w:val="006A1938"/>
    <w:rsid w:val="006A1DBE"/>
    <w:rsid w:val="006A25F6"/>
    <w:rsid w:val="006A3237"/>
    <w:rsid w:val="006A44EF"/>
    <w:rsid w:val="006A4ACE"/>
    <w:rsid w:val="006A6FE1"/>
    <w:rsid w:val="006A70B8"/>
    <w:rsid w:val="006A7742"/>
    <w:rsid w:val="006A79AF"/>
    <w:rsid w:val="006A7FF9"/>
    <w:rsid w:val="006B00DB"/>
    <w:rsid w:val="006B0932"/>
    <w:rsid w:val="006B0F32"/>
    <w:rsid w:val="006B1301"/>
    <w:rsid w:val="006B1CFE"/>
    <w:rsid w:val="006B2E05"/>
    <w:rsid w:val="006B33B6"/>
    <w:rsid w:val="006B34BD"/>
    <w:rsid w:val="006B3B53"/>
    <w:rsid w:val="006B41AD"/>
    <w:rsid w:val="006B527B"/>
    <w:rsid w:val="006B6AE5"/>
    <w:rsid w:val="006B76C2"/>
    <w:rsid w:val="006B7D80"/>
    <w:rsid w:val="006C028E"/>
    <w:rsid w:val="006C02CA"/>
    <w:rsid w:val="006C1038"/>
    <w:rsid w:val="006C2262"/>
    <w:rsid w:val="006C2718"/>
    <w:rsid w:val="006C3B76"/>
    <w:rsid w:val="006C4500"/>
    <w:rsid w:val="006C4923"/>
    <w:rsid w:val="006C4959"/>
    <w:rsid w:val="006C49DA"/>
    <w:rsid w:val="006C4CEB"/>
    <w:rsid w:val="006C5054"/>
    <w:rsid w:val="006C521C"/>
    <w:rsid w:val="006C5435"/>
    <w:rsid w:val="006C6238"/>
    <w:rsid w:val="006C67FA"/>
    <w:rsid w:val="006C72BC"/>
    <w:rsid w:val="006C7F97"/>
    <w:rsid w:val="006D11E1"/>
    <w:rsid w:val="006D14D5"/>
    <w:rsid w:val="006D1CF7"/>
    <w:rsid w:val="006D1DCC"/>
    <w:rsid w:val="006D1DE4"/>
    <w:rsid w:val="006D2625"/>
    <w:rsid w:val="006D3EB8"/>
    <w:rsid w:val="006D514E"/>
    <w:rsid w:val="006D577E"/>
    <w:rsid w:val="006D64E2"/>
    <w:rsid w:val="006D69CC"/>
    <w:rsid w:val="006D71D4"/>
    <w:rsid w:val="006D74A6"/>
    <w:rsid w:val="006D7A1F"/>
    <w:rsid w:val="006E01C4"/>
    <w:rsid w:val="006E1BF4"/>
    <w:rsid w:val="006E2025"/>
    <w:rsid w:val="006E2BC5"/>
    <w:rsid w:val="006E2C7B"/>
    <w:rsid w:val="006E2E50"/>
    <w:rsid w:val="006E2F4D"/>
    <w:rsid w:val="006E3151"/>
    <w:rsid w:val="006E3FA9"/>
    <w:rsid w:val="006E40A9"/>
    <w:rsid w:val="006E4201"/>
    <w:rsid w:val="006E44AE"/>
    <w:rsid w:val="006E4623"/>
    <w:rsid w:val="006E4895"/>
    <w:rsid w:val="006E4ABF"/>
    <w:rsid w:val="006E4CED"/>
    <w:rsid w:val="006E51EA"/>
    <w:rsid w:val="006E6C38"/>
    <w:rsid w:val="006E75B0"/>
    <w:rsid w:val="006E7C70"/>
    <w:rsid w:val="006F0ECC"/>
    <w:rsid w:val="006F134A"/>
    <w:rsid w:val="006F23BD"/>
    <w:rsid w:val="006F24AE"/>
    <w:rsid w:val="006F3307"/>
    <w:rsid w:val="006F4AFF"/>
    <w:rsid w:val="006F4B5C"/>
    <w:rsid w:val="006F7191"/>
    <w:rsid w:val="006F791F"/>
    <w:rsid w:val="00700EE4"/>
    <w:rsid w:val="00702255"/>
    <w:rsid w:val="00702AE5"/>
    <w:rsid w:val="0070410F"/>
    <w:rsid w:val="007041DE"/>
    <w:rsid w:val="00704BE1"/>
    <w:rsid w:val="00704D9E"/>
    <w:rsid w:val="0070540E"/>
    <w:rsid w:val="007055E9"/>
    <w:rsid w:val="00705971"/>
    <w:rsid w:val="00705A85"/>
    <w:rsid w:val="00705C9E"/>
    <w:rsid w:val="00706505"/>
    <w:rsid w:val="00706B26"/>
    <w:rsid w:val="00707274"/>
    <w:rsid w:val="0070764A"/>
    <w:rsid w:val="00707CDE"/>
    <w:rsid w:val="00707D83"/>
    <w:rsid w:val="00707E5E"/>
    <w:rsid w:val="00710567"/>
    <w:rsid w:val="007108C0"/>
    <w:rsid w:val="007109FB"/>
    <w:rsid w:val="00710B04"/>
    <w:rsid w:val="00712BA3"/>
    <w:rsid w:val="00713644"/>
    <w:rsid w:val="00713B66"/>
    <w:rsid w:val="00715C09"/>
    <w:rsid w:val="0071638B"/>
    <w:rsid w:val="00716A0B"/>
    <w:rsid w:val="00716A7B"/>
    <w:rsid w:val="00716B0B"/>
    <w:rsid w:val="00716EB0"/>
    <w:rsid w:val="00717B68"/>
    <w:rsid w:val="00717DFC"/>
    <w:rsid w:val="0072020A"/>
    <w:rsid w:val="007205D1"/>
    <w:rsid w:val="00720B6E"/>
    <w:rsid w:val="00720CF5"/>
    <w:rsid w:val="00722A22"/>
    <w:rsid w:val="00722AF2"/>
    <w:rsid w:val="00723FE3"/>
    <w:rsid w:val="00724193"/>
    <w:rsid w:val="007243E0"/>
    <w:rsid w:val="007251BB"/>
    <w:rsid w:val="00725380"/>
    <w:rsid w:val="0072649A"/>
    <w:rsid w:val="00730199"/>
    <w:rsid w:val="007308FD"/>
    <w:rsid w:val="007319B6"/>
    <w:rsid w:val="00732F6E"/>
    <w:rsid w:val="007347EC"/>
    <w:rsid w:val="00734C9C"/>
    <w:rsid w:val="00734D53"/>
    <w:rsid w:val="007355C3"/>
    <w:rsid w:val="00735C3A"/>
    <w:rsid w:val="007363AA"/>
    <w:rsid w:val="007364CC"/>
    <w:rsid w:val="0073673A"/>
    <w:rsid w:val="00741EFF"/>
    <w:rsid w:val="00742065"/>
    <w:rsid w:val="00742EFD"/>
    <w:rsid w:val="0074408C"/>
    <w:rsid w:val="007446A1"/>
    <w:rsid w:val="0074543E"/>
    <w:rsid w:val="00745BA6"/>
    <w:rsid w:val="00746153"/>
    <w:rsid w:val="00746162"/>
    <w:rsid w:val="007466B4"/>
    <w:rsid w:val="00746747"/>
    <w:rsid w:val="0074741A"/>
    <w:rsid w:val="00747E2B"/>
    <w:rsid w:val="007502E4"/>
    <w:rsid w:val="00750533"/>
    <w:rsid w:val="00750A12"/>
    <w:rsid w:val="00751240"/>
    <w:rsid w:val="0075188E"/>
    <w:rsid w:val="00751AB2"/>
    <w:rsid w:val="00753603"/>
    <w:rsid w:val="00753C1D"/>
    <w:rsid w:val="00756A84"/>
    <w:rsid w:val="00757341"/>
    <w:rsid w:val="007576AD"/>
    <w:rsid w:val="007605AC"/>
    <w:rsid w:val="00760B03"/>
    <w:rsid w:val="00761010"/>
    <w:rsid w:val="0076187B"/>
    <w:rsid w:val="00761A47"/>
    <w:rsid w:val="0076275A"/>
    <w:rsid w:val="007628DF"/>
    <w:rsid w:val="00762A67"/>
    <w:rsid w:val="007638F5"/>
    <w:rsid w:val="007644B0"/>
    <w:rsid w:val="0076578D"/>
    <w:rsid w:val="00766EA5"/>
    <w:rsid w:val="00767004"/>
    <w:rsid w:val="007670AC"/>
    <w:rsid w:val="00767986"/>
    <w:rsid w:val="00771104"/>
    <w:rsid w:val="007714F4"/>
    <w:rsid w:val="0077159A"/>
    <w:rsid w:val="00771AA3"/>
    <w:rsid w:val="00771C02"/>
    <w:rsid w:val="00772AB5"/>
    <w:rsid w:val="00772D0F"/>
    <w:rsid w:val="00773799"/>
    <w:rsid w:val="0077453B"/>
    <w:rsid w:val="00775129"/>
    <w:rsid w:val="00775161"/>
    <w:rsid w:val="007751CF"/>
    <w:rsid w:val="0077531E"/>
    <w:rsid w:val="00775861"/>
    <w:rsid w:val="00775B7A"/>
    <w:rsid w:val="00776B6D"/>
    <w:rsid w:val="007770A4"/>
    <w:rsid w:val="00780323"/>
    <w:rsid w:val="0078164B"/>
    <w:rsid w:val="0078179A"/>
    <w:rsid w:val="00782B24"/>
    <w:rsid w:val="00783230"/>
    <w:rsid w:val="0078359A"/>
    <w:rsid w:val="00783D74"/>
    <w:rsid w:val="00784288"/>
    <w:rsid w:val="007842FB"/>
    <w:rsid w:val="00784A00"/>
    <w:rsid w:val="007859C4"/>
    <w:rsid w:val="00786D7C"/>
    <w:rsid w:val="00787711"/>
    <w:rsid w:val="0079019F"/>
    <w:rsid w:val="00791320"/>
    <w:rsid w:val="00792C07"/>
    <w:rsid w:val="00793785"/>
    <w:rsid w:val="00793A73"/>
    <w:rsid w:val="00793E0F"/>
    <w:rsid w:val="0079471D"/>
    <w:rsid w:val="00794C59"/>
    <w:rsid w:val="0079507A"/>
    <w:rsid w:val="007956B9"/>
    <w:rsid w:val="007956C9"/>
    <w:rsid w:val="0079699A"/>
    <w:rsid w:val="00797014"/>
    <w:rsid w:val="007A0073"/>
    <w:rsid w:val="007A014A"/>
    <w:rsid w:val="007A01B0"/>
    <w:rsid w:val="007A02D4"/>
    <w:rsid w:val="007A0C86"/>
    <w:rsid w:val="007A1ACB"/>
    <w:rsid w:val="007A3625"/>
    <w:rsid w:val="007A47E6"/>
    <w:rsid w:val="007A4B56"/>
    <w:rsid w:val="007A6A59"/>
    <w:rsid w:val="007A7A16"/>
    <w:rsid w:val="007B0241"/>
    <w:rsid w:val="007B02B8"/>
    <w:rsid w:val="007B056C"/>
    <w:rsid w:val="007B1712"/>
    <w:rsid w:val="007B1A5B"/>
    <w:rsid w:val="007B281F"/>
    <w:rsid w:val="007B3066"/>
    <w:rsid w:val="007B33F3"/>
    <w:rsid w:val="007B35B3"/>
    <w:rsid w:val="007B4B47"/>
    <w:rsid w:val="007B4D7B"/>
    <w:rsid w:val="007B56D4"/>
    <w:rsid w:val="007B6123"/>
    <w:rsid w:val="007B61C7"/>
    <w:rsid w:val="007B6BC1"/>
    <w:rsid w:val="007B71B6"/>
    <w:rsid w:val="007C01DA"/>
    <w:rsid w:val="007C04A4"/>
    <w:rsid w:val="007C1027"/>
    <w:rsid w:val="007C171B"/>
    <w:rsid w:val="007C1C32"/>
    <w:rsid w:val="007C1C3B"/>
    <w:rsid w:val="007C1EC1"/>
    <w:rsid w:val="007C2324"/>
    <w:rsid w:val="007C28DF"/>
    <w:rsid w:val="007C2CC8"/>
    <w:rsid w:val="007C49F9"/>
    <w:rsid w:val="007C4E42"/>
    <w:rsid w:val="007C51EC"/>
    <w:rsid w:val="007C597C"/>
    <w:rsid w:val="007C6023"/>
    <w:rsid w:val="007C6597"/>
    <w:rsid w:val="007C7364"/>
    <w:rsid w:val="007D01B8"/>
    <w:rsid w:val="007D1494"/>
    <w:rsid w:val="007D1E40"/>
    <w:rsid w:val="007D25B7"/>
    <w:rsid w:val="007D2F75"/>
    <w:rsid w:val="007D3A4D"/>
    <w:rsid w:val="007D3D4C"/>
    <w:rsid w:val="007D542C"/>
    <w:rsid w:val="007D5919"/>
    <w:rsid w:val="007D6995"/>
    <w:rsid w:val="007D6EA2"/>
    <w:rsid w:val="007D7644"/>
    <w:rsid w:val="007D790A"/>
    <w:rsid w:val="007D7E3C"/>
    <w:rsid w:val="007E0D35"/>
    <w:rsid w:val="007E0E17"/>
    <w:rsid w:val="007E1745"/>
    <w:rsid w:val="007E190C"/>
    <w:rsid w:val="007E1B47"/>
    <w:rsid w:val="007E257D"/>
    <w:rsid w:val="007E2683"/>
    <w:rsid w:val="007E3B92"/>
    <w:rsid w:val="007E48BD"/>
    <w:rsid w:val="007E666A"/>
    <w:rsid w:val="007E6AB0"/>
    <w:rsid w:val="007F0B19"/>
    <w:rsid w:val="007F103E"/>
    <w:rsid w:val="007F182C"/>
    <w:rsid w:val="007F3403"/>
    <w:rsid w:val="007F3B79"/>
    <w:rsid w:val="007F3C73"/>
    <w:rsid w:val="007F3D8D"/>
    <w:rsid w:val="007F431F"/>
    <w:rsid w:val="007F4507"/>
    <w:rsid w:val="007F4C62"/>
    <w:rsid w:val="007F4CE8"/>
    <w:rsid w:val="007F4F67"/>
    <w:rsid w:val="007F5F46"/>
    <w:rsid w:val="007F6C28"/>
    <w:rsid w:val="007F745C"/>
    <w:rsid w:val="007F7972"/>
    <w:rsid w:val="0080030E"/>
    <w:rsid w:val="00800310"/>
    <w:rsid w:val="0080058E"/>
    <w:rsid w:val="008029EC"/>
    <w:rsid w:val="00802AED"/>
    <w:rsid w:val="008034F9"/>
    <w:rsid w:val="0080475A"/>
    <w:rsid w:val="00804BF6"/>
    <w:rsid w:val="00804F72"/>
    <w:rsid w:val="008059B3"/>
    <w:rsid w:val="008075E6"/>
    <w:rsid w:val="00807634"/>
    <w:rsid w:val="0080768C"/>
    <w:rsid w:val="00810378"/>
    <w:rsid w:val="008103BA"/>
    <w:rsid w:val="00810AD0"/>
    <w:rsid w:val="00811416"/>
    <w:rsid w:val="0081167C"/>
    <w:rsid w:val="00811E33"/>
    <w:rsid w:val="00812BC8"/>
    <w:rsid w:val="00812CD2"/>
    <w:rsid w:val="008139E3"/>
    <w:rsid w:val="00813B46"/>
    <w:rsid w:val="00813FD3"/>
    <w:rsid w:val="00814044"/>
    <w:rsid w:val="008146EE"/>
    <w:rsid w:val="008147E7"/>
    <w:rsid w:val="00814942"/>
    <w:rsid w:val="00814A70"/>
    <w:rsid w:val="00814B89"/>
    <w:rsid w:val="008158CF"/>
    <w:rsid w:val="0081621F"/>
    <w:rsid w:val="008164ED"/>
    <w:rsid w:val="00816548"/>
    <w:rsid w:val="0081659A"/>
    <w:rsid w:val="00816F0C"/>
    <w:rsid w:val="008173BE"/>
    <w:rsid w:val="00817FC3"/>
    <w:rsid w:val="00820260"/>
    <w:rsid w:val="00821C3D"/>
    <w:rsid w:val="008224CD"/>
    <w:rsid w:val="0082329C"/>
    <w:rsid w:val="008232C6"/>
    <w:rsid w:val="00823524"/>
    <w:rsid w:val="0082539E"/>
    <w:rsid w:val="00825682"/>
    <w:rsid w:val="00825C5B"/>
    <w:rsid w:val="00825E28"/>
    <w:rsid w:val="00826444"/>
    <w:rsid w:val="00826BCA"/>
    <w:rsid w:val="0083085C"/>
    <w:rsid w:val="00831057"/>
    <w:rsid w:val="0083163C"/>
    <w:rsid w:val="00831756"/>
    <w:rsid w:val="008317CA"/>
    <w:rsid w:val="00831F99"/>
    <w:rsid w:val="00832151"/>
    <w:rsid w:val="00832D0A"/>
    <w:rsid w:val="0083486B"/>
    <w:rsid w:val="00834AAF"/>
    <w:rsid w:val="00834F8D"/>
    <w:rsid w:val="008350A7"/>
    <w:rsid w:val="00835221"/>
    <w:rsid w:val="008364D6"/>
    <w:rsid w:val="0083677D"/>
    <w:rsid w:val="00837859"/>
    <w:rsid w:val="00837BB0"/>
    <w:rsid w:val="00840056"/>
    <w:rsid w:val="0084067B"/>
    <w:rsid w:val="00840D0E"/>
    <w:rsid w:val="0084268A"/>
    <w:rsid w:val="00842718"/>
    <w:rsid w:val="008450A6"/>
    <w:rsid w:val="00846FCD"/>
    <w:rsid w:val="00847C79"/>
    <w:rsid w:val="00850390"/>
    <w:rsid w:val="008528A2"/>
    <w:rsid w:val="008548FA"/>
    <w:rsid w:val="00855698"/>
    <w:rsid w:val="008566DD"/>
    <w:rsid w:val="00856831"/>
    <w:rsid w:val="008575A5"/>
    <w:rsid w:val="00857A7F"/>
    <w:rsid w:val="00857F25"/>
    <w:rsid w:val="00860AE4"/>
    <w:rsid w:val="00860FF7"/>
    <w:rsid w:val="0086281A"/>
    <w:rsid w:val="00863382"/>
    <w:rsid w:val="00864BD9"/>
    <w:rsid w:val="00865266"/>
    <w:rsid w:val="00865DEE"/>
    <w:rsid w:val="00865EB8"/>
    <w:rsid w:val="0086714A"/>
    <w:rsid w:val="0086732B"/>
    <w:rsid w:val="008677AE"/>
    <w:rsid w:val="00867F2B"/>
    <w:rsid w:val="00872789"/>
    <w:rsid w:val="00873193"/>
    <w:rsid w:val="00873517"/>
    <w:rsid w:val="008739C5"/>
    <w:rsid w:val="00873E50"/>
    <w:rsid w:val="00874197"/>
    <w:rsid w:val="0087458F"/>
    <w:rsid w:val="0087507D"/>
    <w:rsid w:val="00875189"/>
    <w:rsid w:val="008762E5"/>
    <w:rsid w:val="00876556"/>
    <w:rsid w:val="00876A55"/>
    <w:rsid w:val="00880200"/>
    <w:rsid w:val="0088029B"/>
    <w:rsid w:val="0088096E"/>
    <w:rsid w:val="008813FE"/>
    <w:rsid w:val="00881A8D"/>
    <w:rsid w:val="00881BB9"/>
    <w:rsid w:val="00882C72"/>
    <w:rsid w:val="008845D9"/>
    <w:rsid w:val="00884780"/>
    <w:rsid w:val="00885584"/>
    <w:rsid w:val="00885ACD"/>
    <w:rsid w:val="00885F53"/>
    <w:rsid w:val="00886699"/>
    <w:rsid w:val="00886986"/>
    <w:rsid w:val="0088737D"/>
    <w:rsid w:val="008877A1"/>
    <w:rsid w:val="00887E53"/>
    <w:rsid w:val="008910DB"/>
    <w:rsid w:val="008912DE"/>
    <w:rsid w:val="008914E9"/>
    <w:rsid w:val="0089226C"/>
    <w:rsid w:val="00892B91"/>
    <w:rsid w:val="00892EDF"/>
    <w:rsid w:val="008935BB"/>
    <w:rsid w:val="008938C0"/>
    <w:rsid w:val="00893ACF"/>
    <w:rsid w:val="00893B13"/>
    <w:rsid w:val="008947E3"/>
    <w:rsid w:val="00894942"/>
    <w:rsid w:val="00895513"/>
    <w:rsid w:val="00895DE8"/>
    <w:rsid w:val="008968C2"/>
    <w:rsid w:val="00896EAC"/>
    <w:rsid w:val="008972B5"/>
    <w:rsid w:val="008A0D34"/>
    <w:rsid w:val="008A1C61"/>
    <w:rsid w:val="008A1CC3"/>
    <w:rsid w:val="008A1D65"/>
    <w:rsid w:val="008A237C"/>
    <w:rsid w:val="008A262F"/>
    <w:rsid w:val="008A3771"/>
    <w:rsid w:val="008A545F"/>
    <w:rsid w:val="008A5653"/>
    <w:rsid w:val="008A5FFD"/>
    <w:rsid w:val="008A67E2"/>
    <w:rsid w:val="008A6BAA"/>
    <w:rsid w:val="008A711D"/>
    <w:rsid w:val="008B1274"/>
    <w:rsid w:val="008B1479"/>
    <w:rsid w:val="008B191E"/>
    <w:rsid w:val="008B4189"/>
    <w:rsid w:val="008B4C0F"/>
    <w:rsid w:val="008B590B"/>
    <w:rsid w:val="008B6360"/>
    <w:rsid w:val="008B6A65"/>
    <w:rsid w:val="008B7646"/>
    <w:rsid w:val="008C18C7"/>
    <w:rsid w:val="008C1E51"/>
    <w:rsid w:val="008C22B2"/>
    <w:rsid w:val="008C258A"/>
    <w:rsid w:val="008C282C"/>
    <w:rsid w:val="008C2BA7"/>
    <w:rsid w:val="008C3CE5"/>
    <w:rsid w:val="008C4046"/>
    <w:rsid w:val="008C441A"/>
    <w:rsid w:val="008C52FC"/>
    <w:rsid w:val="008C6224"/>
    <w:rsid w:val="008C6858"/>
    <w:rsid w:val="008C72C1"/>
    <w:rsid w:val="008C73F2"/>
    <w:rsid w:val="008C78B9"/>
    <w:rsid w:val="008C7A13"/>
    <w:rsid w:val="008D00AF"/>
    <w:rsid w:val="008D1308"/>
    <w:rsid w:val="008D1910"/>
    <w:rsid w:val="008D21C4"/>
    <w:rsid w:val="008D21DA"/>
    <w:rsid w:val="008D2783"/>
    <w:rsid w:val="008D2B73"/>
    <w:rsid w:val="008D2FDA"/>
    <w:rsid w:val="008D34BE"/>
    <w:rsid w:val="008D3A83"/>
    <w:rsid w:val="008D4E69"/>
    <w:rsid w:val="008D4E6F"/>
    <w:rsid w:val="008D4FD7"/>
    <w:rsid w:val="008D62FD"/>
    <w:rsid w:val="008D670B"/>
    <w:rsid w:val="008D6DEA"/>
    <w:rsid w:val="008D6FE5"/>
    <w:rsid w:val="008D7AFB"/>
    <w:rsid w:val="008D7D85"/>
    <w:rsid w:val="008E00A5"/>
    <w:rsid w:val="008E0958"/>
    <w:rsid w:val="008E1036"/>
    <w:rsid w:val="008E1266"/>
    <w:rsid w:val="008E12D6"/>
    <w:rsid w:val="008E1908"/>
    <w:rsid w:val="008E192E"/>
    <w:rsid w:val="008E2941"/>
    <w:rsid w:val="008E2EF7"/>
    <w:rsid w:val="008E2F84"/>
    <w:rsid w:val="008E38D9"/>
    <w:rsid w:val="008E3DF6"/>
    <w:rsid w:val="008E42BE"/>
    <w:rsid w:val="008E508C"/>
    <w:rsid w:val="008E6696"/>
    <w:rsid w:val="008E6886"/>
    <w:rsid w:val="008E6B55"/>
    <w:rsid w:val="008E6BB2"/>
    <w:rsid w:val="008E7305"/>
    <w:rsid w:val="008E7BC2"/>
    <w:rsid w:val="008F07D2"/>
    <w:rsid w:val="008F12A9"/>
    <w:rsid w:val="008F12AE"/>
    <w:rsid w:val="008F14C7"/>
    <w:rsid w:val="008F14D4"/>
    <w:rsid w:val="008F178F"/>
    <w:rsid w:val="008F22D3"/>
    <w:rsid w:val="008F233D"/>
    <w:rsid w:val="008F2807"/>
    <w:rsid w:val="008F33C5"/>
    <w:rsid w:val="008F3456"/>
    <w:rsid w:val="008F35C2"/>
    <w:rsid w:val="008F376D"/>
    <w:rsid w:val="008F4853"/>
    <w:rsid w:val="008F4ADA"/>
    <w:rsid w:val="008F5129"/>
    <w:rsid w:val="008F581E"/>
    <w:rsid w:val="008F6339"/>
    <w:rsid w:val="008F6506"/>
    <w:rsid w:val="008F6D4D"/>
    <w:rsid w:val="008F74B9"/>
    <w:rsid w:val="00900AA1"/>
    <w:rsid w:val="009031AB"/>
    <w:rsid w:val="0090338E"/>
    <w:rsid w:val="00903A97"/>
    <w:rsid w:val="00903DF9"/>
    <w:rsid w:val="00904CB0"/>
    <w:rsid w:val="009052C2"/>
    <w:rsid w:val="0090538A"/>
    <w:rsid w:val="00906F9F"/>
    <w:rsid w:val="0090792C"/>
    <w:rsid w:val="00907BFF"/>
    <w:rsid w:val="009110DC"/>
    <w:rsid w:val="00911860"/>
    <w:rsid w:val="00912429"/>
    <w:rsid w:val="00912766"/>
    <w:rsid w:val="00913245"/>
    <w:rsid w:val="009140BD"/>
    <w:rsid w:val="00914314"/>
    <w:rsid w:val="0091494F"/>
    <w:rsid w:val="00914F45"/>
    <w:rsid w:val="0091513A"/>
    <w:rsid w:val="0091591E"/>
    <w:rsid w:val="00915943"/>
    <w:rsid w:val="00915A25"/>
    <w:rsid w:val="009160BA"/>
    <w:rsid w:val="009161FB"/>
    <w:rsid w:val="00916677"/>
    <w:rsid w:val="00916EDF"/>
    <w:rsid w:val="0091788E"/>
    <w:rsid w:val="00917896"/>
    <w:rsid w:val="009200F9"/>
    <w:rsid w:val="00920C4F"/>
    <w:rsid w:val="00920C7D"/>
    <w:rsid w:val="00920E5F"/>
    <w:rsid w:val="009230AA"/>
    <w:rsid w:val="009231B6"/>
    <w:rsid w:val="0092484F"/>
    <w:rsid w:val="009251BD"/>
    <w:rsid w:val="009252FC"/>
    <w:rsid w:val="00925339"/>
    <w:rsid w:val="009275A4"/>
    <w:rsid w:val="00927766"/>
    <w:rsid w:val="0092786E"/>
    <w:rsid w:val="00930DA5"/>
    <w:rsid w:val="00931149"/>
    <w:rsid w:val="00931297"/>
    <w:rsid w:val="009316CE"/>
    <w:rsid w:val="00931B9B"/>
    <w:rsid w:val="00933481"/>
    <w:rsid w:val="00933E56"/>
    <w:rsid w:val="00934C25"/>
    <w:rsid w:val="00934D53"/>
    <w:rsid w:val="00937DBE"/>
    <w:rsid w:val="0094031B"/>
    <w:rsid w:val="0094097F"/>
    <w:rsid w:val="0094117B"/>
    <w:rsid w:val="0094136C"/>
    <w:rsid w:val="00941727"/>
    <w:rsid w:val="00941829"/>
    <w:rsid w:val="009420FB"/>
    <w:rsid w:val="00942644"/>
    <w:rsid w:val="00942847"/>
    <w:rsid w:val="00942986"/>
    <w:rsid w:val="00942CC5"/>
    <w:rsid w:val="00945005"/>
    <w:rsid w:val="0094563A"/>
    <w:rsid w:val="00945DB0"/>
    <w:rsid w:val="0094760E"/>
    <w:rsid w:val="0095029E"/>
    <w:rsid w:val="00950B10"/>
    <w:rsid w:val="00950C5A"/>
    <w:rsid w:val="00950E36"/>
    <w:rsid w:val="00951FE0"/>
    <w:rsid w:val="00952CDA"/>
    <w:rsid w:val="00953433"/>
    <w:rsid w:val="009540EF"/>
    <w:rsid w:val="00954C0E"/>
    <w:rsid w:val="0095508F"/>
    <w:rsid w:val="009552D2"/>
    <w:rsid w:val="009557B4"/>
    <w:rsid w:val="00955821"/>
    <w:rsid w:val="00956590"/>
    <w:rsid w:val="0095694F"/>
    <w:rsid w:val="00957084"/>
    <w:rsid w:val="009571A4"/>
    <w:rsid w:val="0095743B"/>
    <w:rsid w:val="00957462"/>
    <w:rsid w:val="0096040F"/>
    <w:rsid w:val="00960E1F"/>
    <w:rsid w:val="00961E63"/>
    <w:rsid w:val="009639B1"/>
    <w:rsid w:val="00963C7E"/>
    <w:rsid w:val="00963F9E"/>
    <w:rsid w:val="009647E0"/>
    <w:rsid w:val="00964955"/>
    <w:rsid w:val="00965184"/>
    <w:rsid w:val="00965BD2"/>
    <w:rsid w:val="00966281"/>
    <w:rsid w:val="00966A48"/>
    <w:rsid w:val="00967A94"/>
    <w:rsid w:val="00967ECC"/>
    <w:rsid w:val="009701E1"/>
    <w:rsid w:val="00970D6E"/>
    <w:rsid w:val="00971141"/>
    <w:rsid w:val="00971BA8"/>
    <w:rsid w:val="00971F42"/>
    <w:rsid w:val="00972C56"/>
    <w:rsid w:val="00973F33"/>
    <w:rsid w:val="00974590"/>
    <w:rsid w:val="0097521C"/>
    <w:rsid w:val="009752D7"/>
    <w:rsid w:val="00975C95"/>
    <w:rsid w:val="00976B36"/>
    <w:rsid w:val="009779AF"/>
    <w:rsid w:val="00977D02"/>
    <w:rsid w:val="009808F0"/>
    <w:rsid w:val="00980B62"/>
    <w:rsid w:val="00980BEF"/>
    <w:rsid w:val="0098153D"/>
    <w:rsid w:val="00982076"/>
    <w:rsid w:val="009823CA"/>
    <w:rsid w:val="009824D9"/>
    <w:rsid w:val="00982613"/>
    <w:rsid w:val="009829A5"/>
    <w:rsid w:val="00983455"/>
    <w:rsid w:val="009846BF"/>
    <w:rsid w:val="00984850"/>
    <w:rsid w:val="009848D8"/>
    <w:rsid w:val="00984D1F"/>
    <w:rsid w:val="00985D64"/>
    <w:rsid w:val="00986088"/>
    <w:rsid w:val="009861EE"/>
    <w:rsid w:val="009866B5"/>
    <w:rsid w:val="009877AA"/>
    <w:rsid w:val="00990A72"/>
    <w:rsid w:val="00991037"/>
    <w:rsid w:val="0099248F"/>
    <w:rsid w:val="009925C8"/>
    <w:rsid w:val="009926BB"/>
    <w:rsid w:val="00992B25"/>
    <w:rsid w:val="0099303C"/>
    <w:rsid w:val="0099368E"/>
    <w:rsid w:val="0099674F"/>
    <w:rsid w:val="00997EB1"/>
    <w:rsid w:val="009A01D9"/>
    <w:rsid w:val="009A0A2F"/>
    <w:rsid w:val="009A0B12"/>
    <w:rsid w:val="009A0CF0"/>
    <w:rsid w:val="009A1285"/>
    <w:rsid w:val="009A16E1"/>
    <w:rsid w:val="009A18E6"/>
    <w:rsid w:val="009A30BA"/>
    <w:rsid w:val="009A40CD"/>
    <w:rsid w:val="009A4146"/>
    <w:rsid w:val="009A4D77"/>
    <w:rsid w:val="009A5112"/>
    <w:rsid w:val="009A522D"/>
    <w:rsid w:val="009A71BB"/>
    <w:rsid w:val="009A7F5F"/>
    <w:rsid w:val="009B07F3"/>
    <w:rsid w:val="009B186D"/>
    <w:rsid w:val="009B219B"/>
    <w:rsid w:val="009B2486"/>
    <w:rsid w:val="009B308C"/>
    <w:rsid w:val="009B4103"/>
    <w:rsid w:val="009B44F1"/>
    <w:rsid w:val="009B48FB"/>
    <w:rsid w:val="009B59E4"/>
    <w:rsid w:val="009B5F34"/>
    <w:rsid w:val="009B5FDF"/>
    <w:rsid w:val="009B6902"/>
    <w:rsid w:val="009B6DEC"/>
    <w:rsid w:val="009B7083"/>
    <w:rsid w:val="009C08F4"/>
    <w:rsid w:val="009C0A02"/>
    <w:rsid w:val="009C0B9A"/>
    <w:rsid w:val="009C15F5"/>
    <w:rsid w:val="009C3971"/>
    <w:rsid w:val="009C3D63"/>
    <w:rsid w:val="009C4110"/>
    <w:rsid w:val="009C4B8C"/>
    <w:rsid w:val="009C5CF1"/>
    <w:rsid w:val="009C6ECB"/>
    <w:rsid w:val="009C755C"/>
    <w:rsid w:val="009C7804"/>
    <w:rsid w:val="009C7908"/>
    <w:rsid w:val="009C796E"/>
    <w:rsid w:val="009C7CE7"/>
    <w:rsid w:val="009C7D65"/>
    <w:rsid w:val="009D1D4D"/>
    <w:rsid w:val="009D2B6A"/>
    <w:rsid w:val="009D2E94"/>
    <w:rsid w:val="009D4419"/>
    <w:rsid w:val="009D442C"/>
    <w:rsid w:val="009D47DA"/>
    <w:rsid w:val="009D49CB"/>
    <w:rsid w:val="009D5B6E"/>
    <w:rsid w:val="009D6544"/>
    <w:rsid w:val="009D68F3"/>
    <w:rsid w:val="009D6D0A"/>
    <w:rsid w:val="009D7322"/>
    <w:rsid w:val="009D75C6"/>
    <w:rsid w:val="009D7CB3"/>
    <w:rsid w:val="009D7EED"/>
    <w:rsid w:val="009D7F11"/>
    <w:rsid w:val="009E061C"/>
    <w:rsid w:val="009E06FB"/>
    <w:rsid w:val="009E0716"/>
    <w:rsid w:val="009E1264"/>
    <w:rsid w:val="009E1FDF"/>
    <w:rsid w:val="009E2C0C"/>
    <w:rsid w:val="009E2D35"/>
    <w:rsid w:val="009E3065"/>
    <w:rsid w:val="009E3801"/>
    <w:rsid w:val="009E4265"/>
    <w:rsid w:val="009E49E7"/>
    <w:rsid w:val="009E4A1A"/>
    <w:rsid w:val="009E4C49"/>
    <w:rsid w:val="009E4E6A"/>
    <w:rsid w:val="009E597A"/>
    <w:rsid w:val="009E5E1B"/>
    <w:rsid w:val="009E768D"/>
    <w:rsid w:val="009E7A18"/>
    <w:rsid w:val="009F11D1"/>
    <w:rsid w:val="009F14B5"/>
    <w:rsid w:val="009F1F04"/>
    <w:rsid w:val="009F2607"/>
    <w:rsid w:val="009F2C0F"/>
    <w:rsid w:val="009F327F"/>
    <w:rsid w:val="009F3788"/>
    <w:rsid w:val="009F4661"/>
    <w:rsid w:val="009F6596"/>
    <w:rsid w:val="009F6B5B"/>
    <w:rsid w:val="009F7077"/>
    <w:rsid w:val="009F78BF"/>
    <w:rsid w:val="009F7EF1"/>
    <w:rsid w:val="00A015A3"/>
    <w:rsid w:val="00A016F9"/>
    <w:rsid w:val="00A018B6"/>
    <w:rsid w:val="00A01F15"/>
    <w:rsid w:val="00A02AD8"/>
    <w:rsid w:val="00A02AEB"/>
    <w:rsid w:val="00A04CE2"/>
    <w:rsid w:val="00A053A7"/>
    <w:rsid w:val="00A05E5A"/>
    <w:rsid w:val="00A05FE7"/>
    <w:rsid w:val="00A06023"/>
    <w:rsid w:val="00A061F7"/>
    <w:rsid w:val="00A06873"/>
    <w:rsid w:val="00A06DBB"/>
    <w:rsid w:val="00A074D4"/>
    <w:rsid w:val="00A07BBA"/>
    <w:rsid w:val="00A07F4B"/>
    <w:rsid w:val="00A10821"/>
    <w:rsid w:val="00A10C6F"/>
    <w:rsid w:val="00A1181A"/>
    <w:rsid w:val="00A118A2"/>
    <w:rsid w:val="00A120C6"/>
    <w:rsid w:val="00A12CA4"/>
    <w:rsid w:val="00A1346B"/>
    <w:rsid w:val="00A14799"/>
    <w:rsid w:val="00A15D20"/>
    <w:rsid w:val="00A16263"/>
    <w:rsid w:val="00A1741E"/>
    <w:rsid w:val="00A1763C"/>
    <w:rsid w:val="00A21324"/>
    <w:rsid w:val="00A21C9E"/>
    <w:rsid w:val="00A23547"/>
    <w:rsid w:val="00A23DF6"/>
    <w:rsid w:val="00A23DF8"/>
    <w:rsid w:val="00A25810"/>
    <w:rsid w:val="00A2692D"/>
    <w:rsid w:val="00A2694E"/>
    <w:rsid w:val="00A27116"/>
    <w:rsid w:val="00A274D8"/>
    <w:rsid w:val="00A27B7C"/>
    <w:rsid w:val="00A30887"/>
    <w:rsid w:val="00A30A7B"/>
    <w:rsid w:val="00A31999"/>
    <w:rsid w:val="00A321AF"/>
    <w:rsid w:val="00A32B97"/>
    <w:rsid w:val="00A32E94"/>
    <w:rsid w:val="00A32F83"/>
    <w:rsid w:val="00A33692"/>
    <w:rsid w:val="00A33B68"/>
    <w:rsid w:val="00A3487A"/>
    <w:rsid w:val="00A350E7"/>
    <w:rsid w:val="00A353ED"/>
    <w:rsid w:val="00A36A27"/>
    <w:rsid w:val="00A36DDC"/>
    <w:rsid w:val="00A37885"/>
    <w:rsid w:val="00A378F2"/>
    <w:rsid w:val="00A37FEB"/>
    <w:rsid w:val="00A40327"/>
    <w:rsid w:val="00A40871"/>
    <w:rsid w:val="00A40953"/>
    <w:rsid w:val="00A40B72"/>
    <w:rsid w:val="00A43F05"/>
    <w:rsid w:val="00A43F9C"/>
    <w:rsid w:val="00A4456A"/>
    <w:rsid w:val="00A45B3A"/>
    <w:rsid w:val="00A4601C"/>
    <w:rsid w:val="00A4603F"/>
    <w:rsid w:val="00A4604D"/>
    <w:rsid w:val="00A46FD9"/>
    <w:rsid w:val="00A477BE"/>
    <w:rsid w:val="00A47DB2"/>
    <w:rsid w:val="00A510BC"/>
    <w:rsid w:val="00A52461"/>
    <w:rsid w:val="00A5276B"/>
    <w:rsid w:val="00A53AAD"/>
    <w:rsid w:val="00A54533"/>
    <w:rsid w:val="00A54E90"/>
    <w:rsid w:val="00A55FC5"/>
    <w:rsid w:val="00A5666F"/>
    <w:rsid w:val="00A60367"/>
    <w:rsid w:val="00A61963"/>
    <w:rsid w:val="00A6374F"/>
    <w:rsid w:val="00A64F47"/>
    <w:rsid w:val="00A6528D"/>
    <w:rsid w:val="00A65958"/>
    <w:rsid w:val="00A6703C"/>
    <w:rsid w:val="00A676A7"/>
    <w:rsid w:val="00A678FA"/>
    <w:rsid w:val="00A67A18"/>
    <w:rsid w:val="00A70A9C"/>
    <w:rsid w:val="00A7115C"/>
    <w:rsid w:val="00A711C1"/>
    <w:rsid w:val="00A71680"/>
    <w:rsid w:val="00A71761"/>
    <w:rsid w:val="00A725E4"/>
    <w:rsid w:val="00A73506"/>
    <w:rsid w:val="00A73B05"/>
    <w:rsid w:val="00A743D4"/>
    <w:rsid w:val="00A74FC5"/>
    <w:rsid w:val="00A75C46"/>
    <w:rsid w:val="00A76522"/>
    <w:rsid w:val="00A76E8C"/>
    <w:rsid w:val="00A778EA"/>
    <w:rsid w:val="00A77BA0"/>
    <w:rsid w:val="00A80205"/>
    <w:rsid w:val="00A80534"/>
    <w:rsid w:val="00A80FB4"/>
    <w:rsid w:val="00A8188E"/>
    <w:rsid w:val="00A821FF"/>
    <w:rsid w:val="00A8284D"/>
    <w:rsid w:val="00A83319"/>
    <w:rsid w:val="00A846AD"/>
    <w:rsid w:val="00A847E5"/>
    <w:rsid w:val="00A857EA"/>
    <w:rsid w:val="00A8586D"/>
    <w:rsid w:val="00A86451"/>
    <w:rsid w:val="00A86F88"/>
    <w:rsid w:val="00A90470"/>
    <w:rsid w:val="00A9071B"/>
    <w:rsid w:val="00A90802"/>
    <w:rsid w:val="00A92190"/>
    <w:rsid w:val="00A92CEE"/>
    <w:rsid w:val="00A92D47"/>
    <w:rsid w:val="00A9354F"/>
    <w:rsid w:val="00A93962"/>
    <w:rsid w:val="00A94552"/>
    <w:rsid w:val="00A958CD"/>
    <w:rsid w:val="00A95C9E"/>
    <w:rsid w:val="00A96925"/>
    <w:rsid w:val="00A97418"/>
    <w:rsid w:val="00A974CC"/>
    <w:rsid w:val="00A97FAE"/>
    <w:rsid w:val="00AA182A"/>
    <w:rsid w:val="00AA22BD"/>
    <w:rsid w:val="00AA239E"/>
    <w:rsid w:val="00AA2BE1"/>
    <w:rsid w:val="00AA2DA6"/>
    <w:rsid w:val="00AA343F"/>
    <w:rsid w:val="00AA374F"/>
    <w:rsid w:val="00AA4F22"/>
    <w:rsid w:val="00AA60C6"/>
    <w:rsid w:val="00AA6DC2"/>
    <w:rsid w:val="00AA7D69"/>
    <w:rsid w:val="00AA7EA9"/>
    <w:rsid w:val="00AB0A27"/>
    <w:rsid w:val="00AB235C"/>
    <w:rsid w:val="00AB2518"/>
    <w:rsid w:val="00AB2A5C"/>
    <w:rsid w:val="00AB2A60"/>
    <w:rsid w:val="00AB3601"/>
    <w:rsid w:val="00AB3E44"/>
    <w:rsid w:val="00AB4250"/>
    <w:rsid w:val="00AB5785"/>
    <w:rsid w:val="00AB57DB"/>
    <w:rsid w:val="00AB5D89"/>
    <w:rsid w:val="00AB6604"/>
    <w:rsid w:val="00AB6C6D"/>
    <w:rsid w:val="00AB73DA"/>
    <w:rsid w:val="00AB7B19"/>
    <w:rsid w:val="00AB7F87"/>
    <w:rsid w:val="00AC39D7"/>
    <w:rsid w:val="00AC3C26"/>
    <w:rsid w:val="00AC3E16"/>
    <w:rsid w:val="00AC44B0"/>
    <w:rsid w:val="00AC4682"/>
    <w:rsid w:val="00AC522A"/>
    <w:rsid w:val="00AC556E"/>
    <w:rsid w:val="00AC5E35"/>
    <w:rsid w:val="00AC6DA0"/>
    <w:rsid w:val="00AD1266"/>
    <w:rsid w:val="00AD182E"/>
    <w:rsid w:val="00AD189A"/>
    <w:rsid w:val="00AD1E60"/>
    <w:rsid w:val="00AD27DA"/>
    <w:rsid w:val="00AD3EB6"/>
    <w:rsid w:val="00AD426E"/>
    <w:rsid w:val="00AD4AFB"/>
    <w:rsid w:val="00AD4CF4"/>
    <w:rsid w:val="00AD50B0"/>
    <w:rsid w:val="00AD5288"/>
    <w:rsid w:val="00AD6015"/>
    <w:rsid w:val="00AD6496"/>
    <w:rsid w:val="00AD6581"/>
    <w:rsid w:val="00AD6EB7"/>
    <w:rsid w:val="00AD7299"/>
    <w:rsid w:val="00AD7DA6"/>
    <w:rsid w:val="00AD7DBD"/>
    <w:rsid w:val="00AE016F"/>
    <w:rsid w:val="00AE0A03"/>
    <w:rsid w:val="00AE0F92"/>
    <w:rsid w:val="00AE11D6"/>
    <w:rsid w:val="00AE138A"/>
    <w:rsid w:val="00AE356A"/>
    <w:rsid w:val="00AE3790"/>
    <w:rsid w:val="00AE40EB"/>
    <w:rsid w:val="00AE461D"/>
    <w:rsid w:val="00AE53CB"/>
    <w:rsid w:val="00AE56AD"/>
    <w:rsid w:val="00AE572C"/>
    <w:rsid w:val="00AE5EF5"/>
    <w:rsid w:val="00AE6225"/>
    <w:rsid w:val="00AE62F8"/>
    <w:rsid w:val="00AE6362"/>
    <w:rsid w:val="00AE6E19"/>
    <w:rsid w:val="00AE745E"/>
    <w:rsid w:val="00AE76BF"/>
    <w:rsid w:val="00AE771D"/>
    <w:rsid w:val="00AF103E"/>
    <w:rsid w:val="00AF116A"/>
    <w:rsid w:val="00AF1505"/>
    <w:rsid w:val="00AF1AF6"/>
    <w:rsid w:val="00AF1B4F"/>
    <w:rsid w:val="00AF227C"/>
    <w:rsid w:val="00AF2A1F"/>
    <w:rsid w:val="00AF4AF0"/>
    <w:rsid w:val="00AF4BB5"/>
    <w:rsid w:val="00AF69B7"/>
    <w:rsid w:val="00AF72F2"/>
    <w:rsid w:val="00AF759A"/>
    <w:rsid w:val="00AF7A5F"/>
    <w:rsid w:val="00B00981"/>
    <w:rsid w:val="00B010CE"/>
    <w:rsid w:val="00B01F44"/>
    <w:rsid w:val="00B0242A"/>
    <w:rsid w:val="00B0270F"/>
    <w:rsid w:val="00B02EDE"/>
    <w:rsid w:val="00B0310D"/>
    <w:rsid w:val="00B037EE"/>
    <w:rsid w:val="00B04D96"/>
    <w:rsid w:val="00B0562D"/>
    <w:rsid w:val="00B05B32"/>
    <w:rsid w:val="00B0609C"/>
    <w:rsid w:val="00B07810"/>
    <w:rsid w:val="00B07925"/>
    <w:rsid w:val="00B104D8"/>
    <w:rsid w:val="00B10776"/>
    <w:rsid w:val="00B10E43"/>
    <w:rsid w:val="00B11C15"/>
    <w:rsid w:val="00B11F40"/>
    <w:rsid w:val="00B134E3"/>
    <w:rsid w:val="00B138ED"/>
    <w:rsid w:val="00B13E0D"/>
    <w:rsid w:val="00B13F46"/>
    <w:rsid w:val="00B1474A"/>
    <w:rsid w:val="00B154F5"/>
    <w:rsid w:val="00B15D0C"/>
    <w:rsid w:val="00B15DD1"/>
    <w:rsid w:val="00B16F64"/>
    <w:rsid w:val="00B171CC"/>
    <w:rsid w:val="00B17422"/>
    <w:rsid w:val="00B1772A"/>
    <w:rsid w:val="00B17F76"/>
    <w:rsid w:val="00B202C5"/>
    <w:rsid w:val="00B20366"/>
    <w:rsid w:val="00B20491"/>
    <w:rsid w:val="00B2153E"/>
    <w:rsid w:val="00B226B2"/>
    <w:rsid w:val="00B22F94"/>
    <w:rsid w:val="00B23449"/>
    <w:rsid w:val="00B23E6B"/>
    <w:rsid w:val="00B25BF9"/>
    <w:rsid w:val="00B25DB1"/>
    <w:rsid w:val="00B263D6"/>
    <w:rsid w:val="00B266B0"/>
    <w:rsid w:val="00B26E59"/>
    <w:rsid w:val="00B27E73"/>
    <w:rsid w:val="00B27EFA"/>
    <w:rsid w:val="00B27FF7"/>
    <w:rsid w:val="00B30130"/>
    <w:rsid w:val="00B30164"/>
    <w:rsid w:val="00B30664"/>
    <w:rsid w:val="00B3242B"/>
    <w:rsid w:val="00B32767"/>
    <w:rsid w:val="00B32AB2"/>
    <w:rsid w:val="00B33E3B"/>
    <w:rsid w:val="00B34086"/>
    <w:rsid w:val="00B342B7"/>
    <w:rsid w:val="00B348C0"/>
    <w:rsid w:val="00B34A66"/>
    <w:rsid w:val="00B36524"/>
    <w:rsid w:val="00B370C1"/>
    <w:rsid w:val="00B379B3"/>
    <w:rsid w:val="00B40F13"/>
    <w:rsid w:val="00B42587"/>
    <w:rsid w:val="00B43377"/>
    <w:rsid w:val="00B4397B"/>
    <w:rsid w:val="00B44502"/>
    <w:rsid w:val="00B44BD6"/>
    <w:rsid w:val="00B45CA0"/>
    <w:rsid w:val="00B45E2D"/>
    <w:rsid w:val="00B46842"/>
    <w:rsid w:val="00B50675"/>
    <w:rsid w:val="00B507BA"/>
    <w:rsid w:val="00B5081E"/>
    <w:rsid w:val="00B51BF0"/>
    <w:rsid w:val="00B52230"/>
    <w:rsid w:val="00B52509"/>
    <w:rsid w:val="00B526DA"/>
    <w:rsid w:val="00B53709"/>
    <w:rsid w:val="00B53E3F"/>
    <w:rsid w:val="00B5451E"/>
    <w:rsid w:val="00B54C11"/>
    <w:rsid w:val="00B54D6A"/>
    <w:rsid w:val="00B5547D"/>
    <w:rsid w:val="00B5557A"/>
    <w:rsid w:val="00B555FE"/>
    <w:rsid w:val="00B55FB9"/>
    <w:rsid w:val="00B5644B"/>
    <w:rsid w:val="00B56DA9"/>
    <w:rsid w:val="00B5760F"/>
    <w:rsid w:val="00B57DAA"/>
    <w:rsid w:val="00B57EA5"/>
    <w:rsid w:val="00B57F4A"/>
    <w:rsid w:val="00B601FD"/>
    <w:rsid w:val="00B613F0"/>
    <w:rsid w:val="00B61A8A"/>
    <w:rsid w:val="00B62527"/>
    <w:rsid w:val="00B62CCF"/>
    <w:rsid w:val="00B63196"/>
    <w:rsid w:val="00B635BB"/>
    <w:rsid w:val="00B63732"/>
    <w:rsid w:val="00B63B68"/>
    <w:rsid w:val="00B641EF"/>
    <w:rsid w:val="00B64598"/>
    <w:rsid w:val="00B65203"/>
    <w:rsid w:val="00B65A0D"/>
    <w:rsid w:val="00B6659E"/>
    <w:rsid w:val="00B668BA"/>
    <w:rsid w:val="00B66BB8"/>
    <w:rsid w:val="00B67084"/>
    <w:rsid w:val="00B67279"/>
    <w:rsid w:val="00B702B0"/>
    <w:rsid w:val="00B705FC"/>
    <w:rsid w:val="00B70FCD"/>
    <w:rsid w:val="00B721BD"/>
    <w:rsid w:val="00B731D9"/>
    <w:rsid w:val="00B733CE"/>
    <w:rsid w:val="00B736B1"/>
    <w:rsid w:val="00B746FA"/>
    <w:rsid w:val="00B747E8"/>
    <w:rsid w:val="00B7550D"/>
    <w:rsid w:val="00B7682C"/>
    <w:rsid w:val="00B76D08"/>
    <w:rsid w:val="00B77CCA"/>
    <w:rsid w:val="00B810E7"/>
    <w:rsid w:val="00B81F25"/>
    <w:rsid w:val="00B82F6E"/>
    <w:rsid w:val="00B83721"/>
    <w:rsid w:val="00B838D7"/>
    <w:rsid w:val="00B84E8A"/>
    <w:rsid w:val="00B851D6"/>
    <w:rsid w:val="00B85AC7"/>
    <w:rsid w:val="00B86166"/>
    <w:rsid w:val="00B86D42"/>
    <w:rsid w:val="00B900F9"/>
    <w:rsid w:val="00B908AE"/>
    <w:rsid w:val="00B92481"/>
    <w:rsid w:val="00B933CF"/>
    <w:rsid w:val="00B93561"/>
    <w:rsid w:val="00B94064"/>
    <w:rsid w:val="00B94088"/>
    <w:rsid w:val="00B9436A"/>
    <w:rsid w:val="00B94D00"/>
    <w:rsid w:val="00B96033"/>
    <w:rsid w:val="00B96D65"/>
    <w:rsid w:val="00B97874"/>
    <w:rsid w:val="00B97C18"/>
    <w:rsid w:val="00BA0460"/>
    <w:rsid w:val="00BA0960"/>
    <w:rsid w:val="00BA1008"/>
    <w:rsid w:val="00BA191B"/>
    <w:rsid w:val="00BA32BA"/>
    <w:rsid w:val="00BA34C6"/>
    <w:rsid w:val="00BA3D81"/>
    <w:rsid w:val="00BA4EB5"/>
    <w:rsid w:val="00BA54A0"/>
    <w:rsid w:val="00BA552D"/>
    <w:rsid w:val="00BA5BA0"/>
    <w:rsid w:val="00BA787D"/>
    <w:rsid w:val="00BA7AA2"/>
    <w:rsid w:val="00BA7B29"/>
    <w:rsid w:val="00BB172C"/>
    <w:rsid w:val="00BB1BB5"/>
    <w:rsid w:val="00BB24A5"/>
    <w:rsid w:val="00BB2DCB"/>
    <w:rsid w:val="00BB32B0"/>
    <w:rsid w:val="00BB3982"/>
    <w:rsid w:val="00BB4486"/>
    <w:rsid w:val="00BB4915"/>
    <w:rsid w:val="00BB4C79"/>
    <w:rsid w:val="00BB4C9C"/>
    <w:rsid w:val="00BB4F05"/>
    <w:rsid w:val="00BB5F73"/>
    <w:rsid w:val="00BB60A1"/>
    <w:rsid w:val="00BB650B"/>
    <w:rsid w:val="00BC00D2"/>
    <w:rsid w:val="00BC0107"/>
    <w:rsid w:val="00BC0DE7"/>
    <w:rsid w:val="00BC2D68"/>
    <w:rsid w:val="00BC4175"/>
    <w:rsid w:val="00BC4372"/>
    <w:rsid w:val="00BC438F"/>
    <w:rsid w:val="00BC46E7"/>
    <w:rsid w:val="00BC48BB"/>
    <w:rsid w:val="00BC4A72"/>
    <w:rsid w:val="00BC4BCA"/>
    <w:rsid w:val="00BC4D3B"/>
    <w:rsid w:val="00BC5349"/>
    <w:rsid w:val="00BC6C6D"/>
    <w:rsid w:val="00BC6CE2"/>
    <w:rsid w:val="00BC7136"/>
    <w:rsid w:val="00BC78A5"/>
    <w:rsid w:val="00BC7B16"/>
    <w:rsid w:val="00BD0431"/>
    <w:rsid w:val="00BD1135"/>
    <w:rsid w:val="00BD1BDC"/>
    <w:rsid w:val="00BD22D0"/>
    <w:rsid w:val="00BD355C"/>
    <w:rsid w:val="00BD3D5B"/>
    <w:rsid w:val="00BD4207"/>
    <w:rsid w:val="00BD4D46"/>
    <w:rsid w:val="00BD511F"/>
    <w:rsid w:val="00BD5C7E"/>
    <w:rsid w:val="00BD5F6D"/>
    <w:rsid w:val="00BD61BB"/>
    <w:rsid w:val="00BD61E6"/>
    <w:rsid w:val="00BD6BA6"/>
    <w:rsid w:val="00BD6CC2"/>
    <w:rsid w:val="00BD7721"/>
    <w:rsid w:val="00BD7AF9"/>
    <w:rsid w:val="00BD7B83"/>
    <w:rsid w:val="00BE08A4"/>
    <w:rsid w:val="00BE0E01"/>
    <w:rsid w:val="00BE123F"/>
    <w:rsid w:val="00BE1A56"/>
    <w:rsid w:val="00BE1C4A"/>
    <w:rsid w:val="00BE4A13"/>
    <w:rsid w:val="00BE593F"/>
    <w:rsid w:val="00BE5E66"/>
    <w:rsid w:val="00BE618D"/>
    <w:rsid w:val="00BE6395"/>
    <w:rsid w:val="00BE7167"/>
    <w:rsid w:val="00BE788C"/>
    <w:rsid w:val="00BE7CEB"/>
    <w:rsid w:val="00BF04D0"/>
    <w:rsid w:val="00BF19BC"/>
    <w:rsid w:val="00BF3A70"/>
    <w:rsid w:val="00BF47CF"/>
    <w:rsid w:val="00BF4C21"/>
    <w:rsid w:val="00BF5A99"/>
    <w:rsid w:val="00BF6205"/>
    <w:rsid w:val="00C006EC"/>
    <w:rsid w:val="00C013A5"/>
    <w:rsid w:val="00C03839"/>
    <w:rsid w:val="00C0481F"/>
    <w:rsid w:val="00C04BBA"/>
    <w:rsid w:val="00C070AA"/>
    <w:rsid w:val="00C07184"/>
    <w:rsid w:val="00C07E5C"/>
    <w:rsid w:val="00C1067C"/>
    <w:rsid w:val="00C1267C"/>
    <w:rsid w:val="00C12EC1"/>
    <w:rsid w:val="00C13014"/>
    <w:rsid w:val="00C136B6"/>
    <w:rsid w:val="00C14D39"/>
    <w:rsid w:val="00C174A0"/>
    <w:rsid w:val="00C1751B"/>
    <w:rsid w:val="00C17987"/>
    <w:rsid w:val="00C17A42"/>
    <w:rsid w:val="00C17B04"/>
    <w:rsid w:val="00C17D18"/>
    <w:rsid w:val="00C20354"/>
    <w:rsid w:val="00C209A4"/>
    <w:rsid w:val="00C21068"/>
    <w:rsid w:val="00C21402"/>
    <w:rsid w:val="00C21F2A"/>
    <w:rsid w:val="00C2390D"/>
    <w:rsid w:val="00C24715"/>
    <w:rsid w:val="00C24B78"/>
    <w:rsid w:val="00C251E0"/>
    <w:rsid w:val="00C2551F"/>
    <w:rsid w:val="00C25687"/>
    <w:rsid w:val="00C25DE5"/>
    <w:rsid w:val="00C25E75"/>
    <w:rsid w:val="00C25F69"/>
    <w:rsid w:val="00C26E4F"/>
    <w:rsid w:val="00C271C9"/>
    <w:rsid w:val="00C2763E"/>
    <w:rsid w:val="00C30B69"/>
    <w:rsid w:val="00C315D2"/>
    <w:rsid w:val="00C316C1"/>
    <w:rsid w:val="00C31881"/>
    <w:rsid w:val="00C322BA"/>
    <w:rsid w:val="00C32585"/>
    <w:rsid w:val="00C32A43"/>
    <w:rsid w:val="00C3309F"/>
    <w:rsid w:val="00C334E1"/>
    <w:rsid w:val="00C33905"/>
    <w:rsid w:val="00C342DE"/>
    <w:rsid w:val="00C34692"/>
    <w:rsid w:val="00C34B24"/>
    <w:rsid w:val="00C34BAE"/>
    <w:rsid w:val="00C34E82"/>
    <w:rsid w:val="00C34F2B"/>
    <w:rsid w:val="00C371C6"/>
    <w:rsid w:val="00C375ED"/>
    <w:rsid w:val="00C40C8E"/>
    <w:rsid w:val="00C4104E"/>
    <w:rsid w:val="00C4186A"/>
    <w:rsid w:val="00C41EC7"/>
    <w:rsid w:val="00C41F93"/>
    <w:rsid w:val="00C4202C"/>
    <w:rsid w:val="00C42197"/>
    <w:rsid w:val="00C42273"/>
    <w:rsid w:val="00C42396"/>
    <w:rsid w:val="00C424C9"/>
    <w:rsid w:val="00C424FD"/>
    <w:rsid w:val="00C425E1"/>
    <w:rsid w:val="00C437ED"/>
    <w:rsid w:val="00C43820"/>
    <w:rsid w:val="00C44D27"/>
    <w:rsid w:val="00C46C36"/>
    <w:rsid w:val="00C46D3C"/>
    <w:rsid w:val="00C47282"/>
    <w:rsid w:val="00C478E9"/>
    <w:rsid w:val="00C47CCC"/>
    <w:rsid w:val="00C5020B"/>
    <w:rsid w:val="00C50BB2"/>
    <w:rsid w:val="00C5119D"/>
    <w:rsid w:val="00C513B2"/>
    <w:rsid w:val="00C51ABC"/>
    <w:rsid w:val="00C51B24"/>
    <w:rsid w:val="00C52544"/>
    <w:rsid w:val="00C52A65"/>
    <w:rsid w:val="00C52C0F"/>
    <w:rsid w:val="00C5386F"/>
    <w:rsid w:val="00C54070"/>
    <w:rsid w:val="00C540F7"/>
    <w:rsid w:val="00C5418E"/>
    <w:rsid w:val="00C543B7"/>
    <w:rsid w:val="00C5467E"/>
    <w:rsid w:val="00C546D1"/>
    <w:rsid w:val="00C559A6"/>
    <w:rsid w:val="00C567DA"/>
    <w:rsid w:val="00C568CA"/>
    <w:rsid w:val="00C575FD"/>
    <w:rsid w:val="00C57960"/>
    <w:rsid w:val="00C60C03"/>
    <w:rsid w:val="00C60F4B"/>
    <w:rsid w:val="00C60FED"/>
    <w:rsid w:val="00C6176C"/>
    <w:rsid w:val="00C624F2"/>
    <w:rsid w:val="00C628F3"/>
    <w:rsid w:val="00C63663"/>
    <w:rsid w:val="00C63872"/>
    <w:rsid w:val="00C639D2"/>
    <w:rsid w:val="00C64E76"/>
    <w:rsid w:val="00C65C5F"/>
    <w:rsid w:val="00C66530"/>
    <w:rsid w:val="00C67476"/>
    <w:rsid w:val="00C679CE"/>
    <w:rsid w:val="00C67ACF"/>
    <w:rsid w:val="00C67ED1"/>
    <w:rsid w:val="00C70206"/>
    <w:rsid w:val="00C71099"/>
    <w:rsid w:val="00C7112F"/>
    <w:rsid w:val="00C723CF"/>
    <w:rsid w:val="00C7349D"/>
    <w:rsid w:val="00C7371E"/>
    <w:rsid w:val="00C74102"/>
    <w:rsid w:val="00C74B80"/>
    <w:rsid w:val="00C74DCF"/>
    <w:rsid w:val="00C74EEA"/>
    <w:rsid w:val="00C7569C"/>
    <w:rsid w:val="00C75DA5"/>
    <w:rsid w:val="00C761D7"/>
    <w:rsid w:val="00C76267"/>
    <w:rsid w:val="00C76309"/>
    <w:rsid w:val="00C764E4"/>
    <w:rsid w:val="00C774EF"/>
    <w:rsid w:val="00C776F1"/>
    <w:rsid w:val="00C778D5"/>
    <w:rsid w:val="00C8053C"/>
    <w:rsid w:val="00C81552"/>
    <w:rsid w:val="00C828E5"/>
    <w:rsid w:val="00C82A4E"/>
    <w:rsid w:val="00C82E3D"/>
    <w:rsid w:val="00C838D2"/>
    <w:rsid w:val="00C84064"/>
    <w:rsid w:val="00C84235"/>
    <w:rsid w:val="00C8538A"/>
    <w:rsid w:val="00C8646E"/>
    <w:rsid w:val="00C87002"/>
    <w:rsid w:val="00C9184D"/>
    <w:rsid w:val="00C91EF7"/>
    <w:rsid w:val="00C93C1E"/>
    <w:rsid w:val="00C965E0"/>
    <w:rsid w:val="00C96F5D"/>
    <w:rsid w:val="00C97A36"/>
    <w:rsid w:val="00CA0012"/>
    <w:rsid w:val="00CA0CEE"/>
    <w:rsid w:val="00CA175B"/>
    <w:rsid w:val="00CA2029"/>
    <w:rsid w:val="00CA22F3"/>
    <w:rsid w:val="00CA23E0"/>
    <w:rsid w:val="00CA2440"/>
    <w:rsid w:val="00CA2E9C"/>
    <w:rsid w:val="00CA33C3"/>
    <w:rsid w:val="00CA3577"/>
    <w:rsid w:val="00CA393D"/>
    <w:rsid w:val="00CA3D0E"/>
    <w:rsid w:val="00CA4709"/>
    <w:rsid w:val="00CA48A2"/>
    <w:rsid w:val="00CA55C1"/>
    <w:rsid w:val="00CA5803"/>
    <w:rsid w:val="00CA5F91"/>
    <w:rsid w:val="00CA62BB"/>
    <w:rsid w:val="00CA64ED"/>
    <w:rsid w:val="00CA696E"/>
    <w:rsid w:val="00CA7809"/>
    <w:rsid w:val="00CB1581"/>
    <w:rsid w:val="00CB1618"/>
    <w:rsid w:val="00CB173C"/>
    <w:rsid w:val="00CB270E"/>
    <w:rsid w:val="00CB2AB1"/>
    <w:rsid w:val="00CB2F6A"/>
    <w:rsid w:val="00CB3007"/>
    <w:rsid w:val="00CB3E61"/>
    <w:rsid w:val="00CB4058"/>
    <w:rsid w:val="00CB4416"/>
    <w:rsid w:val="00CB4434"/>
    <w:rsid w:val="00CB4999"/>
    <w:rsid w:val="00CB58C7"/>
    <w:rsid w:val="00CB5B03"/>
    <w:rsid w:val="00CB5E0A"/>
    <w:rsid w:val="00CB6D67"/>
    <w:rsid w:val="00CB7948"/>
    <w:rsid w:val="00CC0062"/>
    <w:rsid w:val="00CC08DF"/>
    <w:rsid w:val="00CC1213"/>
    <w:rsid w:val="00CC15D6"/>
    <w:rsid w:val="00CC18B8"/>
    <w:rsid w:val="00CC296A"/>
    <w:rsid w:val="00CC4010"/>
    <w:rsid w:val="00CC40EE"/>
    <w:rsid w:val="00CC4217"/>
    <w:rsid w:val="00CC598E"/>
    <w:rsid w:val="00CC6470"/>
    <w:rsid w:val="00CC6651"/>
    <w:rsid w:val="00CC7269"/>
    <w:rsid w:val="00CC77AE"/>
    <w:rsid w:val="00CC78C4"/>
    <w:rsid w:val="00CC78E5"/>
    <w:rsid w:val="00CC7F23"/>
    <w:rsid w:val="00CD0270"/>
    <w:rsid w:val="00CD0314"/>
    <w:rsid w:val="00CD040F"/>
    <w:rsid w:val="00CD05B9"/>
    <w:rsid w:val="00CD0B89"/>
    <w:rsid w:val="00CD116D"/>
    <w:rsid w:val="00CD22BA"/>
    <w:rsid w:val="00CD2498"/>
    <w:rsid w:val="00CD3BB3"/>
    <w:rsid w:val="00CD50B8"/>
    <w:rsid w:val="00CD59C0"/>
    <w:rsid w:val="00CD5EE3"/>
    <w:rsid w:val="00CD6520"/>
    <w:rsid w:val="00CD6558"/>
    <w:rsid w:val="00CD67A2"/>
    <w:rsid w:val="00CD7296"/>
    <w:rsid w:val="00CD754B"/>
    <w:rsid w:val="00CD7706"/>
    <w:rsid w:val="00CD78A7"/>
    <w:rsid w:val="00CD7F19"/>
    <w:rsid w:val="00CE00F5"/>
    <w:rsid w:val="00CE0E21"/>
    <w:rsid w:val="00CE10F8"/>
    <w:rsid w:val="00CE1290"/>
    <w:rsid w:val="00CE12CD"/>
    <w:rsid w:val="00CE1818"/>
    <w:rsid w:val="00CE1904"/>
    <w:rsid w:val="00CE2C61"/>
    <w:rsid w:val="00CE30C7"/>
    <w:rsid w:val="00CE38C8"/>
    <w:rsid w:val="00CE3F08"/>
    <w:rsid w:val="00CE41D5"/>
    <w:rsid w:val="00CE53F7"/>
    <w:rsid w:val="00CE5EEF"/>
    <w:rsid w:val="00CE7A65"/>
    <w:rsid w:val="00CF0AC7"/>
    <w:rsid w:val="00CF1046"/>
    <w:rsid w:val="00CF1412"/>
    <w:rsid w:val="00CF2128"/>
    <w:rsid w:val="00CF2ACF"/>
    <w:rsid w:val="00CF34F5"/>
    <w:rsid w:val="00CF4B00"/>
    <w:rsid w:val="00CF61FA"/>
    <w:rsid w:val="00CF63DD"/>
    <w:rsid w:val="00CF64E6"/>
    <w:rsid w:val="00CF67E5"/>
    <w:rsid w:val="00CF75F6"/>
    <w:rsid w:val="00CF79FD"/>
    <w:rsid w:val="00CF7FB1"/>
    <w:rsid w:val="00D008DD"/>
    <w:rsid w:val="00D011FA"/>
    <w:rsid w:val="00D01B72"/>
    <w:rsid w:val="00D02B58"/>
    <w:rsid w:val="00D03305"/>
    <w:rsid w:val="00D0358A"/>
    <w:rsid w:val="00D03E5C"/>
    <w:rsid w:val="00D0473F"/>
    <w:rsid w:val="00D04C48"/>
    <w:rsid w:val="00D05058"/>
    <w:rsid w:val="00D05775"/>
    <w:rsid w:val="00D06071"/>
    <w:rsid w:val="00D06BCC"/>
    <w:rsid w:val="00D078AD"/>
    <w:rsid w:val="00D100D3"/>
    <w:rsid w:val="00D10ECC"/>
    <w:rsid w:val="00D11D62"/>
    <w:rsid w:val="00D12273"/>
    <w:rsid w:val="00D13FAA"/>
    <w:rsid w:val="00D14488"/>
    <w:rsid w:val="00D16756"/>
    <w:rsid w:val="00D17350"/>
    <w:rsid w:val="00D17563"/>
    <w:rsid w:val="00D178BB"/>
    <w:rsid w:val="00D203BC"/>
    <w:rsid w:val="00D209AE"/>
    <w:rsid w:val="00D20BBE"/>
    <w:rsid w:val="00D21C37"/>
    <w:rsid w:val="00D21FBB"/>
    <w:rsid w:val="00D223E7"/>
    <w:rsid w:val="00D22D51"/>
    <w:rsid w:val="00D23839"/>
    <w:rsid w:val="00D24C89"/>
    <w:rsid w:val="00D25A6F"/>
    <w:rsid w:val="00D275FD"/>
    <w:rsid w:val="00D278DA"/>
    <w:rsid w:val="00D27D39"/>
    <w:rsid w:val="00D27F7A"/>
    <w:rsid w:val="00D303E1"/>
    <w:rsid w:val="00D31477"/>
    <w:rsid w:val="00D31F15"/>
    <w:rsid w:val="00D33D60"/>
    <w:rsid w:val="00D346FD"/>
    <w:rsid w:val="00D34BBD"/>
    <w:rsid w:val="00D365C4"/>
    <w:rsid w:val="00D366D0"/>
    <w:rsid w:val="00D36B45"/>
    <w:rsid w:val="00D402E2"/>
    <w:rsid w:val="00D41317"/>
    <w:rsid w:val="00D415B6"/>
    <w:rsid w:val="00D41EF8"/>
    <w:rsid w:val="00D43459"/>
    <w:rsid w:val="00D43732"/>
    <w:rsid w:val="00D44291"/>
    <w:rsid w:val="00D4539B"/>
    <w:rsid w:val="00D453D2"/>
    <w:rsid w:val="00D4574A"/>
    <w:rsid w:val="00D45B23"/>
    <w:rsid w:val="00D45E84"/>
    <w:rsid w:val="00D461C3"/>
    <w:rsid w:val="00D46204"/>
    <w:rsid w:val="00D46366"/>
    <w:rsid w:val="00D468BA"/>
    <w:rsid w:val="00D46A63"/>
    <w:rsid w:val="00D46AB1"/>
    <w:rsid w:val="00D47B0C"/>
    <w:rsid w:val="00D5081D"/>
    <w:rsid w:val="00D509FE"/>
    <w:rsid w:val="00D51165"/>
    <w:rsid w:val="00D5286E"/>
    <w:rsid w:val="00D52A88"/>
    <w:rsid w:val="00D52EC8"/>
    <w:rsid w:val="00D533EE"/>
    <w:rsid w:val="00D53636"/>
    <w:rsid w:val="00D5460F"/>
    <w:rsid w:val="00D5490B"/>
    <w:rsid w:val="00D54AE8"/>
    <w:rsid w:val="00D553BB"/>
    <w:rsid w:val="00D57CF9"/>
    <w:rsid w:val="00D60095"/>
    <w:rsid w:val="00D601BA"/>
    <w:rsid w:val="00D60E73"/>
    <w:rsid w:val="00D614A6"/>
    <w:rsid w:val="00D61523"/>
    <w:rsid w:val="00D62334"/>
    <w:rsid w:val="00D62439"/>
    <w:rsid w:val="00D62542"/>
    <w:rsid w:val="00D6288C"/>
    <w:rsid w:val="00D62C9F"/>
    <w:rsid w:val="00D63096"/>
    <w:rsid w:val="00D6346D"/>
    <w:rsid w:val="00D642B4"/>
    <w:rsid w:val="00D65DC5"/>
    <w:rsid w:val="00D666C4"/>
    <w:rsid w:val="00D66826"/>
    <w:rsid w:val="00D668A7"/>
    <w:rsid w:val="00D66FC8"/>
    <w:rsid w:val="00D679C2"/>
    <w:rsid w:val="00D70D7A"/>
    <w:rsid w:val="00D72439"/>
    <w:rsid w:val="00D73747"/>
    <w:rsid w:val="00D73C89"/>
    <w:rsid w:val="00D74349"/>
    <w:rsid w:val="00D745C4"/>
    <w:rsid w:val="00D7558B"/>
    <w:rsid w:val="00D76C08"/>
    <w:rsid w:val="00D76D31"/>
    <w:rsid w:val="00D76DB1"/>
    <w:rsid w:val="00D7740E"/>
    <w:rsid w:val="00D8031B"/>
    <w:rsid w:val="00D83AA2"/>
    <w:rsid w:val="00D841AC"/>
    <w:rsid w:val="00D8481C"/>
    <w:rsid w:val="00D84850"/>
    <w:rsid w:val="00D84D7B"/>
    <w:rsid w:val="00D84FCD"/>
    <w:rsid w:val="00D855FF"/>
    <w:rsid w:val="00D857B2"/>
    <w:rsid w:val="00D8581E"/>
    <w:rsid w:val="00D8729D"/>
    <w:rsid w:val="00D873A5"/>
    <w:rsid w:val="00D90606"/>
    <w:rsid w:val="00D90998"/>
    <w:rsid w:val="00D90DD4"/>
    <w:rsid w:val="00D91456"/>
    <w:rsid w:val="00D91510"/>
    <w:rsid w:val="00D933E1"/>
    <w:rsid w:val="00D937FB"/>
    <w:rsid w:val="00D93E1B"/>
    <w:rsid w:val="00D94829"/>
    <w:rsid w:val="00D959C9"/>
    <w:rsid w:val="00D95FE9"/>
    <w:rsid w:val="00D970E9"/>
    <w:rsid w:val="00D9768F"/>
    <w:rsid w:val="00DA08BA"/>
    <w:rsid w:val="00DA16B2"/>
    <w:rsid w:val="00DA1A58"/>
    <w:rsid w:val="00DA1DCF"/>
    <w:rsid w:val="00DA1F4E"/>
    <w:rsid w:val="00DA22F5"/>
    <w:rsid w:val="00DA337E"/>
    <w:rsid w:val="00DA3550"/>
    <w:rsid w:val="00DA41D3"/>
    <w:rsid w:val="00DA5B45"/>
    <w:rsid w:val="00DA5EB0"/>
    <w:rsid w:val="00DA5EB2"/>
    <w:rsid w:val="00DA5EB3"/>
    <w:rsid w:val="00DA6CB6"/>
    <w:rsid w:val="00DA75E7"/>
    <w:rsid w:val="00DA7778"/>
    <w:rsid w:val="00DA782A"/>
    <w:rsid w:val="00DA7831"/>
    <w:rsid w:val="00DA7A78"/>
    <w:rsid w:val="00DA7CCF"/>
    <w:rsid w:val="00DB0EBB"/>
    <w:rsid w:val="00DB186D"/>
    <w:rsid w:val="00DB1C91"/>
    <w:rsid w:val="00DB31B9"/>
    <w:rsid w:val="00DB3799"/>
    <w:rsid w:val="00DB5257"/>
    <w:rsid w:val="00DB5479"/>
    <w:rsid w:val="00DB5FE1"/>
    <w:rsid w:val="00DB69B8"/>
    <w:rsid w:val="00DB73BA"/>
    <w:rsid w:val="00DB7A3E"/>
    <w:rsid w:val="00DC01CF"/>
    <w:rsid w:val="00DC1784"/>
    <w:rsid w:val="00DC1A87"/>
    <w:rsid w:val="00DC1B4B"/>
    <w:rsid w:val="00DC205C"/>
    <w:rsid w:val="00DC2F85"/>
    <w:rsid w:val="00DC434B"/>
    <w:rsid w:val="00DC4E85"/>
    <w:rsid w:val="00DC563F"/>
    <w:rsid w:val="00DC68AD"/>
    <w:rsid w:val="00DC6C02"/>
    <w:rsid w:val="00DC6DA3"/>
    <w:rsid w:val="00DC6F0F"/>
    <w:rsid w:val="00DC755F"/>
    <w:rsid w:val="00DC7D27"/>
    <w:rsid w:val="00DD0B24"/>
    <w:rsid w:val="00DD1424"/>
    <w:rsid w:val="00DD2A40"/>
    <w:rsid w:val="00DD2EFE"/>
    <w:rsid w:val="00DD343E"/>
    <w:rsid w:val="00DD3446"/>
    <w:rsid w:val="00DD404D"/>
    <w:rsid w:val="00DD4AAC"/>
    <w:rsid w:val="00DD5D20"/>
    <w:rsid w:val="00DD62B1"/>
    <w:rsid w:val="00DD7383"/>
    <w:rsid w:val="00DD793B"/>
    <w:rsid w:val="00DD7A49"/>
    <w:rsid w:val="00DD7ADF"/>
    <w:rsid w:val="00DE09B0"/>
    <w:rsid w:val="00DE0B6F"/>
    <w:rsid w:val="00DE0D6E"/>
    <w:rsid w:val="00DE1E9C"/>
    <w:rsid w:val="00DE4899"/>
    <w:rsid w:val="00DE4ADE"/>
    <w:rsid w:val="00DE4D89"/>
    <w:rsid w:val="00DE4EF9"/>
    <w:rsid w:val="00DE5060"/>
    <w:rsid w:val="00DE50C2"/>
    <w:rsid w:val="00DE53E5"/>
    <w:rsid w:val="00DE55E9"/>
    <w:rsid w:val="00DE56E5"/>
    <w:rsid w:val="00DE5700"/>
    <w:rsid w:val="00DE68B7"/>
    <w:rsid w:val="00DE6C46"/>
    <w:rsid w:val="00DF0273"/>
    <w:rsid w:val="00DF0342"/>
    <w:rsid w:val="00DF0749"/>
    <w:rsid w:val="00DF1263"/>
    <w:rsid w:val="00DF1953"/>
    <w:rsid w:val="00DF1AE6"/>
    <w:rsid w:val="00DF1DEC"/>
    <w:rsid w:val="00DF22D6"/>
    <w:rsid w:val="00DF2788"/>
    <w:rsid w:val="00DF2CF3"/>
    <w:rsid w:val="00DF3B56"/>
    <w:rsid w:val="00DF4ADC"/>
    <w:rsid w:val="00DF5602"/>
    <w:rsid w:val="00DF570E"/>
    <w:rsid w:val="00DF5AF3"/>
    <w:rsid w:val="00DF6328"/>
    <w:rsid w:val="00DF7235"/>
    <w:rsid w:val="00DF7F7C"/>
    <w:rsid w:val="00E00EB2"/>
    <w:rsid w:val="00E0201E"/>
    <w:rsid w:val="00E03345"/>
    <w:rsid w:val="00E03C47"/>
    <w:rsid w:val="00E041AA"/>
    <w:rsid w:val="00E04AC5"/>
    <w:rsid w:val="00E05E5E"/>
    <w:rsid w:val="00E06022"/>
    <w:rsid w:val="00E06943"/>
    <w:rsid w:val="00E06D3C"/>
    <w:rsid w:val="00E0713A"/>
    <w:rsid w:val="00E079B4"/>
    <w:rsid w:val="00E079CB"/>
    <w:rsid w:val="00E07B83"/>
    <w:rsid w:val="00E07BD1"/>
    <w:rsid w:val="00E103E2"/>
    <w:rsid w:val="00E1574C"/>
    <w:rsid w:val="00E15903"/>
    <w:rsid w:val="00E16712"/>
    <w:rsid w:val="00E16AE9"/>
    <w:rsid w:val="00E16B17"/>
    <w:rsid w:val="00E17337"/>
    <w:rsid w:val="00E20216"/>
    <w:rsid w:val="00E20993"/>
    <w:rsid w:val="00E21A5F"/>
    <w:rsid w:val="00E21F24"/>
    <w:rsid w:val="00E22318"/>
    <w:rsid w:val="00E22540"/>
    <w:rsid w:val="00E2286C"/>
    <w:rsid w:val="00E243A6"/>
    <w:rsid w:val="00E260D6"/>
    <w:rsid w:val="00E2716A"/>
    <w:rsid w:val="00E2786F"/>
    <w:rsid w:val="00E3000C"/>
    <w:rsid w:val="00E30EDE"/>
    <w:rsid w:val="00E313A1"/>
    <w:rsid w:val="00E3151A"/>
    <w:rsid w:val="00E3203E"/>
    <w:rsid w:val="00E3210F"/>
    <w:rsid w:val="00E33EA1"/>
    <w:rsid w:val="00E35104"/>
    <w:rsid w:val="00E3601E"/>
    <w:rsid w:val="00E3666A"/>
    <w:rsid w:val="00E36AE9"/>
    <w:rsid w:val="00E3763E"/>
    <w:rsid w:val="00E40438"/>
    <w:rsid w:val="00E405DF"/>
    <w:rsid w:val="00E4114A"/>
    <w:rsid w:val="00E414EE"/>
    <w:rsid w:val="00E422D7"/>
    <w:rsid w:val="00E42938"/>
    <w:rsid w:val="00E42C31"/>
    <w:rsid w:val="00E4307A"/>
    <w:rsid w:val="00E439A1"/>
    <w:rsid w:val="00E43AB2"/>
    <w:rsid w:val="00E43E2F"/>
    <w:rsid w:val="00E43E72"/>
    <w:rsid w:val="00E4410E"/>
    <w:rsid w:val="00E45DC7"/>
    <w:rsid w:val="00E46642"/>
    <w:rsid w:val="00E4713E"/>
    <w:rsid w:val="00E47DEC"/>
    <w:rsid w:val="00E50075"/>
    <w:rsid w:val="00E51888"/>
    <w:rsid w:val="00E52D55"/>
    <w:rsid w:val="00E53003"/>
    <w:rsid w:val="00E53888"/>
    <w:rsid w:val="00E538E2"/>
    <w:rsid w:val="00E53F71"/>
    <w:rsid w:val="00E547A0"/>
    <w:rsid w:val="00E57F80"/>
    <w:rsid w:val="00E61963"/>
    <w:rsid w:val="00E61F25"/>
    <w:rsid w:val="00E62377"/>
    <w:rsid w:val="00E6254F"/>
    <w:rsid w:val="00E629C0"/>
    <w:rsid w:val="00E62F24"/>
    <w:rsid w:val="00E63ADB"/>
    <w:rsid w:val="00E648CE"/>
    <w:rsid w:val="00E65D90"/>
    <w:rsid w:val="00E675B5"/>
    <w:rsid w:val="00E70DC1"/>
    <w:rsid w:val="00E7138F"/>
    <w:rsid w:val="00E716E0"/>
    <w:rsid w:val="00E72C02"/>
    <w:rsid w:val="00E73A64"/>
    <w:rsid w:val="00E74745"/>
    <w:rsid w:val="00E747B0"/>
    <w:rsid w:val="00E74925"/>
    <w:rsid w:val="00E74B02"/>
    <w:rsid w:val="00E751B5"/>
    <w:rsid w:val="00E7556E"/>
    <w:rsid w:val="00E75FAA"/>
    <w:rsid w:val="00E76191"/>
    <w:rsid w:val="00E7634E"/>
    <w:rsid w:val="00E76704"/>
    <w:rsid w:val="00E770B2"/>
    <w:rsid w:val="00E77671"/>
    <w:rsid w:val="00E8060F"/>
    <w:rsid w:val="00E80723"/>
    <w:rsid w:val="00E818A9"/>
    <w:rsid w:val="00E818D9"/>
    <w:rsid w:val="00E81B79"/>
    <w:rsid w:val="00E82242"/>
    <w:rsid w:val="00E823C2"/>
    <w:rsid w:val="00E83202"/>
    <w:rsid w:val="00E836AC"/>
    <w:rsid w:val="00E83B03"/>
    <w:rsid w:val="00E84CB6"/>
    <w:rsid w:val="00E8569F"/>
    <w:rsid w:val="00E8733E"/>
    <w:rsid w:val="00E87570"/>
    <w:rsid w:val="00E90413"/>
    <w:rsid w:val="00E906F6"/>
    <w:rsid w:val="00E9345C"/>
    <w:rsid w:val="00E9371F"/>
    <w:rsid w:val="00E941F8"/>
    <w:rsid w:val="00E95228"/>
    <w:rsid w:val="00E952D8"/>
    <w:rsid w:val="00E95DA3"/>
    <w:rsid w:val="00E95E2C"/>
    <w:rsid w:val="00E967C8"/>
    <w:rsid w:val="00E97168"/>
    <w:rsid w:val="00EA0B8C"/>
    <w:rsid w:val="00EA130D"/>
    <w:rsid w:val="00EA16C4"/>
    <w:rsid w:val="00EA2329"/>
    <w:rsid w:val="00EA2529"/>
    <w:rsid w:val="00EA300B"/>
    <w:rsid w:val="00EA3208"/>
    <w:rsid w:val="00EA41A5"/>
    <w:rsid w:val="00EA42E5"/>
    <w:rsid w:val="00EA5A4F"/>
    <w:rsid w:val="00EA5D29"/>
    <w:rsid w:val="00EA6797"/>
    <w:rsid w:val="00EA7A21"/>
    <w:rsid w:val="00EA7D8D"/>
    <w:rsid w:val="00EB067A"/>
    <w:rsid w:val="00EB3081"/>
    <w:rsid w:val="00EB345F"/>
    <w:rsid w:val="00EB3E9D"/>
    <w:rsid w:val="00EB48AB"/>
    <w:rsid w:val="00EB5B57"/>
    <w:rsid w:val="00EB5D0A"/>
    <w:rsid w:val="00EB745A"/>
    <w:rsid w:val="00EB7511"/>
    <w:rsid w:val="00EB7AE9"/>
    <w:rsid w:val="00EB7E85"/>
    <w:rsid w:val="00EC0CCE"/>
    <w:rsid w:val="00EC0D14"/>
    <w:rsid w:val="00EC1160"/>
    <w:rsid w:val="00EC118E"/>
    <w:rsid w:val="00EC12CE"/>
    <w:rsid w:val="00EC1B8D"/>
    <w:rsid w:val="00EC35FD"/>
    <w:rsid w:val="00EC3CE7"/>
    <w:rsid w:val="00EC3DEA"/>
    <w:rsid w:val="00EC4A75"/>
    <w:rsid w:val="00EC59D6"/>
    <w:rsid w:val="00EC5F82"/>
    <w:rsid w:val="00EC68C4"/>
    <w:rsid w:val="00EC73B7"/>
    <w:rsid w:val="00EC7FAD"/>
    <w:rsid w:val="00ED0224"/>
    <w:rsid w:val="00ED02E8"/>
    <w:rsid w:val="00ED1CA7"/>
    <w:rsid w:val="00ED311C"/>
    <w:rsid w:val="00ED3ADA"/>
    <w:rsid w:val="00ED3E34"/>
    <w:rsid w:val="00ED489C"/>
    <w:rsid w:val="00ED4C98"/>
    <w:rsid w:val="00ED5644"/>
    <w:rsid w:val="00ED5BB7"/>
    <w:rsid w:val="00ED684C"/>
    <w:rsid w:val="00ED7328"/>
    <w:rsid w:val="00ED7B53"/>
    <w:rsid w:val="00EE04AD"/>
    <w:rsid w:val="00EE18BE"/>
    <w:rsid w:val="00EE197D"/>
    <w:rsid w:val="00EE2892"/>
    <w:rsid w:val="00EE2A1B"/>
    <w:rsid w:val="00EE2E8D"/>
    <w:rsid w:val="00EE3DFC"/>
    <w:rsid w:val="00EE49CD"/>
    <w:rsid w:val="00EE4AA7"/>
    <w:rsid w:val="00EE7451"/>
    <w:rsid w:val="00EE7863"/>
    <w:rsid w:val="00EE7A49"/>
    <w:rsid w:val="00EE7D16"/>
    <w:rsid w:val="00EF17B7"/>
    <w:rsid w:val="00EF1DB9"/>
    <w:rsid w:val="00EF25F6"/>
    <w:rsid w:val="00EF4E21"/>
    <w:rsid w:val="00EF4F86"/>
    <w:rsid w:val="00EF50D5"/>
    <w:rsid w:val="00EF620A"/>
    <w:rsid w:val="00EF66DC"/>
    <w:rsid w:val="00EF6AC9"/>
    <w:rsid w:val="00EF7259"/>
    <w:rsid w:val="00EF768C"/>
    <w:rsid w:val="00F003C8"/>
    <w:rsid w:val="00F00CD6"/>
    <w:rsid w:val="00F00D1B"/>
    <w:rsid w:val="00F018C5"/>
    <w:rsid w:val="00F01969"/>
    <w:rsid w:val="00F019F7"/>
    <w:rsid w:val="00F01D20"/>
    <w:rsid w:val="00F02040"/>
    <w:rsid w:val="00F02288"/>
    <w:rsid w:val="00F0232E"/>
    <w:rsid w:val="00F03819"/>
    <w:rsid w:val="00F04401"/>
    <w:rsid w:val="00F04434"/>
    <w:rsid w:val="00F05C7A"/>
    <w:rsid w:val="00F05DA5"/>
    <w:rsid w:val="00F05F30"/>
    <w:rsid w:val="00F0650F"/>
    <w:rsid w:val="00F068B6"/>
    <w:rsid w:val="00F0738A"/>
    <w:rsid w:val="00F078A4"/>
    <w:rsid w:val="00F07C50"/>
    <w:rsid w:val="00F100A3"/>
    <w:rsid w:val="00F10BA6"/>
    <w:rsid w:val="00F10E39"/>
    <w:rsid w:val="00F11242"/>
    <w:rsid w:val="00F1208B"/>
    <w:rsid w:val="00F12834"/>
    <w:rsid w:val="00F1283E"/>
    <w:rsid w:val="00F13F90"/>
    <w:rsid w:val="00F14CC3"/>
    <w:rsid w:val="00F15319"/>
    <w:rsid w:val="00F156F5"/>
    <w:rsid w:val="00F1717B"/>
    <w:rsid w:val="00F172AE"/>
    <w:rsid w:val="00F20A70"/>
    <w:rsid w:val="00F20D09"/>
    <w:rsid w:val="00F21867"/>
    <w:rsid w:val="00F21EDB"/>
    <w:rsid w:val="00F22973"/>
    <w:rsid w:val="00F23C64"/>
    <w:rsid w:val="00F23D1B"/>
    <w:rsid w:val="00F24C09"/>
    <w:rsid w:val="00F25F08"/>
    <w:rsid w:val="00F2613D"/>
    <w:rsid w:val="00F264EF"/>
    <w:rsid w:val="00F26FBB"/>
    <w:rsid w:val="00F273C2"/>
    <w:rsid w:val="00F27A38"/>
    <w:rsid w:val="00F300B0"/>
    <w:rsid w:val="00F30A0A"/>
    <w:rsid w:val="00F30D43"/>
    <w:rsid w:val="00F314DB"/>
    <w:rsid w:val="00F333F5"/>
    <w:rsid w:val="00F33753"/>
    <w:rsid w:val="00F33852"/>
    <w:rsid w:val="00F33D8A"/>
    <w:rsid w:val="00F34288"/>
    <w:rsid w:val="00F34CB3"/>
    <w:rsid w:val="00F35686"/>
    <w:rsid w:val="00F356A3"/>
    <w:rsid w:val="00F36624"/>
    <w:rsid w:val="00F366A7"/>
    <w:rsid w:val="00F36F4A"/>
    <w:rsid w:val="00F36FEA"/>
    <w:rsid w:val="00F4075C"/>
    <w:rsid w:val="00F40A40"/>
    <w:rsid w:val="00F414C4"/>
    <w:rsid w:val="00F42BD9"/>
    <w:rsid w:val="00F435FF"/>
    <w:rsid w:val="00F43AD0"/>
    <w:rsid w:val="00F43DF6"/>
    <w:rsid w:val="00F43F75"/>
    <w:rsid w:val="00F44720"/>
    <w:rsid w:val="00F44B71"/>
    <w:rsid w:val="00F44DF6"/>
    <w:rsid w:val="00F44E3C"/>
    <w:rsid w:val="00F44E51"/>
    <w:rsid w:val="00F452F8"/>
    <w:rsid w:val="00F4550D"/>
    <w:rsid w:val="00F458A0"/>
    <w:rsid w:val="00F46427"/>
    <w:rsid w:val="00F47076"/>
    <w:rsid w:val="00F501DC"/>
    <w:rsid w:val="00F513A7"/>
    <w:rsid w:val="00F51488"/>
    <w:rsid w:val="00F51B7D"/>
    <w:rsid w:val="00F51F91"/>
    <w:rsid w:val="00F52BA2"/>
    <w:rsid w:val="00F5375B"/>
    <w:rsid w:val="00F53C38"/>
    <w:rsid w:val="00F54117"/>
    <w:rsid w:val="00F5441B"/>
    <w:rsid w:val="00F551D8"/>
    <w:rsid w:val="00F5529E"/>
    <w:rsid w:val="00F553FD"/>
    <w:rsid w:val="00F56DE4"/>
    <w:rsid w:val="00F57264"/>
    <w:rsid w:val="00F57D5B"/>
    <w:rsid w:val="00F57D5C"/>
    <w:rsid w:val="00F6043E"/>
    <w:rsid w:val="00F610B3"/>
    <w:rsid w:val="00F6129D"/>
    <w:rsid w:val="00F614F7"/>
    <w:rsid w:val="00F616FF"/>
    <w:rsid w:val="00F6202B"/>
    <w:rsid w:val="00F623EA"/>
    <w:rsid w:val="00F627BB"/>
    <w:rsid w:val="00F62C7F"/>
    <w:rsid w:val="00F636DD"/>
    <w:rsid w:val="00F6378F"/>
    <w:rsid w:val="00F6388C"/>
    <w:rsid w:val="00F638AC"/>
    <w:rsid w:val="00F63BA6"/>
    <w:rsid w:val="00F63F5A"/>
    <w:rsid w:val="00F646B6"/>
    <w:rsid w:val="00F648F7"/>
    <w:rsid w:val="00F64EB3"/>
    <w:rsid w:val="00F65102"/>
    <w:rsid w:val="00F655D2"/>
    <w:rsid w:val="00F65ABD"/>
    <w:rsid w:val="00F65B5B"/>
    <w:rsid w:val="00F66489"/>
    <w:rsid w:val="00F664E6"/>
    <w:rsid w:val="00F66E24"/>
    <w:rsid w:val="00F66FAA"/>
    <w:rsid w:val="00F6793B"/>
    <w:rsid w:val="00F67FFC"/>
    <w:rsid w:val="00F713F9"/>
    <w:rsid w:val="00F715ED"/>
    <w:rsid w:val="00F72F43"/>
    <w:rsid w:val="00F741CD"/>
    <w:rsid w:val="00F76084"/>
    <w:rsid w:val="00F762D5"/>
    <w:rsid w:val="00F764E2"/>
    <w:rsid w:val="00F76956"/>
    <w:rsid w:val="00F76D09"/>
    <w:rsid w:val="00F8014B"/>
    <w:rsid w:val="00F815F3"/>
    <w:rsid w:val="00F81926"/>
    <w:rsid w:val="00F81942"/>
    <w:rsid w:val="00F81CA0"/>
    <w:rsid w:val="00F82E20"/>
    <w:rsid w:val="00F84AFA"/>
    <w:rsid w:val="00F84D5E"/>
    <w:rsid w:val="00F85643"/>
    <w:rsid w:val="00F856BD"/>
    <w:rsid w:val="00F85D41"/>
    <w:rsid w:val="00F874CF"/>
    <w:rsid w:val="00F87C0D"/>
    <w:rsid w:val="00F920BE"/>
    <w:rsid w:val="00F92867"/>
    <w:rsid w:val="00F9325C"/>
    <w:rsid w:val="00F93910"/>
    <w:rsid w:val="00F96320"/>
    <w:rsid w:val="00F96CA1"/>
    <w:rsid w:val="00F97CA5"/>
    <w:rsid w:val="00F97D1C"/>
    <w:rsid w:val="00F97EBC"/>
    <w:rsid w:val="00FA02CD"/>
    <w:rsid w:val="00FA0FAE"/>
    <w:rsid w:val="00FA0FB1"/>
    <w:rsid w:val="00FA1493"/>
    <w:rsid w:val="00FA25B2"/>
    <w:rsid w:val="00FA2AA6"/>
    <w:rsid w:val="00FA3EB7"/>
    <w:rsid w:val="00FA4920"/>
    <w:rsid w:val="00FA49E8"/>
    <w:rsid w:val="00FA5C2C"/>
    <w:rsid w:val="00FB022D"/>
    <w:rsid w:val="00FB05B5"/>
    <w:rsid w:val="00FB078C"/>
    <w:rsid w:val="00FB0A69"/>
    <w:rsid w:val="00FB150F"/>
    <w:rsid w:val="00FB1566"/>
    <w:rsid w:val="00FB36BB"/>
    <w:rsid w:val="00FB3993"/>
    <w:rsid w:val="00FB54B6"/>
    <w:rsid w:val="00FB57C7"/>
    <w:rsid w:val="00FB65B2"/>
    <w:rsid w:val="00FB76AC"/>
    <w:rsid w:val="00FB7EFB"/>
    <w:rsid w:val="00FC1639"/>
    <w:rsid w:val="00FC3683"/>
    <w:rsid w:val="00FC4807"/>
    <w:rsid w:val="00FC5A25"/>
    <w:rsid w:val="00FC5B6C"/>
    <w:rsid w:val="00FC7CF8"/>
    <w:rsid w:val="00FC7F0C"/>
    <w:rsid w:val="00FD05E2"/>
    <w:rsid w:val="00FD08F2"/>
    <w:rsid w:val="00FD1946"/>
    <w:rsid w:val="00FD23EE"/>
    <w:rsid w:val="00FD2654"/>
    <w:rsid w:val="00FD2791"/>
    <w:rsid w:val="00FD401D"/>
    <w:rsid w:val="00FD45EC"/>
    <w:rsid w:val="00FD4B90"/>
    <w:rsid w:val="00FD4F21"/>
    <w:rsid w:val="00FD6033"/>
    <w:rsid w:val="00FD6266"/>
    <w:rsid w:val="00FD6D90"/>
    <w:rsid w:val="00FE0FEA"/>
    <w:rsid w:val="00FE1438"/>
    <w:rsid w:val="00FE2F68"/>
    <w:rsid w:val="00FE36C8"/>
    <w:rsid w:val="00FE437A"/>
    <w:rsid w:val="00FE54C7"/>
    <w:rsid w:val="00FE5908"/>
    <w:rsid w:val="00FE5A48"/>
    <w:rsid w:val="00FE6508"/>
    <w:rsid w:val="00FE676E"/>
    <w:rsid w:val="00FE67B3"/>
    <w:rsid w:val="00FE7467"/>
    <w:rsid w:val="00FE781C"/>
    <w:rsid w:val="00FE7C91"/>
    <w:rsid w:val="00FE7FCF"/>
    <w:rsid w:val="00FF0C8A"/>
    <w:rsid w:val="00FF126B"/>
    <w:rsid w:val="00FF1848"/>
    <w:rsid w:val="00FF3073"/>
    <w:rsid w:val="00FF30BF"/>
    <w:rsid w:val="00FF30DB"/>
    <w:rsid w:val="00FF358C"/>
    <w:rsid w:val="00FF399D"/>
    <w:rsid w:val="00FF521B"/>
    <w:rsid w:val="00FF5C0F"/>
    <w:rsid w:val="00FF6486"/>
    <w:rsid w:val="00FF74F5"/>
    <w:rsid w:val="00FF7590"/>
    <w:rsid w:val="00FF7A81"/>
    <w:rsid w:val="00FF7EC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55DCF20-BB9D-460C-AB1D-C7F154E30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3763E"/>
    <w:rPr>
      <w:sz w:val="24"/>
      <w:szCs w:val="24"/>
    </w:rPr>
  </w:style>
  <w:style w:type="paragraph" w:styleId="1">
    <w:name w:val="heading 1"/>
    <w:basedOn w:val="a"/>
    <w:next w:val="a"/>
    <w:link w:val="10"/>
    <w:qFormat/>
    <w:rsid w:val="00E3763E"/>
    <w:pPr>
      <w:keepNext/>
      <w:spacing w:before="240" w:after="60"/>
      <w:outlineLvl w:val="0"/>
    </w:pPr>
    <w:rPr>
      <w:rFonts w:ascii="Arial" w:hAnsi="Arial" w:cs="Arial"/>
      <w:b/>
      <w:bCs/>
      <w:kern w:val="32"/>
      <w:sz w:val="32"/>
      <w:szCs w:val="32"/>
    </w:rPr>
  </w:style>
  <w:style w:type="paragraph" w:styleId="2">
    <w:name w:val="heading 2"/>
    <w:aliases w:val=" Знак,Знак,H2,H2 Знак,Заголовок 21,Заголовок нум 2,Заголовок 2 Знак Знак Знак Знак,Заголовок 2 Знак Знак Знак"/>
    <w:basedOn w:val="a"/>
    <w:next w:val="a"/>
    <w:link w:val="20"/>
    <w:qFormat/>
    <w:rsid w:val="00E3763E"/>
    <w:pPr>
      <w:keepNext/>
      <w:spacing w:before="240" w:after="60"/>
      <w:outlineLvl w:val="1"/>
    </w:pPr>
    <w:rPr>
      <w:rFonts w:ascii="Cambria" w:hAnsi="Cambria"/>
      <w:b/>
      <w:bCs/>
      <w:i/>
      <w:iCs/>
      <w:sz w:val="28"/>
      <w:szCs w:val="28"/>
    </w:rPr>
  </w:style>
  <w:style w:type="paragraph" w:styleId="3">
    <w:name w:val="heading 3"/>
    <w:aliases w:val="H3"/>
    <w:basedOn w:val="a"/>
    <w:next w:val="a"/>
    <w:link w:val="30"/>
    <w:qFormat/>
    <w:rsid w:val="00E3763E"/>
    <w:pPr>
      <w:keepNext/>
      <w:spacing w:before="240" w:after="60"/>
      <w:outlineLvl w:val="2"/>
    </w:pPr>
    <w:rPr>
      <w:rFonts w:ascii="Arial" w:hAnsi="Arial" w:cs="Arial"/>
      <w:b/>
      <w:bCs/>
      <w:sz w:val="26"/>
      <w:szCs w:val="26"/>
    </w:rPr>
  </w:style>
  <w:style w:type="paragraph" w:styleId="4">
    <w:name w:val="heading 4"/>
    <w:basedOn w:val="a"/>
    <w:next w:val="a"/>
    <w:link w:val="40"/>
    <w:qFormat/>
    <w:rsid w:val="00E3763E"/>
    <w:pPr>
      <w:keepNext/>
      <w:widowControl w:val="0"/>
      <w:autoSpaceDE w:val="0"/>
      <w:autoSpaceDN w:val="0"/>
      <w:adjustRightInd w:val="0"/>
      <w:spacing w:before="240" w:after="60"/>
      <w:outlineLvl w:val="3"/>
    </w:pPr>
    <w:rPr>
      <w:rFonts w:ascii="Calibri" w:hAnsi="Calibri" w:cs="Calibri"/>
      <w:b/>
      <w:bCs/>
      <w:sz w:val="28"/>
      <w:szCs w:val="28"/>
    </w:rPr>
  </w:style>
  <w:style w:type="paragraph" w:styleId="5">
    <w:name w:val="heading 5"/>
    <w:basedOn w:val="a"/>
    <w:next w:val="a"/>
    <w:link w:val="50"/>
    <w:qFormat/>
    <w:rsid w:val="00E3763E"/>
    <w:pPr>
      <w:widowControl w:val="0"/>
      <w:autoSpaceDE w:val="0"/>
      <w:autoSpaceDN w:val="0"/>
      <w:adjustRightInd w:val="0"/>
      <w:spacing w:before="240" w:after="60"/>
      <w:outlineLvl w:val="4"/>
    </w:pPr>
    <w:rPr>
      <w:rFonts w:ascii="Calibri" w:hAnsi="Calibri" w:cs="Calibri"/>
      <w:b/>
      <w:bCs/>
      <w:i/>
      <w:iCs/>
      <w:sz w:val="26"/>
      <w:szCs w:val="26"/>
    </w:rPr>
  </w:style>
  <w:style w:type="paragraph" w:styleId="6">
    <w:name w:val="heading 6"/>
    <w:basedOn w:val="a"/>
    <w:next w:val="a"/>
    <w:link w:val="60"/>
    <w:qFormat/>
    <w:rsid w:val="00E3763E"/>
    <w:pPr>
      <w:tabs>
        <w:tab w:val="num" w:pos="1152"/>
      </w:tabs>
      <w:spacing w:before="240" w:after="60"/>
      <w:ind w:left="1152" w:hanging="1152"/>
      <w:outlineLvl w:val="5"/>
    </w:pPr>
    <w:rPr>
      <w:b/>
      <w:bCs/>
      <w:sz w:val="22"/>
      <w:szCs w:val="22"/>
    </w:rPr>
  </w:style>
  <w:style w:type="paragraph" w:styleId="7">
    <w:name w:val="heading 7"/>
    <w:basedOn w:val="a"/>
    <w:next w:val="a"/>
    <w:link w:val="70"/>
    <w:qFormat/>
    <w:rsid w:val="00E3763E"/>
    <w:pPr>
      <w:tabs>
        <w:tab w:val="num" w:pos="1296"/>
      </w:tabs>
      <w:spacing w:before="240" w:after="60"/>
      <w:ind w:left="1296" w:hanging="1296"/>
      <w:outlineLvl w:val="6"/>
    </w:pPr>
  </w:style>
  <w:style w:type="paragraph" w:styleId="8">
    <w:name w:val="heading 8"/>
    <w:basedOn w:val="a"/>
    <w:next w:val="a"/>
    <w:link w:val="80"/>
    <w:qFormat/>
    <w:rsid w:val="00E3763E"/>
    <w:pPr>
      <w:widowControl w:val="0"/>
      <w:autoSpaceDE w:val="0"/>
      <w:autoSpaceDN w:val="0"/>
      <w:adjustRightInd w:val="0"/>
      <w:spacing w:before="240" w:after="60"/>
      <w:outlineLvl w:val="7"/>
    </w:pPr>
    <w:rPr>
      <w:rFonts w:ascii="Calibri" w:hAnsi="Calibri" w:cs="Calibri"/>
      <w:i/>
      <w:iCs/>
    </w:rPr>
  </w:style>
  <w:style w:type="paragraph" w:styleId="9">
    <w:name w:val="heading 9"/>
    <w:basedOn w:val="a"/>
    <w:next w:val="a"/>
    <w:link w:val="90"/>
    <w:qFormat/>
    <w:rsid w:val="00E3763E"/>
    <w:pPr>
      <w:tabs>
        <w:tab w:val="num" w:pos="1584"/>
      </w:tabs>
      <w:spacing w:before="240" w:after="60"/>
      <w:ind w:left="1584" w:hanging="1584"/>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E3763E"/>
    <w:rPr>
      <w:rFonts w:ascii="Arial" w:hAnsi="Arial" w:cs="Arial"/>
      <w:b/>
      <w:bCs/>
      <w:kern w:val="32"/>
      <w:sz w:val="32"/>
      <w:szCs w:val="32"/>
      <w:lang w:val="ru-RU" w:eastAsia="ru-RU" w:bidi="ar-SA"/>
    </w:rPr>
  </w:style>
  <w:style w:type="character" w:customStyle="1" w:styleId="20">
    <w:name w:val="Заголовок 2 Знак"/>
    <w:aliases w:val=" Знак Знак,Знак Знак,H2 Знак1,H2 Знак Знак,Заголовок 21 Знак,Заголовок нум 2 Знак,Заголовок 2 Знак Знак Знак Знак Знак,Заголовок 2 Знак Знак Знак Знак1"/>
    <w:link w:val="2"/>
    <w:rsid w:val="00E3763E"/>
    <w:rPr>
      <w:rFonts w:ascii="Cambria" w:hAnsi="Cambria" w:cs="Cambria"/>
      <w:b/>
      <w:bCs/>
      <w:i/>
      <w:iCs/>
      <w:sz w:val="28"/>
      <w:szCs w:val="28"/>
    </w:rPr>
  </w:style>
  <w:style w:type="character" w:customStyle="1" w:styleId="21">
    <w:name w:val="Заголовок 2 Знак1"/>
    <w:aliases w:val="Заголовок 2 Знак Знак"/>
    <w:locked/>
    <w:rsid w:val="00E3763E"/>
    <w:rPr>
      <w:rFonts w:ascii="Cambria" w:hAnsi="Cambria" w:cs="Cambria"/>
      <w:b/>
      <w:bCs/>
      <w:i/>
      <w:iCs/>
      <w:sz w:val="28"/>
      <w:szCs w:val="28"/>
      <w:lang w:val="ru-RU" w:eastAsia="ru-RU" w:bidi="ar-SA"/>
    </w:rPr>
  </w:style>
  <w:style w:type="character" w:customStyle="1" w:styleId="30">
    <w:name w:val="Заголовок 3 Знак"/>
    <w:aliases w:val="H3 Знак"/>
    <w:link w:val="3"/>
    <w:rsid w:val="00E3763E"/>
    <w:rPr>
      <w:rFonts w:ascii="Arial" w:hAnsi="Arial" w:cs="Arial"/>
      <w:b/>
      <w:bCs/>
      <w:sz w:val="26"/>
      <w:szCs w:val="26"/>
      <w:lang w:val="ru-RU" w:eastAsia="ru-RU" w:bidi="ar-SA"/>
    </w:rPr>
  </w:style>
  <w:style w:type="character" w:customStyle="1" w:styleId="40">
    <w:name w:val="Заголовок 4 Знак"/>
    <w:link w:val="4"/>
    <w:rsid w:val="00E3763E"/>
    <w:rPr>
      <w:rFonts w:ascii="Calibri" w:hAnsi="Calibri" w:cs="Calibri"/>
      <w:b/>
      <w:bCs/>
      <w:sz w:val="28"/>
      <w:szCs w:val="28"/>
      <w:lang w:val="ru-RU" w:eastAsia="ru-RU" w:bidi="ar-SA"/>
    </w:rPr>
  </w:style>
  <w:style w:type="character" w:customStyle="1" w:styleId="50">
    <w:name w:val="Заголовок 5 Знак"/>
    <w:link w:val="5"/>
    <w:rsid w:val="00E3763E"/>
    <w:rPr>
      <w:rFonts w:ascii="Calibri" w:hAnsi="Calibri" w:cs="Calibri"/>
      <w:b/>
      <w:bCs/>
      <w:i/>
      <w:iCs/>
      <w:sz w:val="26"/>
      <w:szCs w:val="26"/>
      <w:lang w:val="ru-RU" w:eastAsia="ru-RU" w:bidi="ar-SA"/>
    </w:rPr>
  </w:style>
  <w:style w:type="character" w:customStyle="1" w:styleId="60">
    <w:name w:val="Заголовок 6 Знак"/>
    <w:link w:val="6"/>
    <w:rsid w:val="00E3763E"/>
    <w:rPr>
      <w:b/>
      <w:bCs/>
      <w:sz w:val="22"/>
      <w:szCs w:val="22"/>
      <w:lang w:val="ru-RU" w:eastAsia="ru-RU" w:bidi="ar-SA"/>
    </w:rPr>
  </w:style>
  <w:style w:type="character" w:customStyle="1" w:styleId="70">
    <w:name w:val="Заголовок 7 Знак"/>
    <w:link w:val="7"/>
    <w:rsid w:val="00E3763E"/>
    <w:rPr>
      <w:sz w:val="24"/>
      <w:szCs w:val="24"/>
      <w:lang w:val="ru-RU" w:eastAsia="ru-RU" w:bidi="ar-SA"/>
    </w:rPr>
  </w:style>
  <w:style w:type="character" w:customStyle="1" w:styleId="80">
    <w:name w:val="Заголовок 8 Знак"/>
    <w:link w:val="8"/>
    <w:rsid w:val="00E3763E"/>
    <w:rPr>
      <w:rFonts w:ascii="Calibri" w:hAnsi="Calibri" w:cs="Calibri"/>
      <w:i/>
      <w:iCs/>
      <w:sz w:val="24"/>
      <w:szCs w:val="24"/>
      <w:lang w:val="ru-RU" w:eastAsia="ru-RU" w:bidi="ar-SA"/>
    </w:rPr>
  </w:style>
  <w:style w:type="character" w:customStyle="1" w:styleId="90">
    <w:name w:val="Заголовок 9 Знак"/>
    <w:link w:val="9"/>
    <w:rsid w:val="00E3763E"/>
    <w:rPr>
      <w:rFonts w:ascii="Arial" w:hAnsi="Arial" w:cs="Arial"/>
      <w:sz w:val="22"/>
      <w:szCs w:val="22"/>
      <w:lang w:val="ru-RU" w:eastAsia="ru-RU" w:bidi="ar-SA"/>
    </w:rPr>
  </w:style>
  <w:style w:type="paragraph" w:styleId="a3">
    <w:name w:val="Title"/>
    <w:basedOn w:val="a"/>
    <w:link w:val="a4"/>
    <w:uiPriority w:val="10"/>
    <w:qFormat/>
    <w:rsid w:val="00E3763E"/>
    <w:pPr>
      <w:jc w:val="center"/>
    </w:pPr>
    <w:rPr>
      <w:b/>
      <w:bCs/>
      <w:sz w:val="28"/>
      <w:szCs w:val="28"/>
      <w:lang w:val="en-US"/>
    </w:rPr>
  </w:style>
  <w:style w:type="character" w:customStyle="1" w:styleId="a4">
    <w:name w:val="Название Знак"/>
    <w:link w:val="a3"/>
    <w:uiPriority w:val="10"/>
    <w:rsid w:val="00E3763E"/>
    <w:rPr>
      <w:b/>
      <w:bCs/>
      <w:sz w:val="28"/>
      <w:szCs w:val="28"/>
      <w:lang w:val="en-US" w:eastAsia="ru-RU" w:bidi="ar-SA"/>
    </w:rPr>
  </w:style>
  <w:style w:type="character" w:styleId="a5">
    <w:name w:val="Strong"/>
    <w:qFormat/>
    <w:rsid w:val="00E3763E"/>
    <w:rPr>
      <w:b/>
      <w:bCs/>
    </w:rPr>
  </w:style>
  <w:style w:type="paragraph" w:styleId="a6">
    <w:name w:val="List Paragraph"/>
    <w:aliases w:val="Маркер"/>
    <w:basedOn w:val="a"/>
    <w:link w:val="a7"/>
    <w:uiPriority w:val="99"/>
    <w:qFormat/>
    <w:rsid w:val="00E3763E"/>
    <w:pPr>
      <w:ind w:left="708"/>
    </w:pPr>
  </w:style>
  <w:style w:type="paragraph" w:customStyle="1" w:styleId="11">
    <w:name w:val="Обычный1"/>
    <w:link w:val="Normal"/>
    <w:rsid w:val="0012603D"/>
    <w:pPr>
      <w:ind w:firstLine="720"/>
      <w:jc w:val="both"/>
    </w:pPr>
    <w:rPr>
      <w:sz w:val="28"/>
    </w:rPr>
  </w:style>
  <w:style w:type="character" w:customStyle="1" w:styleId="Normal">
    <w:name w:val="Normal Знак"/>
    <w:link w:val="11"/>
    <w:rsid w:val="0012603D"/>
    <w:rPr>
      <w:sz w:val="28"/>
      <w:lang w:bidi="ar-SA"/>
    </w:rPr>
  </w:style>
  <w:style w:type="paragraph" w:customStyle="1" w:styleId="12">
    <w:name w:val="Обычный1"/>
    <w:rsid w:val="0012603D"/>
    <w:pPr>
      <w:ind w:firstLine="720"/>
      <w:jc w:val="both"/>
    </w:pPr>
    <w:rPr>
      <w:sz w:val="28"/>
    </w:rPr>
  </w:style>
  <w:style w:type="character" w:styleId="a8">
    <w:name w:val="Hyperlink"/>
    <w:rsid w:val="007A1ACB"/>
    <w:rPr>
      <w:color w:val="0000FF"/>
      <w:u w:val="single"/>
    </w:rPr>
  </w:style>
  <w:style w:type="paragraph" w:styleId="a9">
    <w:name w:val="Body Text"/>
    <w:aliases w:val="Основной текст Знак Знак Знак Знак,Основной текст Знак Знак Знак,Основной текст Знак Знак Знак Знак Знак Знак,Основной текст Знак2,Основной текст Знак Знак,Основной текст Знак Знак Знак Знак1 Знак1,Основной текст Знак1 Знак,Знак1,Знак2,Зн"/>
    <w:basedOn w:val="a"/>
    <w:link w:val="aa"/>
    <w:rsid w:val="00270223"/>
    <w:pPr>
      <w:ind w:firstLine="709"/>
      <w:jc w:val="both"/>
    </w:pPr>
    <w:rPr>
      <w:rFonts w:eastAsia="MS Mincho"/>
      <w:sz w:val="26"/>
    </w:rPr>
  </w:style>
  <w:style w:type="character" w:customStyle="1" w:styleId="aa">
    <w:name w:val="Основной текст Знак"/>
    <w:aliases w:val="Основной текст Знак Знак Знак Знак Знак,Основной текст Знак Знак Знак Знак1,Основной текст Знак Знак Знак Знак Знак Знак Знак,Основной текст Знак2 Знак,Основной текст Знак Знак Знак1,Основной текст Знак Знак Знак Знак1 Знак1 Знак"/>
    <w:link w:val="a9"/>
    <w:rsid w:val="00270223"/>
    <w:rPr>
      <w:rFonts w:eastAsia="MS Mincho"/>
      <w:sz w:val="26"/>
      <w:szCs w:val="24"/>
    </w:rPr>
  </w:style>
  <w:style w:type="paragraph" w:styleId="ab">
    <w:name w:val="Plain Text"/>
    <w:basedOn w:val="a"/>
    <w:link w:val="ac"/>
    <w:uiPriority w:val="99"/>
    <w:rsid w:val="00CB1581"/>
    <w:pPr>
      <w:tabs>
        <w:tab w:val="left" w:pos="360"/>
      </w:tabs>
      <w:ind w:firstLine="900"/>
      <w:jc w:val="both"/>
    </w:pPr>
    <w:rPr>
      <w:rFonts w:eastAsia="MS Mincho"/>
      <w:spacing w:val="-2"/>
      <w:sz w:val="26"/>
      <w:szCs w:val="20"/>
    </w:rPr>
  </w:style>
  <w:style w:type="character" w:customStyle="1" w:styleId="ac">
    <w:name w:val="Текст Знак"/>
    <w:link w:val="ab"/>
    <w:uiPriority w:val="99"/>
    <w:rsid w:val="00CB1581"/>
    <w:rPr>
      <w:rFonts w:eastAsia="MS Mincho"/>
      <w:spacing w:val="-2"/>
      <w:sz w:val="26"/>
    </w:rPr>
  </w:style>
  <w:style w:type="character" w:styleId="ad">
    <w:name w:val="footnote reference"/>
    <w:semiHidden/>
    <w:rsid w:val="00CB1581"/>
    <w:rPr>
      <w:vertAlign w:val="superscript"/>
    </w:rPr>
  </w:style>
  <w:style w:type="paragraph" w:styleId="ae">
    <w:name w:val="footnote text"/>
    <w:basedOn w:val="a"/>
    <w:link w:val="af"/>
    <w:semiHidden/>
    <w:rsid w:val="00CB1581"/>
    <w:pPr>
      <w:widowControl w:val="0"/>
      <w:autoSpaceDE w:val="0"/>
      <w:autoSpaceDN w:val="0"/>
    </w:pPr>
    <w:rPr>
      <w:sz w:val="20"/>
      <w:szCs w:val="20"/>
    </w:rPr>
  </w:style>
  <w:style w:type="character" w:customStyle="1" w:styleId="af">
    <w:name w:val="Текст сноски Знак"/>
    <w:basedOn w:val="a0"/>
    <w:link w:val="ae"/>
    <w:semiHidden/>
    <w:rsid w:val="00CB1581"/>
  </w:style>
  <w:style w:type="paragraph" w:styleId="31">
    <w:name w:val="Body Text Indent 3"/>
    <w:basedOn w:val="a"/>
    <w:link w:val="32"/>
    <w:rsid w:val="002A5294"/>
    <w:pPr>
      <w:spacing w:after="120"/>
      <w:ind w:left="283"/>
    </w:pPr>
    <w:rPr>
      <w:sz w:val="16"/>
      <w:szCs w:val="16"/>
    </w:rPr>
  </w:style>
  <w:style w:type="character" w:customStyle="1" w:styleId="32">
    <w:name w:val="Основной текст с отступом 3 Знак"/>
    <w:link w:val="31"/>
    <w:rsid w:val="002A5294"/>
    <w:rPr>
      <w:sz w:val="16"/>
      <w:szCs w:val="16"/>
    </w:rPr>
  </w:style>
  <w:style w:type="paragraph" w:styleId="af0">
    <w:name w:val="List Bullet"/>
    <w:basedOn w:val="a"/>
    <w:autoRedefine/>
    <w:rsid w:val="0050543A"/>
    <w:pPr>
      <w:autoSpaceDE w:val="0"/>
      <w:autoSpaceDN w:val="0"/>
      <w:adjustRightInd w:val="0"/>
      <w:ind w:firstLine="720"/>
      <w:jc w:val="both"/>
    </w:pPr>
    <w:rPr>
      <w:b/>
      <w:bCs/>
      <w:i/>
      <w:sz w:val="28"/>
      <w:szCs w:val="28"/>
    </w:rPr>
  </w:style>
  <w:style w:type="paragraph" w:customStyle="1" w:styleId="22">
    <w:name w:val="Обычный2"/>
    <w:rsid w:val="00290855"/>
    <w:pPr>
      <w:ind w:firstLine="720"/>
      <w:jc w:val="both"/>
    </w:pPr>
    <w:rPr>
      <w:sz w:val="28"/>
    </w:rPr>
  </w:style>
  <w:style w:type="paragraph" w:styleId="af1">
    <w:name w:val="header"/>
    <w:basedOn w:val="a"/>
    <w:link w:val="af2"/>
    <w:uiPriority w:val="99"/>
    <w:unhideWhenUsed/>
    <w:rsid w:val="001B0AA9"/>
    <w:pPr>
      <w:tabs>
        <w:tab w:val="center" w:pos="4677"/>
        <w:tab w:val="right" w:pos="9355"/>
      </w:tabs>
    </w:pPr>
  </w:style>
  <w:style w:type="character" w:customStyle="1" w:styleId="af2">
    <w:name w:val="Верхний колонтитул Знак"/>
    <w:link w:val="af1"/>
    <w:uiPriority w:val="99"/>
    <w:rsid w:val="001B0AA9"/>
    <w:rPr>
      <w:sz w:val="24"/>
      <w:szCs w:val="24"/>
    </w:rPr>
  </w:style>
  <w:style w:type="paragraph" w:styleId="af3">
    <w:name w:val="footer"/>
    <w:basedOn w:val="a"/>
    <w:link w:val="af4"/>
    <w:uiPriority w:val="99"/>
    <w:unhideWhenUsed/>
    <w:rsid w:val="001B0AA9"/>
    <w:pPr>
      <w:tabs>
        <w:tab w:val="center" w:pos="4677"/>
        <w:tab w:val="right" w:pos="9355"/>
      </w:tabs>
    </w:pPr>
  </w:style>
  <w:style w:type="character" w:customStyle="1" w:styleId="af4">
    <w:name w:val="Нижний колонтитул Знак"/>
    <w:link w:val="af3"/>
    <w:uiPriority w:val="99"/>
    <w:rsid w:val="001B0AA9"/>
    <w:rPr>
      <w:sz w:val="24"/>
      <w:szCs w:val="24"/>
    </w:rPr>
  </w:style>
  <w:style w:type="paragraph" w:styleId="af5">
    <w:name w:val="Body Text Indent"/>
    <w:basedOn w:val="a"/>
    <w:link w:val="af6"/>
    <w:rsid w:val="00017A3F"/>
    <w:pPr>
      <w:spacing w:after="120"/>
      <w:ind w:left="283"/>
    </w:pPr>
  </w:style>
  <w:style w:type="character" w:customStyle="1" w:styleId="af6">
    <w:name w:val="Основной текст с отступом Знак"/>
    <w:link w:val="af5"/>
    <w:rsid w:val="00017A3F"/>
    <w:rPr>
      <w:sz w:val="24"/>
      <w:szCs w:val="24"/>
    </w:rPr>
  </w:style>
  <w:style w:type="paragraph" w:styleId="33">
    <w:name w:val="Body Text 3"/>
    <w:basedOn w:val="a"/>
    <w:link w:val="34"/>
    <w:rsid w:val="00017A3F"/>
    <w:pPr>
      <w:spacing w:after="120"/>
    </w:pPr>
    <w:rPr>
      <w:sz w:val="16"/>
      <w:szCs w:val="16"/>
    </w:rPr>
  </w:style>
  <w:style w:type="character" w:customStyle="1" w:styleId="34">
    <w:name w:val="Основной текст 3 Знак"/>
    <w:link w:val="33"/>
    <w:rsid w:val="00017A3F"/>
    <w:rPr>
      <w:sz w:val="16"/>
      <w:szCs w:val="16"/>
    </w:rPr>
  </w:style>
  <w:style w:type="paragraph" w:customStyle="1" w:styleId="110">
    <w:name w:val="Заголовок 11"/>
    <w:basedOn w:val="a"/>
    <w:next w:val="a"/>
    <w:rsid w:val="00DF6328"/>
    <w:pPr>
      <w:keepNext/>
      <w:spacing w:before="240" w:after="60"/>
      <w:jc w:val="center"/>
    </w:pPr>
    <w:rPr>
      <w:b/>
      <w:kern w:val="28"/>
      <w:sz w:val="28"/>
      <w:szCs w:val="20"/>
    </w:rPr>
  </w:style>
  <w:style w:type="paragraph" w:styleId="af7">
    <w:name w:val="Subtitle"/>
    <w:basedOn w:val="a"/>
    <w:link w:val="af8"/>
    <w:qFormat/>
    <w:rsid w:val="00DF6328"/>
    <w:rPr>
      <w:b/>
      <w:bCs/>
    </w:rPr>
  </w:style>
  <w:style w:type="character" w:customStyle="1" w:styleId="af8">
    <w:name w:val="Подзаголовок Знак"/>
    <w:link w:val="af7"/>
    <w:rsid w:val="00DF6328"/>
    <w:rPr>
      <w:b/>
      <w:bCs/>
      <w:sz w:val="24"/>
      <w:szCs w:val="24"/>
    </w:rPr>
  </w:style>
  <w:style w:type="paragraph" w:styleId="af9">
    <w:name w:val="Balloon Text"/>
    <w:basedOn w:val="a"/>
    <w:link w:val="afa"/>
    <w:uiPriority w:val="99"/>
    <w:semiHidden/>
    <w:unhideWhenUsed/>
    <w:rsid w:val="00DD3446"/>
    <w:rPr>
      <w:rFonts w:ascii="Tahoma" w:hAnsi="Tahoma"/>
      <w:sz w:val="16"/>
      <w:szCs w:val="16"/>
    </w:rPr>
  </w:style>
  <w:style w:type="character" w:customStyle="1" w:styleId="afa">
    <w:name w:val="Текст выноски Знак"/>
    <w:link w:val="af9"/>
    <w:uiPriority w:val="99"/>
    <w:semiHidden/>
    <w:rsid w:val="00DD3446"/>
    <w:rPr>
      <w:rFonts w:ascii="Tahoma" w:hAnsi="Tahoma" w:cs="Tahoma"/>
      <w:sz w:val="16"/>
      <w:szCs w:val="16"/>
    </w:rPr>
  </w:style>
  <w:style w:type="table" w:styleId="afb">
    <w:name w:val="Table Grid"/>
    <w:basedOn w:val="a1"/>
    <w:uiPriority w:val="59"/>
    <w:rsid w:val="00D533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c">
    <w:name w:val="annotation reference"/>
    <w:uiPriority w:val="99"/>
    <w:semiHidden/>
    <w:unhideWhenUsed/>
    <w:rsid w:val="002E0C8E"/>
    <w:rPr>
      <w:sz w:val="16"/>
      <w:szCs w:val="16"/>
    </w:rPr>
  </w:style>
  <w:style w:type="paragraph" w:styleId="afd">
    <w:name w:val="annotation text"/>
    <w:basedOn w:val="a"/>
    <w:link w:val="afe"/>
    <w:uiPriority w:val="99"/>
    <w:unhideWhenUsed/>
    <w:rsid w:val="002E0C8E"/>
    <w:rPr>
      <w:sz w:val="20"/>
      <w:szCs w:val="20"/>
    </w:rPr>
  </w:style>
  <w:style w:type="character" w:customStyle="1" w:styleId="afe">
    <w:name w:val="Текст примечания Знак"/>
    <w:basedOn w:val="a0"/>
    <w:link w:val="afd"/>
    <w:uiPriority w:val="99"/>
    <w:rsid w:val="002E0C8E"/>
  </w:style>
  <w:style w:type="paragraph" w:styleId="aff">
    <w:name w:val="annotation subject"/>
    <w:basedOn w:val="afd"/>
    <w:next w:val="afd"/>
    <w:link w:val="aff0"/>
    <w:uiPriority w:val="99"/>
    <w:semiHidden/>
    <w:unhideWhenUsed/>
    <w:rsid w:val="002E0C8E"/>
    <w:rPr>
      <w:b/>
      <w:bCs/>
    </w:rPr>
  </w:style>
  <w:style w:type="character" w:customStyle="1" w:styleId="aff0">
    <w:name w:val="Тема примечания Знак"/>
    <w:link w:val="aff"/>
    <w:uiPriority w:val="99"/>
    <w:semiHidden/>
    <w:rsid w:val="002E0C8E"/>
    <w:rPr>
      <w:b/>
      <w:bCs/>
    </w:rPr>
  </w:style>
  <w:style w:type="paragraph" w:customStyle="1" w:styleId="41">
    <w:name w:val="Обычный4"/>
    <w:rsid w:val="002178FE"/>
    <w:pPr>
      <w:ind w:firstLine="720"/>
      <w:jc w:val="both"/>
    </w:pPr>
    <w:rPr>
      <w:sz w:val="28"/>
    </w:rPr>
  </w:style>
  <w:style w:type="paragraph" w:customStyle="1" w:styleId="23">
    <w:name w:val="Абзац списка2"/>
    <w:basedOn w:val="a"/>
    <w:rsid w:val="00B613F0"/>
    <w:pPr>
      <w:ind w:left="720"/>
    </w:pPr>
  </w:style>
  <w:style w:type="character" w:customStyle="1" w:styleId="a7">
    <w:name w:val="Абзац списка Знак"/>
    <w:aliases w:val="Маркер Знак"/>
    <w:link w:val="a6"/>
    <w:uiPriority w:val="99"/>
    <w:qFormat/>
    <w:locked/>
    <w:rsid w:val="00342E65"/>
    <w:rPr>
      <w:sz w:val="24"/>
      <w:szCs w:val="24"/>
    </w:rPr>
  </w:style>
  <w:style w:type="paragraph" w:customStyle="1" w:styleId="111">
    <w:name w:val="Обычный11"/>
    <w:rsid w:val="0094760E"/>
    <w:pPr>
      <w:ind w:firstLine="720"/>
      <w:jc w:val="both"/>
    </w:pPr>
    <w:rPr>
      <w:sz w:val="28"/>
    </w:rPr>
  </w:style>
  <w:style w:type="paragraph" w:customStyle="1" w:styleId="Style13">
    <w:name w:val="Style13"/>
    <w:basedOn w:val="a"/>
    <w:rsid w:val="005145D7"/>
    <w:pPr>
      <w:widowControl w:val="0"/>
      <w:autoSpaceDE w:val="0"/>
      <w:autoSpaceDN w:val="0"/>
      <w:adjustRightInd w:val="0"/>
    </w:pPr>
  </w:style>
  <w:style w:type="paragraph" w:customStyle="1" w:styleId="Style14">
    <w:name w:val="Style14"/>
    <w:basedOn w:val="a"/>
    <w:uiPriority w:val="99"/>
    <w:rsid w:val="005145D7"/>
    <w:pPr>
      <w:widowControl w:val="0"/>
      <w:autoSpaceDE w:val="0"/>
      <w:autoSpaceDN w:val="0"/>
      <w:adjustRightInd w:val="0"/>
    </w:pPr>
  </w:style>
  <w:style w:type="paragraph" w:customStyle="1" w:styleId="Style15">
    <w:name w:val="Style15"/>
    <w:basedOn w:val="a"/>
    <w:uiPriority w:val="99"/>
    <w:rsid w:val="005145D7"/>
    <w:pPr>
      <w:widowControl w:val="0"/>
      <w:autoSpaceDE w:val="0"/>
      <w:autoSpaceDN w:val="0"/>
      <w:adjustRightInd w:val="0"/>
    </w:pPr>
  </w:style>
  <w:style w:type="character" w:customStyle="1" w:styleId="FontStyle21">
    <w:name w:val="Font Style21"/>
    <w:basedOn w:val="a0"/>
    <w:rsid w:val="005145D7"/>
    <w:rPr>
      <w:rFonts w:ascii="Times New Roman" w:hAnsi="Times New Roman" w:cs="Times New Roman" w:hint="default"/>
      <w:b/>
      <w:bCs/>
      <w:color w:val="000000"/>
      <w:sz w:val="26"/>
      <w:szCs w:val="26"/>
    </w:rPr>
  </w:style>
  <w:style w:type="character" w:customStyle="1" w:styleId="FontStyle22">
    <w:name w:val="Font Style22"/>
    <w:basedOn w:val="a0"/>
    <w:rsid w:val="005145D7"/>
    <w:rPr>
      <w:rFonts w:ascii="Times New Roman" w:hAnsi="Times New Roman" w:cs="Times New Roman" w:hint="default"/>
      <w:b/>
      <w:bCs/>
      <w:color w:val="000000"/>
      <w:sz w:val="28"/>
      <w:szCs w:val="28"/>
    </w:rPr>
  </w:style>
  <w:style w:type="character" w:customStyle="1" w:styleId="FontStyle23">
    <w:name w:val="Font Style23"/>
    <w:basedOn w:val="a0"/>
    <w:rsid w:val="005145D7"/>
    <w:rPr>
      <w:rFonts w:ascii="Times New Roman" w:hAnsi="Times New Roman" w:cs="Times New Roman" w:hint="default"/>
      <w:color w:val="000000"/>
      <w:sz w:val="26"/>
      <w:szCs w:val="26"/>
    </w:rPr>
  </w:style>
  <w:style w:type="character" w:styleId="aff1">
    <w:name w:val="page number"/>
    <w:basedOn w:val="a0"/>
    <w:uiPriority w:val="99"/>
    <w:rsid w:val="005145D7"/>
  </w:style>
  <w:style w:type="paragraph" w:customStyle="1" w:styleId="ConsPlusNonformat">
    <w:name w:val="ConsPlusNonformat"/>
    <w:rsid w:val="005145D7"/>
    <w:pPr>
      <w:autoSpaceDE w:val="0"/>
      <w:autoSpaceDN w:val="0"/>
      <w:adjustRightInd w:val="0"/>
    </w:pPr>
    <w:rPr>
      <w:rFonts w:ascii="Courier New" w:hAnsi="Courier New" w:cs="Courier New"/>
    </w:rPr>
  </w:style>
  <w:style w:type="paragraph" w:customStyle="1" w:styleId="ConsPlusNormal">
    <w:name w:val="ConsPlusNormal"/>
    <w:rsid w:val="005145D7"/>
    <w:pPr>
      <w:widowControl w:val="0"/>
      <w:autoSpaceDE w:val="0"/>
      <w:autoSpaceDN w:val="0"/>
      <w:adjustRightInd w:val="0"/>
      <w:ind w:firstLine="720"/>
    </w:pPr>
    <w:rPr>
      <w:rFonts w:ascii="Arial" w:hAnsi="Arial" w:cs="Arial"/>
    </w:rPr>
  </w:style>
  <w:style w:type="paragraph" w:styleId="24">
    <w:name w:val="Body Text 2"/>
    <w:basedOn w:val="a"/>
    <w:link w:val="25"/>
    <w:rsid w:val="005145D7"/>
    <w:pPr>
      <w:spacing w:after="120" w:line="480" w:lineRule="auto"/>
    </w:pPr>
  </w:style>
  <w:style w:type="character" w:customStyle="1" w:styleId="25">
    <w:name w:val="Основной текст 2 Знак"/>
    <w:basedOn w:val="a0"/>
    <w:link w:val="24"/>
    <w:rsid w:val="005145D7"/>
    <w:rPr>
      <w:sz w:val="24"/>
      <w:szCs w:val="24"/>
    </w:rPr>
  </w:style>
  <w:style w:type="paragraph" w:customStyle="1" w:styleId="TimesNewRoman12">
    <w:name w:val="Стиль Название статьи + Times New Roman 12 пт"/>
    <w:basedOn w:val="a"/>
    <w:rsid w:val="005145D7"/>
    <w:pPr>
      <w:keepNext/>
      <w:spacing w:before="360" w:after="240"/>
      <w:ind w:left="1071" w:hanging="357"/>
      <w:outlineLvl w:val="0"/>
    </w:pPr>
    <w:rPr>
      <w:rFonts w:cs="Arial"/>
      <w:b/>
      <w:bCs/>
      <w:kern w:val="32"/>
      <w:szCs w:val="32"/>
    </w:rPr>
  </w:style>
  <w:style w:type="paragraph" w:customStyle="1" w:styleId="aff2">
    <w:name w:val="Îáû÷íûé"/>
    <w:rsid w:val="005145D7"/>
    <w:pPr>
      <w:widowControl w:val="0"/>
    </w:pPr>
    <w:rPr>
      <w:sz w:val="22"/>
      <w:szCs w:val="22"/>
      <w:lang w:val="en-US"/>
    </w:rPr>
  </w:style>
  <w:style w:type="paragraph" w:styleId="aff3">
    <w:name w:val="Normal (Web)"/>
    <w:basedOn w:val="a"/>
    <w:uiPriority w:val="99"/>
    <w:rsid w:val="008E6BB2"/>
    <w:pPr>
      <w:spacing w:before="100" w:beforeAutospacing="1" w:after="100" w:afterAutospacing="1"/>
    </w:pPr>
  </w:style>
  <w:style w:type="character" w:styleId="aff4">
    <w:name w:val="Emphasis"/>
    <w:basedOn w:val="a0"/>
    <w:uiPriority w:val="20"/>
    <w:qFormat/>
    <w:rsid w:val="00B13F46"/>
    <w:rPr>
      <w:i/>
      <w:iCs/>
    </w:rPr>
  </w:style>
  <w:style w:type="character" w:customStyle="1" w:styleId="inplace-offset">
    <w:name w:val="inplace-offset"/>
    <w:basedOn w:val="a0"/>
    <w:rsid w:val="009824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640629">
      <w:bodyDiv w:val="1"/>
      <w:marLeft w:val="0"/>
      <w:marRight w:val="0"/>
      <w:marTop w:val="0"/>
      <w:marBottom w:val="0"/>
      <w:divBdr>
        <w:top w:val="none" w:sz="0" w:space="0" w:color="auto"/>
        <w:left w:val="none" w:sz="0" w:space="0" w:color="auto"/>
        <w:bottom w:val="none" w:sz="0" w:space="0" w:color="auto"/>
        <w:right w:val="none" w:sz="0" w:space="0" w:color="auto"/>
      </w:divBdr>
    </w:div>
    <w:div w:id="68499483">
      <w:bodyDiv w:val="1"/>
      <w:marLeft w:val="0"/>
      <w:marRight w:val="0"/>
      <w:marTop w:val="0"/>
      <w:marBottom w:val="0"/>
      <w:divBdr>
        <w:top w:val="none" w:sz="0" w:space="0" w:color="auto"/>
        <w:left w:val="none" w:sz="0" w:space="0" w:color="auto"/>
        <w:bottom w:val="none" w:sz="0" w:space="0" w:color="auto"/>
        <w:right w:val="none" w:sz="0" w:space="0" w:color="auto"/>
      </w:divBdr>
    </w:div>
    <w:div w:id="78648827">
      <w:bodyDiv w:val="1"/>
      <w:marLeft w:val="0"/>
      <w:marRight w:val="0"/>
      <w:marTop w:val="0"/>
      <w:marBottom w:val="0"/>
      <w:divBdr>
        <w:top w:val="none" w:sz="0" w:space="0" w:color="auto"/>
        <w:left w:val="none" w:sz="0" w:space="0" w:color="auto"/>
        <w:bottom w:val="none" w:sz="0" w:space="0" w:color="auto"/>
        <w:right w:val="none" w:sz="0" w:space="0" w:color="auto"/>
      </w:divBdr>
    </w:div>
    <w:div w:id="160003819">
      <w:bodyDiv w:val="1"/>
      <w:marLeft w:val="0"/>
      <w:marRight w:val="0"/>
      <w:marTop w:val="0"/>
      <w:marBottom w:val="0"/>
      <w:divBdr>
        <w:top w:val="none" w:sz="0" w:space="0" w:color="auto"/>
        <w:left w:val="none" w:sz="0" w:space="0" w:color="auto"/>
        <w:bottom w:val="none" w:sz="0" w:space="0" w:color="auto"/>
        <w:right w:val="none" w:sz="0" w:space="0" w:color="auto"/>
      </w:divBdr>
    </w:div>
    <w:div w:id="413671602">
      <w:bodyDiv w:val="1"/>
      <w:marLeft w:val="0"/>
      <w:marRight w:val="0"/>
      <w:marTop w:val="0"/>
      <w:marBottom w:val="0"/>
      <w:divBdr>
        <w:top w:val="none" w:sz="0" w:space="0" w:color="auto"/>
        <w:left w:val="none" w:sz="0" w:space="0" w:color="auto"/>
        <w:bottom w:val="none" w:sz="0" w:space="0" w:color="auto"/>
        <w:right w:val="none" w:sz="0" w:space="0" w:color="auto"/>
      </w:divBdr>
    </w:div>
    <w:div w:id="426729920">
      <w:bodyDiv w:val="1"/>
      <w:marLeft w:val="0"/>
      <w:marRight w:val="0"/>
      <w:marTop w:val="0"/>
      <w:marBottom w:val="0"/>
      <w:divBdr>
        <w:top w:val="none" w:sz="0" w:space="0" w:color="auto"/>
        <w:left w:val="none" w:sz="0" w:space="0" w:color="auto"/>
        <w:bottom w:val="none" w:sz="0" w:space="0" w:color="auto"/>
        <w:right w:val="none" w:sz="0" w:space="0" w:color="auto"/>
      </w:divBdr>
    </w:div>
    <w:div w:id="514534893">
      <w:bodyDiv w:val="1"/>
      <w:marLeft w:val="0"/>
      <w:marRight w:val="0"/>
      <w:marTop w:val="0"/>
      <w:marBottom w:val="0"/>
      <w:divBdr>
        <w:top w:val="none" w:sz="0" w:space="0" w:color="auto"/>
        <w:left w:val="none" w:sz="0" w:space="0" w:color="auto"/>
        <w:bottom w:val="none" w:sz="0" w:space="0" w:color="auto"/>
        <w:right w:val="none" w:sz="0" w:space="0" w:color="auto"/>
      </w:divBdr>
    </w:div>
    <w:div w:id="533078399">
      <w:bodyDiv w:val="1"/>
      <w:marLeft w:val="0"/>
      <w:marRight w:val="0"/>
      <w:marTop w:val="0"/>
      <w:marBottom w:val="0"/>
      <w:divBdr>
        <w:top w:val="none" w:sz="0" w:space="0" w:color="auto"/>
        <w:left w:val="none" w:sz="0" w:space="0" w:color="auto"/>
        <w:bottom w:val="none" w:sz="0" w:space="0" w:color="auto"/>
        <w:right w:val="none" w:sz="0" w:space="0" w:color="auto"/>
      </w:divBdr>
    </w:div>
    <w:div w:id="708921912">
      <w:bodyDiv w:val="1"/>
      <w:marLeft w:val="0"/>
      <w:marRight w:val="0"/>
      <w:marTop w:val="0"/>
      <w:marBottom w:val="0"/>
      <w:divBdr>
        <w:top w:val="none" w:sz="0" w:space="0" w:color="auto"/>
        <w:left w:val="none" w:sz="0" w:space="0" w:color="auto"/>
        <w:bottom w:val="none" w:sz="0" w:space="0" w:color="auto"/>
        <w:right w:val="none" w:sz="0" w:space="0" w:color="auto"/>
      </w:divBdr>
    </w:div>
    <w:div w:id="743651285">
      <w:bodyDiv w:val="1"/>
      <w:marLeft w:val="0"/>
      <w:marRight w:val="0"/>
      <w:marTop w:val="0"/>
      <w:marBottom w:val="0"/>
      <w:divBdr>
        <w:top w:val="none" w:sz="0" w:space="0" w:color="auto"/>
        <w:left w:val="none" w:sz="0" w:space="0" w:color="auto"/>
        <w:bottom w:val="none" w:sz="0" w:space="0" w:color="auto"/>
        <w:right w:val="none" w:sz="0" w:space="0" w:color="auto"/>
      </w:divBdr>
    </w:div>
    <w:div w:id="776676017">
      <w:bodyDiv w:val="1"/>
      <w:marLeft w:val="0"/>
      <w:marRight w:val="0"/>
      <w:marTop w:val="0"/>
      <w:marBottom w:val="0"/>
      <w:divBdr>
        <w:top w:val="none" w:sz="0" w:space="0" w:color="auto"/>
        <w:left w:val="none" w:sz="0" w:space="0" w:color="auto"/>
        <w:bottom w:val="none" w:sz="0" w:space="0" w:color="auto"/>
        <w:right w:val="none" w:sz="0" w:space="0" w:color="auto"/>
      </w:divBdr>
    </w:div>
    <w:div w:id="1024406461">
      <w:bodyDiv w:val="1"/>
      <w:marLeft w:val="0"/>
      <w:marRight w:val="0"/>
      <w:marTop w:val="0"/>
      <w:marBottom w:val="0"/>
      <w:divBdr>
        <w:top w:val="none" w:sz="0" w:space="0" w:color="auto"/>
        <w:left w:val="none" w:sz="0" w:space="0" w:color="auto"/>
        <w:bottom w:val="none" w:sz="0" w:space="0" w:color="auto"/>
        <w:right w:val="none" w:sz="0" w:space="0" w:color="auto"/>
      </w:divBdr>
    </w:div>
    <w:div w:id="1093815039">
      <w:bodyDiv w:val="1"/>
      <w:marLeft w:val="0"/>
      <w:marRight w:val="0"/>
      <w:marTop w:val="0"/>
      <w:marBottom w:val="0"/>
      <w:divBdr>
        <w:top w:val="none" w:sz="0" w:space="0" w:color="auto"/>
        <w:left w:val="none" w:sz="0" w:space="0" w:color="auto"/>
        <w:bottom w:val="none" w:sz="0" w:space="0" w:color="auto"/>
        <w:right w:val="none" w:sz="0" w:space="0" w:color="auto"/>
      </w:divBdr>
    </w:div>
    <w:div w:id="1185753885">
      <w:bodyDiv w:val="1"/>
      <w:marLeft w:val="0"/>
      <w:marRight w:val="0"/>
      <w:marTop w:val="0"/>
      <w:marBottom w:val="0"/>
      <w:divBdr>
        <w:top w:val="none" w:sz="0" w:space="0" w:color="auto"/>
        <w:left w:val="none" w:sz="0" w:space="0" w:color="auto"/>
        <w:bottom w:val="none" w:sz="0" w:space="0" w:color="auto"/>
        <w:right w:val="none" w:sz="0" w:space="0" w:color="auto"/>
      </w:divBdr>
    </w:div>
    <w:div w:id="1221402281">
      <w:bodyDiv w:val="1"/>
      <w:marLeft w:val="0"/>
      <w:marRight w:val="0"/>
      <w:marTop w:val="0"/>
      <w:marBottom w:val="0"/>
      <w:divBdr>
        <w:top w:val="none" w:sz="0" w:space="0" w:color="auto"/>
        <w:left w:val="none" w:sz="0" w:space="0" w:color="auto"/>
        <w:bottom w:val="none" w:sz="0" w:space="0" w:color="auto"/>
        <w:right w:val="none" w:sz="0" w:space="0" w:color="auto"/>
      </w:divBdr>
    </w:div>
    <w:div w:id="1326468298">
      <w:bodyDiv w:val="1"/>
      <w:marLeft w:val="0"/>
      <w:marRight w:val="0"/>
      <w:marTop w:val="0"/>
      <w:marBottom w:val="0"/>
      <w:divBdr>
        <w:top w:val="none" w:sz="0" w:space="0" w:color="auto"/>
        <w:left w:val="none" w:sz="0" w:space="0" w:color="auto"/>
        <w:bottom w:val="none" w:sz="0" w:space="0" w:color="auto"/>
        <w:right w:val="none" w:sz="0" w:space="0" w:color="auto"/>
      </w:divBdr>
    </w:div>
    <w:div w:id="1452164093">
      <w:bodyDiv w:val="1"/>
      <w:marLeft w:val="0"/>
      <w:marRight w:val="0"/>
      <w:marTop w:val="0"/>
      <w:marBottom w:val="0"/>
      <w:divBdr>
        <w:top w:val="none" w:sz="0" w:space="0" w:color="auto"/>
        <w:left w:val="none" w:sz="0" w:space="0" w:color="auto"/>
        <w:bottom w:val="none" w:sz="0" w:space="0" w:color="auto"/>
        <w:right w:val="none" w:sz="0" w:space="0" w:color="auto"/>
      </w:divBdr>
    </w:div>
    <w:div w:id="1532912760">
      <w:bodyDiv w:val="1"/>
      <w:marLeft w:val="0"/>
      <w:marRight w:val="0"/>
      <w:marTop w:val="0"/>
      <w:marBottom w:val="0"/>
      <w:divBdr>
        <w:top w:val="none" w:sz="0" w:space="0" w:color="auto"/>
        <w:left w:val="none" w:sz="0" w:space="0" w:color="auto"/>
        <w:bottom w:val="none" w:sz="0" w:space="0" w:color="auto"/>
        <w:right w:val="none" w:sz="0" w:space="0" w:color="auto"/>
      </w:divBdr>
    </w:div>
    <w:div w:id="1533952583">
      <w:bodyDiv w:val="1"/>
      <w:marLeft w:val="0"/>
      <w:marRight w:val="0"/>
      <w:marTop w:val="0"/>
      <w:marBottom w:val="0"/>
      <w:divBdr>
        <w:top w:val="none" w:sz="0" w:space="0" w:color="auto"/>
        <w:left w:val="none" w:sz="0" w:space="0" w:color="auto"/>
        <w:bottom w:val="none" w:sz="0" w:space="0" w:color="auto"/>
        <w:right w:val="none" w:sz="0" w:space="0" w:color="auto"/>
      </w:divBdr>
    </w:div>
    <w:div w:id="1542549688">
      <w:bodyDiv w:val="1"/>
      <w:marLeft w:val="0"/>
      <w:marRight w:val="0"/>
      <w:marTop w:val="0"/>
      <w:marBottom w:val="0"/>
      <w:divBdr>
        <w:top w:val="none" w:sz="0" w:space="0" w:color="auto"/>
        <w:left w:val="none" w:sz="0" w:space="0" w:color="auto"/>
        <w:bottom w:val="none" w:sz="0" w:space="0" w:color="auto"/>
        <w:right w:val="none" w:sz="0" w:space="0" w:color="auto"/>
      </w:divBdr>
    </w:div>
    <w:div w:id="1557351265">
      <w:bodyDiv w:val="1"/>
      <w:marLeft w:val="0"/>
      <w:marRight w:val="0"/>
      <w:marTop w:val="0"/>
      <w:marBottom w:val="0"/>
      <w:divBdr>
        <w:top w:val="none" w:sz="0" w:space="0" w:color="auto"/>
        <w:left w:val="none" w:sz="0" w:space="0" w:color="auto"/>
        <w:bottom w:val="none" w:sz="0" w:space="0" w:color="auto"/>
        <w:right w:val="none" w:sz="0" w:space="0" w:color="auto"/>
      </w:divBdr>
    </w:div>
    <w:div w:id="1620067744">
      <w:bodyDiv w:val="1"/>
      <w:marLeft w:val="0"/>
      <w:marRight w:val="0"/>
      <w:marTop w:val="0"/>
      <w:marBottom w:val="0"/>
      <w:divBdr>
        <w:top w:val="none" w:sz="0" w:space="0" w:color="auto"/>
        <w:left w:val="none" w:sz="0" w:space="0" w:color="auto"/>
        <w:bottom w:val="none" w:sz="0" w:space="0" w:color="auto"/>
        <w:right w:val="none" w:sz="0" w:space="0" w:color="auto"/>
      </w:divBdr>
    </w:div>
    <w:div w:id="1691642656">
      <w:bodyDiv w:val="1"/>
      <w:marLeft w:val="0"/>
      <w:marRight w:val="0"/>
      <w:marTop w:val="0"/>
      <w:marBottom w:val="0"/>
      <w:divBdr>
        <w:top w:val="none" w:sz="0" w:space="0" w:color="auto"/>
        <w:left w:val="none" w:sz="0" w:space="0" w:color="auto"/>
        <w:bottom w:val="none" w:sz="0" w:space="0" w:color="auto"/>
        <w:right w:val="none" w:sz="0" w:space="0" w:color="auto"/>
      </w:divBdr>
    </w:div>
    <w:div w:id="1728190391">
      <w:bodyDiv w:val="1"/>
      <w:marLeft w:val="0"/>
      <w:marRight w:val="0"/>
      <w:marTop w:val="0"/>
      <w:marBottom w:val="0"/>
      <w:divBdr>
        <w:top w:val="none" w:sz="0" w:space="0" w:color="auto"/>
        <w:left w:val="none" w:sz="0" w:space="0" w:color="auto"/>
        <w:bottom w:val="none" w:sz="0" w:space="0" w:color="auto"/>
        <w:right w:val="none" w:sz="0" w:space="0" w:color="auto"/>
      </w:divBdr>
    </w:div>
    <w:div w:id="1739161409">
      <w:bodyDiv w:val="1"/>
      <w:marLeft w:val="0"/>
      <w:marRight w:val="0"/>
      <w:marTop w:val="0"/>
      <w:marBottom w:val="0"/>
      <w:divBdr>
        <w:top w:val="none" w:sz="0" w:space="0" w:color="auto"/>
        <w:left w:val="none" w:sz="0" w:space="0" w:color="auto"/>
        <w:bottom w:val="none" w:sz="0" w:space="0" w:color="auto"/>
        <w:right w:val="none" w:sz="0" w:space="0" w:color="auto"/>
      </w:divBdr>
    </w:div>
    <w:div w:id="1778982484">
      <w:bodyDiv w:val="1"/>
      <w:marLeft w:val="0"/>
      <w:marRight w:val="0"/>
      <w:marTop w:val="0"/>
      <w:marBottom w:val="0"/>
      <w:divBdr>
        <w:top w:val="none" w:sz="0" w:space="0" w:color="auto"/>
        <w:left w:val="none" w:sz="0" w:space="0" w:color="auto"/>
        <w:bottom w:val="none" w:sz="0" w:space="0" w:color="auto"/>
        <w:right w:val="none" w:sz="0" w:space="0" w:color="auto"/>
      </w:divBdr>
      <w:divsChild>
        <w:div w:id="1061826516">
          <w:marLeft w:val="0"/>
          <w:marRight w:val="0"/>
          <w:marTop w:val="0"/>
          <w:marBottom w:val="0"/>
          <w:divBdr>
            <w:top w:val="none" w:sz="0" w:space="0" w:color="auto"/>
            <w:left w:val="none" w:sz="0" w:space="0" w:color="auto"/>
            <w:bottom w:val="none" w:sz="0" w:space="0" w:color="auto"/>
            <w:right w:val="none" w:sz="0" w:space="0" w:color="auto"/>
          </w:divBdr>
          <w:divsChild>
            <w:div w:id="924801023">
              <w:marLeft w:val="0"/>
              <w:marRight w:val="0"/>
              <w:marTop w:val="0"/>
              <w:marBottom w:val="0"/>
              <w:divBdr>
                <w:top w:val="none" w:sz="0" w:space="0" w:color="auto"/>
                <w:left w:val="none" w:sz="0" w:space="0" w:color="auto"/>
                <w:bottom w:val="none" w:sz="0" w:space="0" w:color="auto"/>
                <w:right w:val="none" w:sz="0" w:space="0" w:color="auto"/>
              </w:divBdr>
              <w:divsChild>
                <w:div w:id="1971935383">
                  <w:marLeft w:val="0"/>
                  <w:marRight w:val="0"/>
                  <w:marTop w:val="0"/>
                  <w:marBottom w:val="0"/>
                  <w:divBdr>
                    <w:top w:val="none" w:sz="0" w:space="0" w:color="auto"/>
                    <w:left w:val="none" w:sz="0" w:space="0" w:color="auto"/>
                    <w:bottom w:val="none" w:sz="0" w:space="0" w:color="auto"/>
                    <w:right w:val="none" w:sz="0" w:space="0" w:color="auto"/>
                  </w:divBdr>
                </w:div>
              </w:divsChild>
            </w:div>
            <w:div w:id="1862083585">
              <w:marLeft w:val="0"/>
              <w:marRight w:val="0"/>
              <w:marTop w:val="0"/>
              <w:marBottom w:val="0"/>
              <w:divBdr>
                <w:top w:val="none" w:sz="0" w:space="0" w:color="auto"/>
                <w:left w:val="none" w:sz="0" w:space="0" w:color="auto"/>
                <w:bottom w:val="none" w:sz="0" w:space="0" w:color="auto"/>
                <w:right w:val="none" w:sz="0" w:space="0" w:color="auto"/>
              </w:divBdr>
              <w:divsChild>
                <w:div w:id="1873763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4036488">
          <w:marLeft w:val="0"/>
          <w:marRight w:val="0"/>
          <w:marTop w:val="0"/>
          <w:marBottom w:val="0"/>
          <w:divBdr>
            <w:top w:val="none" w:sz="0" w:space="0" w:color="auto"/>
            <w:left w:val="none" w:sz="0" w:space="0" w:color="auto"/>
            <w:bottom w:val="none" w:sz="0" w:space="0" w:color="auto"/>
            <w:right w:val="none" w:sz="0" w:space="0" w:color="auto"/>
          </w:divBdr>
          <w:divsChild>
            <w:div w:id="698704515">
              <w:marLeft w:val="0"/>
              <w:marRight w:val="0"/>
              <w:marTop w:val="0"/>
              <w:marBottom w:val="0"/>
              <w:divBdr>
                <w:top w:val="none" w:sz="0" w:space="0" w:color="auto"/>
                <w:left w:val="none" w:sz="0" w:space="0" w:color="auto"/>
                <w:bottom w:val="none" w:sz="0" w:space="0" w:color="auto"/>
                <w:right w:val="none" w:sz="0" w:space="0" w:color="auto"/>
              </w:divBdr>
              <w:divsChild>
                <w:div w:id="1570270587">
                  <w:marLeft w:val="0"/>
                  <w:marRight w:val="0"/>
                  <w:marTop w:val="0"/>
                  <w:marBottom w:val="0"/>
                  <w:divBdr>
                    <w:top w:val="none" w:sz="0" w:space="0" w:color="auto"/>
                    <w:left w:val="none" w:sz="0" w:space="0" w:color="auto"/>
                    <w:bottom w:val="none" w:sz="0" w:space="0" w:color="auto"/>
                    <w:right w:val="none" w:sz="0" w:space="0" w:color="auto"/>
                  </w:divBdr>
                </w:div>
              </w:divsChild>
            </w:div>
            <w:div w:id="1378163976">
              <w:marLeft w:val="0"/>
              <w:marRight w:val="0"/>
              <w:marTop w:val="0"/>
              <w:marBottom w:val="0"/>
              <w:divBdr>
                <w:top w:val="none" w:sz="0" w:space="0" w:color="auto"/>
                <w:left w:val="none" w:sz="0" w:space="0" w:color="auto"/>
                <w:bottom w:val="none" w:sz="0" w:space="0" w:color="auto"/>
                <w:right w:val="none" w:sz="0" w:space="0" w:color="auto"/>
              </w:divBdr>
              <w:divsChild>
                <w:div w:id="145643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2940343">
          <w:marLeft w:val="0"/>
          <w:marRight w:val="0"/>
          <w:marTop w:val="0"/>
          <w:marBottom w:val="0"/>
          <w:divBdr>
            <w:top w:val="none" w:sz="0" w:space="0" w:color="auto"/>
            <w:left w:val="none" w:sz="0" w:space="0" w:color="auto"/>
            <w:bottom w:val="none" w:sz="0" w:space="0" w:color="auto"/>
            <w:right w:val="none" w:sz="0" w:space="0" w:color="auto"/>
          </w:divBdr>
          <w:divsChild>
            <w:div w:id="365257012">
              <w:marLeft w:val="0"/>
              <w:marRight w:val="0"/>
              <w:marTop w:val="0"/>
              <w:marBottom w:val="0"/>
              <w:divBdr>
                <w:top w:val="none" w:sz="0" w:space="0" w:color="auto"/>
                <w:left w:val="none" w:sz="0" w:space="0" w:color="auto"/>
                <w:bottom w:val="none" w:sz="0" w:space="0" w:color="auto"/>
                <w:right w:val="none" w:sz="0" w:space="0" w:color="auto"/>
              </w:divBdr>
              <w:divsChild>
                <w:div w:id="1731415860">
                  <w:marLeft w:val="0"/>
                  <w:marRight w:val="0"/>
                  <w:marTop w:val="0"/>
                  <w:marBottom w:val="0"/>
                  <w:divBdr>
                    <w:top w:val="none" w:sz="0" w:space="0" w:color="auto"/>
                    <w:left w:val="none" w:sz="0" w:space="0" w:color="auto"/>
                    <w:bottom w:val="none" w:sz="0" w:space="0" w:color="auto"/>
                    <w:right w:val="none" w:sz="0" w:space="0" w:color="auto"/>
                  </w:divBdr>
                </w:div>
              </w:divsChild>
            </w:div>
            <w:div w:id="1253970269">
              <w:marLeft w:val="0"/>
              <w:marRight w:val="0"/>
              <w:marTop w:val="0"/>
              <w:marBottom w:val="0"/>
              <w:divBdr>
                <w:top w:val="none" w:sz="0" w:space="0" w:color="auto"/>
                <w:left w:val="none" w:sz="0" w:space="0" w:color="auto"/>
                <w:bottom w:val="none" w:sz="0" w:space="0" w:color="auto"/>
                <w:right w:val="none" w:sz="0" w:space="0" w:color="auto"/>
              </w:divBdr>
              <w:divsChild>
                <w:div w:id="795366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8329978">
          <w:marLeft w:val="0"/>
          <w:marRight w:val="0"/>
          <w:marTop w:val="0"/>
          <w:marBottom w:val="0"/>
          <w:divBdr>
            <w:top w:val="none" w:sz="0" w:space="0" w:color="auto"/>
            <w:left w:val="none" w:sz="0" w:space="0" w:color="auto"/>
            <w:bottom w:val="none" w:sz="0" w:space="0" w:color="auto"/>
            <w:right w:val="none" w:sz="0" w:space="0" w:color="auto"/>
          </w:divBdr>
          <w:divsChild>
            <w:div w:id="905644913">
              <w:marLeft w:val="0"/>
              <w:marRight w:val="0"/>
              <w:marTop w:val="0"/>
              <w:marBottom w:val="0"/>
              <w:divBdr>
                <w:top w:val="none" w:sz="0" w:space="0" w:color="auto"/>
                <w:left w:val="none" w:sz="0" w:space="0" w:color="auto"/>
                <w:bottom w:val="none" w:sz="0" w:space="0" w:color="auto"/>
                <w:right w:val="none" w:sz="0" w:space="0" w:color="auto"/>
              </w:divBdr>
              <w:divsChild>
                <w:div w:id="154421738">
                  <w:marLeft w:val="0"/>
                  <w:marRight w:val="0"/>
                  <w:marTop w:val="0"/>
                  <w:marBottom w:val="0"/>
                  <w:divBdr>
                    <w:top w:val="none" w:sz="0" w:space="0" w:color="auto"/>
                    <w:left w:val="none" w:sz="0" w:space="0" w:color="auto"/>
                    <w:bottom w:val="none" w:sz="0" w:space="0" w:color="auto"/>
                    <w:right w:val="none" w:sz="0" w:space="0" w:color="auto"/>
                  </w:divBdr>
                </w:div>
              </w:divsChild>
            </w:div>
            <w:div w:id="1777825118">
              <w:marLeft w:val="0"/>
              <w:marRight w:val="0"/>
              <w:marTop w:val="0"/>
              <w:marBottom w:val="0"/>
              <w:divBdr>
                <w:top w:val="none" w:sz="0" w:space="0" w:color="auto"/>
                <w:left w:val="none" w:sz="0" w:space="0" w:color="auto"/>
                <w:bottom w:val="none" w:sz="0" w:space="0" w:color="auto"/>
                <w:right w:val="none" w:sz="0" w:space="0" w:color="auto"/>
              </w:divBdr>
              <w:divsChild>
                <w:div w:id="1762529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8988248">
          <w:marLeft w:val="0"/>
          <w:marRight w:val="0"/>
          <w:marTop w:val="0"/>
          <w:marBottom w:val="0"/>
          <w:divBdr>
            <w:top w:val="none" w:sz="0" w:space="0" w:color="auto"/>
            <w:left w:val="none" w:sz="0" w:space="0" w:color="auto"/>
            <w:bottom w:val="none" w:sz="0" w:space="0" w:color="auto"/>
            <w:right w:val="none" w:sz="0" w:space="0" w:color="auto"/>
          </w:divBdr>
          <w:divsChild>
            <w:div w:id="1680959459">
              <w:marLeft w:val="0"/>
              <w:marRight w:val="0"/>
              <w:marTop w:val="0"/>
              <w:marBottom w:val="0"/>
              <w:divBdr>
                <w:top w:val="none" w:sz="0" w:space="0" w:color="auto"/>
                <w:left w:val="none" w:sz="0" w:space="0" w:color="auto"/>
                <w:bottom w:val="none" w:sz="0" w:space="0" w:color="auto"/>
                <w:right w:val="none" w:sz="0" w:space="0" w:color="auto"/>
              </w:divBdr>
              <w:divsChild>
                <w:div w:id="5596033">
                  <w:marLeft w:val="0"/>
                  <w:marRight w:val="0"/>
                  <w:marTop w:val="0"/>
                  <w:marBottom w:val="0"/>
                  <w:divBdr>
                    <w:top w:val="none" w:sz="0" w:space="0" w:color="auto"/>
                    <w:left w:val="none" w:sz="0" w:space="0" w:color="auto"/>
                    <w:bottom w:val="none" w:sz="0" w:space="0" w:color="auto"/>
                    <w:right w:val="none" w:sz="0" w:space="0" w:color="auto"/>
                  </w:divBdr>
                </w:div>
              </w:divsChild>
            </w:div>
            <w:div w:id="195317721">
              <w:marLeft w:val="0"/>
              <w:marRight w:val="0"/>
              <w:marTop w:val="0"/>
              <w:marBottom w:val="0"/>
              <w:divBdr>
                <w:top w:val="none" w:sz="0" w:space="0" w:color="auto"/>
                <w:left w:val="none" w:sz="0" w:space="0" w:color="auto"/>
                <w:bottom w:val="none" w:sz="0" w:space="0" w:color="auto"/>
                <w:right w:val="none" w:sz="0" w:space="0" w:color="auto"/>
              </w:divBdr>
              <w:divsChild>
                <w:div w:id="225651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1202786">
          <w:marLeft w:val="0"/>
          <w:marRight w:val="0"/>
          <w:marTop w:val="0"/>
          <w:marBottom w:val="0"/>
          <w:divBdr>
            <w:top w:val="none" w:sz="0" w:space="0" w:color="auto"/>
            <w:left w:val="none" w:sz="0" w:space="0" w:color="auto"/>
            <w:bottom w:val="none" w:sz="0" w:space="0" w:color="auto"/>
            <w:right w:val="none" w:sz="0" w:space="0" w:color="auto"/>
          </w:divBdr>
          <w:divsChild>
            <w:div w:id="1162156860">
              <w:marLeft w:val="0"/>
              <w:marRight w:val="0"/>
              <w:marTop w:val="0"/>
              <w:marBottom w:val="0"/>
              <w:divBdr>
                <w:top w:val="none" w:sz="0" w:space="0" w:color="auto"/>
                <w:left w:val="none" w:sz="0" w:space="0" w:color="auto"/>
                <w:bottom w:val="none" w:sz="0" w:space="0" w:color="auto"/>
                <w:right w:val="none" w:sz="0" w:space="0" w:color="auto"/>
              </w:divBdr>
              <w:divsChild>
                <w:div w:id="1757435441">
                  <w:marLeft w:val="0"/>
                  <w:marRight w:val="0"/>
                  <w:marTop w:val="0"/>
                  <w:marBottom w:val="0"/>
                  <w:divBdr>
                    <w:top w:val="none" w:sz="0" w:space="0" w:color="auto"/>
                    <w:left w:val="none" w:sz="0" w:space="0" w:color="auto"/>
                    <w:bottom w:val="none" w:sz="0" w:space="0" w:color="auto"/>
                    <w:right w:val="none" w:sz="0" w:space="0" w:color="auto"/>
                  </w:divBdr>
                </w:div>
              </w:divsChild>
            </w:div>
            <w:div w:id="1155806083">
              <w:marLeft w:val="0"/>
              <w:marRight w:val="0"/>
              <w:marTop w:val="0"/>
              <w:marBottom w:val="0"/>
              <w:divBdr>
                <w:top w:val="none" w:sz="0" w:space="0" w:color="auto"/>
                <w:left w:val="none" w:sz="0" w:space="0" w:color="auto"/>
                <w:bottom w:val="none" w:sz="0" w:space="0" w:color="auto"/>
                <w:right w:val="none" w:sz="0" w:space="0" w:color="auto"/>
              </w:divBdr>
              <w:divsChild>
                <w:div w:id="1340233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5612881">
          <w:marLeft w:val="0"/>
          <w:marRight w:val="0"/>
          <w:marTop w:val="0"/>
          <w:marBottom w:val="0"/>
          <w:divBdr>
            <w:top w:val="none" w:sz="0" w:space="0" w:color="auto"/>
            <w:left w:val="none" w:sz="0" w:space="0" w:color="auto"/>
            <w:bottom w:val="none" w:sz="0" w:space="0" w:color="auto"/>
            <w:right w:val="none" w:sz="0" w:space="0" w:color="auto"/>
          </w:divBdr>
          <w:divsChild>
            <w:div w:id="1519272397">
              <w:marLeft w:val="0"/>
              <w:marRight w:val="0"/>
              <w:marTop w:val="0"/>
              <w:marBottom w:val="0"/>
              <w:divBdr>
                <w:top w:val="none" w:sz="0" w:space="0" w:color="auto"/>
                <w:left w:val="none" w:sz="0" w:space="0" w:color="auto"/>
                <w:bottom w:val="none" w:sz="0" w:space="0" w:color="auto"/>
                <w:right w:val="none" w:sz="0" w:space="0" w:color="auto"/>
              </w:divBdr>
              <w:divsChild>
                <w:div w:id="659503290">
                  <w:marLeft w:val="0"/>
                  <w:marRight w:val="0"/>
                  <w:marTop w:val="0"/>
                  <w:marBottom w:val="0"/>
                  <w:divBdr>
                    <w:top w:val="none" w:sz="0" w:space="0" w:color="auto"/>
                    <w:left w:val="none" w:sz="0" w:space="0" w:color="auto"/>
                    <w:bottom w:val="none" w:sz="0" w:space="0" w:color="auto"/>
                    <w:right w:val="none" w:sz="0" w:space="0" w:color="auto"/>
                  </w:divBdr>
                </w:div>
              </w:divsChild>
            </w:div>
            <w:div w:id="1813717950">
              <w:marLeft w:val="0"/>
              <w:marRight w:val="0"/>
              <w:marTop w:val="0"/>
              <w:marBottom w:val="0"/>
              <w:divBdr>
                <w:top w:val="none" w:sz="0" w:space="0" w:color="auto"/>
                <w:left w:val="none" w:sz="0" w:space="0" w:color="auto"/>
                <w:bottom w:val="none" w:sz="0" w:space="0" w:color="auto"/>
                <w:right w:val="none" w:sz="0" w:space="0" w:color="auto"/>
              </w:divBdr>
              <w:divsChild>
                <w:div w:id="2022510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275913">
          <w:marLeft w:val="0"/>
          <w:marRight w:val="0"/>
          <w:marTop w:val="0"/>
          <w:marBottom w:val="0"/>
          <w:divBdr>
            <w:top w:val="none" w:sz="0" w:space="0" w:color="auto"/>
            <w:left w:val="none" w:sz="0" w:space="0" w:color="auto"/>
            <w:bottom w:val="none" w:sz="0" w:space="0" w:color="auto"/>
            <w:right w:val="none" w:sz="0" w:space="0" w:color="auto"/>
          </w:divBdr>
          <w:divsChild>
            <w:div w:id="832065916">
              <w:marLeft w:val="0"/>
              <w:marRight w:val="0"/>
              <w:marTop w:val="0"/>
              <w:marBottom w:val="0"/>
              <w:divBdr>
                <w:top w:val="none" w:sz="0" w:space="0" w:color="auto"/>
                <w:left w:val="none" w:sz="0" w:space="0" w:color="auto"/>
                <w:bottom w:val="none" w:sz="0" w:space="0" w:color="auto"/>
                <w:right w:val="none" w:sz="0" w:space="0" w:color="auto"/>
              </w:divBdr>
              <w:divsChild>
                <w:div w:id="608438537">
                  <w:marLeft w:val="0"/>
                  <w:marRight w:val="0"/>
                  <w:marTop w:val="0"/>
                  <w:marBottom w:val="0"/>
                  <w:divBdr>
                    <w:top w:val="none" w:sz="0" w:space="0" w:color="auto"/>
                    <w:left w:val="none" w:sz="0" w:space="0" w:color="auto"/>
                    <w:bottom w:val="none" w:sz="0" w:space="0" w:color="auto"/>
                    <w:right w:val="none" w:sz="0" w:space="0" w:color="auto"/>
                  </w:divBdr>
                </w:div>
              </w:divsChild>
            </w:div>
            <w:div w:id="1824613323">
              <w:marLeft w:val="0"/>
              <w:marRight w:val="0"/>
              <w:marTop w:val="0"/>
              <w:marBottom w:val="0"/>
              <w:divBdr>
                <w:top w:val="none" w:sz="0" w:space="0" w:color="auto"/>
                <w:left w:val="none" w:sz="0" w:space="0" w:color="auto"/>
                <w:bottom w:val="none" w:sz="0" w:space="0" w:color="auto"/>
                <w:right w:val="none" w:sz="0" w:space="0" w:color="auto"/>
              </w:divBdr>
              <w:divsChild>
                <w:div w:id="467090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7220151">
          <w:marLeft w:val="0"/>
          <w:marRight w:val="0"/>
          <w:marTop w:val="0"/>
          <w:marBottom w:val="0"/>
          <w:divBdr>
            <w:top w:val="none" w:sz="0" w:space="0" w:color="auto"/>
            <w:left w:val="none" w:sz="0" w:space="0" w:color="auto"/>
            <w:bottom w:val="none" w:sz="0" w:space="0" w:color="auto"/>
            <w:right w:val="none" w:sz="0" w:space="0" w:color="auto"/>
          </w:divBdr>
          <w:divsChild>
            <w:div w:id="1324964744">
              <w:marLeft w:val="0"/>
              <w:marRight w:val="0"/>
              <w:marTop w:val="0"/>
              <w:marBottom w:val="0"/>
              <w:divBdr>
                <w:top w:val="none" w:sz="0" w:space="0" w:color="auto"/>
                <w:left w:val="none" w:sz="0" w:space="0" w:color="auto"/>
                <w:bottom w:val="none" w:sz="0" w:space="0" w:color="auto"/>
                <w:right w:val="none" w:sz="0" w:space="0" w:color="auto"/>
              </w:divBdr>
              <w:divsChild>
                <w:div w:id="1380671286">
                  <w:marLeft w:val="0"/>
                  <w:marRight w:val="0"/>
                  <w:marTop w:val="0"/>
                  <w:marBottom w:val="0"/>
                  <w:divBdr>
                    <w:top w:val="none" w:sz="0" w:space="0" w:color="auto"/>
                    <w:left w:val="none" w:sz="0" w:space="0" w:color="auto"/>
                    <w:bottom w:val="none" w:sz="0" w:space="0" w:color="auto"/>
                    <w:right w:val="none" w:sz="0" w:space="0" w:color="auto"/>
                  </w:divBdr>
                </w:div>
              </w:divsChild>
            </w:div>
            <w:div w:id="1405487326">
              <w:marLeft w:val="0"/>
              <w:marRight w:val="0"/>
              <w:marTop w:val="0"/>
              <w:marBottom w:val="0"/>
              <w:divBdr>
                <w:top w:val="none" w:sz="0" w:space="0" w:color="auto"/>
                <w:left w:val="none" w:sz="0" w:space="0" w:color="auto"/>
                <w:bottom w:val="none" w:sz="0" w:space="0" w:color="auto"/>
                <w:right w:val="none" w:sz="0" w:space="0" w:color="auto"/>
              </w:divBdr>
              <w:divsChild>
                <w:div w:id="156457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3633589">
          <w:marLeft w:val="0"/>
          <w:marRight w:val="0"/>
          <w:marTop w:val="0"/>
          <w:marBottom w:val="0"/>
          <w:divBdr>
            <w:top w:val="none" w:sz="0" w:space="0" w:color="auto"/>
            <w:left w:val="none" w:sz="0" w:space="0" w:color="auto"/>
            <w:bottom w:val="none" w:sz="0" w:space="0" w:color="auto"/>
            <w:right w:val="none" w:sz="0" w:space="0" w:color="auto"/>
          </w:divBdr>
          <w:divsChild>
            <w:div w:id="862862717">
              <w:marLeft w:val="0"/>
              <w:marRight w:val="0"/>
              <w:marTop w:val="0"/>
              <w:marBottom w:val="0"/>
              <w:divBdr>
                <w:top w:val="none" w:sz="0" w:space="0" w:color="auto"/>
                <w:left w:val="none" w:sz="0" w:space="0" w:color="auto"/>
                <w:bottom w:val="none" w:sz="0" w:space="0" w:color="auto"/>
                <w:right w:val="none" w:sz="0" w:space="0" w:color="auto"/>
              </w:divBdr>
              <w:divsChild>
                <w:div w:id="72169380">
                  <w:marLeft w:val="0"/>
                  <w:marRight w:val="0"/>
                  <w:marTop w:val="0"/>
                  <w:marBottom w:val="0"/>
                  <w:divBdr>
                    <w:top w:val="none" w:sz="0" w:space="0" w:color="auto"/>
                    <w:left w:val="none" w:sz="0" w:space="0" w:color="auto"/>
                    <w:bottom w:val="none" w:sz="0" w:space="0" w:color="auto"/>
                    <w:right w:val="none" w:sz="0" w:space="0" w:color="auto"/>
                  </w:divBdr>
                </w:div>
              </w:divsChild>
            </w:div>
            <w:div w:id="1764258599">
              <w:marLeft w:val="0"/>
              <w:marRight w:val="0"/>
              <w:marTop w:val="0"/>
              <w:marBottom w:val="0"/>
              <w:divBdr>
                <w:top w:val="none" w:sz="0" w:space="0" w:color="auto"/>
                <w:left w:val="none" w:sz="0" w:space="0" w:color="auto"/>
                <w:bottom w:val="none" w:sz="0" w:space="0" w:color="auto"/>
                <w:right w:val="none" w:sz="0" w:space="0" w:color="auto"/>
              </w:divBdr>
              <w:divsChild>
                <w:div w:id="183639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3892492">
          <w:marLeft w:val="0"/>
          <w:marRight w:val="0"/>
          <w:marTop w:val="0"/>
          <w:marBottom w:val="0"/>
          <w:divBdr>
            <w:top w:val="none" w:sz="0" w:space="0" w:color="auto"/>
            <w:left w:val="none" w:sz="0" w:space="0" w:color="auto"/>
            <w:bottom w:val="none" w:sz="0" w:space="0" w:color="auto"/>
            <w:right w:val="none" w:sz="0" w:space="0" w:color="auto"/>
          </w:divBdr>
          <w:divsChild>
            <w:div w:id="263075245">
              <w:marLeft w:val="0"/>
              <w:marRight w:val="0"/>
              <w:marTop w:val="0"/>
              <w:marBottom w:val="0"/>
              <w:divBdr>
                <w:top w:val="none" w:sz="0" w:space="0" w:color="auto"/>
                <w:left w:val="none" w:sz="0" w:space="0" w:color="auto"/>
                <w:bottom w:val="none" w:sz="0" w:space="0" w:color="auto"/>
                <w:right w:val="none" w:sz="0" w:space="0" w:color="auto"/>
              </w:divBdr>
              <w:divsChild>
                <w:div w:id="157229776">
                  <w:marLeft w:val="0"/>
                  <w:marRight w:val="0"/>
                  <w:marTop w:val="0"/>
                  <w:marBottom w:val="0"/>
                  <w:divBdr>
                    <w:top w:val="none" w:sz="0" w:space="0" w:color="auto"/>
                    <w:left w:val="none" w:sz="0" w:space="0" w:color="auto"/>
                    <w:bottom w:val="none" w:sz="0" w:space="0" w:color="auto"/>
                    <w:right w:val="none" w:sz="0" w:space="0" w:color="auto"/>
                  </w:divBdr>
                </w:div>
              </w:divsChild>
            </w:div>
            <w:div w:id="1247421406">
              <w:marLeft w:val="0"/>
              <w:marRight w:val="0"/>
              <w:marTop w:val="0"/>
              <w:marBottom w:val="0"/>
              <w:divBdr>
                <w:top w:val="none" w:sz="0" w:space="0" w:color="auto"/>
                <w:left w:val="none" w:sz="0" w:space="0" w:color="auto"/>
                <w:bottom w:val="none" w:sz="0" w:space="0" w:color="auto"/>
                <w:right w:val="none" w:sz="0" w:space="0" w:color="auto"/>
              </w:divBdr>
              <w:divsChild>
                <w:div w:id="1389694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666645">
          <w:marLeft w:val="0"/>
          <w:marRight w:val="0"/>
          <w:marTop w:val="0"/>
          <w:marBottom w:val="0"/>
          <w:divBdr>
            <w:top w:val="none" w:sz="0" w:space="0" w:color="auto"/>
            <w:left w:val="none" w:sz="0" w:space="0" w:color="auto"/>
            <w:bottom w:val="none" w:sz="0" w:space="0" w:color="auto"/>
            <w:right w:val="none" w:sz="0" w:space="0" w:color="auto"/>
          </w:divBdr>
          <w:divsChild>
            <w:div w:id="229123355">
              <w:marLeft w:val="0"/>
              <w:marRight w:val="0"/>
              <w:marTop w:val="0"/>
              <w:marBottom w:val="0"/>
              <w:divBdr>
                <w:top w:val="none" w:sz="0" w:space="0" w:color="auto"/>
                <w:left w:val="none" w:sz="0" w:space="0" w:color="auto"/>
                <w:bottom w:val="none" w:sz="0" w:space="0" w:color="auto"/>
                <w:right w:val="none" w:sz="0" w:space="0" w:color="auto"/>
              </w:divBdr>
              <w:divsChild>
                <w:div w:id="847062893">
                  <w:marLeft w:val="0"/>
                  <w:marRight w:val="0"/>
                  <w:marTop w:val="0"/>
                  <w:marBottom w:val="0"/>
                  <w:divBdr>
                    <w:top w:val="none" w:sz="0" w:space="0" w:color="auto"/>
                    <w:left w:val="none" w:sz="0" w:space="0" w:color="auto"/>
                    <w:bottom w:val="none" w:sz="0" w:space="0" w:color="auto"/>
                    <w:right w:val="none" w:sz="0" w:space="0" w:color="auto"/>
                  </w:divBdr>
                </w:div>
              </w:divsChild>
            </w:div>
            <w:div w:id="152766746">
              <w:marLeft w:val="0"/>
              <w:marRight w:val="0"/>
              <w:marTop w:val="0"/>
              <w:marBottom w:val="0"/>
              <w:divBdr>
                <w:top w:val="none" w:sz="0" w:space="0" w:color="auto"/>
                <w:left w:val="none" w:sz="0" w:space="0" w:color="auto"/>
                <w:bottom w:val="none" w:sz="0" w:space="0" w:color="auto"/>
                <w:right w:val="none" w:sz="0" w:space="0" w:color="auto"/>
              </w:divBdr>
              <w:divsChild>
                <w:div w:id="163709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1652150">
          <w:marLeft w:val="0"/>
          <w:marRight w:val="0"/>
          <w:marTop w:val="0"/>
          <w:marBottom w:val="0"/>
          <w:divBdr>
            <w:top w:val="none" w:sz="0" w:space="0" w:color="auto"/>
            <w:left w:val="none" w:sz="0" w:space="0" w:color="auto"/>
            <w:bottom w:val="none" w:sz="0" w:space="0" w:color="auto"/>
            <w:right w:val="none" w:sz="0" w:space="0" w:color="auto"/>
          </w:divBdr>
          <w:divsChild>
            <w:div w:id="349989555">
              <w:marLeft w:val="0"/>
              <w:marRight w:val="0"/>
              <w:marTop w:val="0"/>
              <w:marBottom w:val="0"/>
              <w:divBdr>
                <w:top w:val="none" w:sz="0" w:space="0" w:color="auto"/>
                <w:left w:val="none" w:sz="0" w:space="0" w:color="auto"/>
                <w:bottom w:val="none" w:sz="0" w:space="0" w:color="auto"/>
                <w:right w:val="none" w:sz="0" w:space="0" w:color="auto"/>
              </w:divBdr>
              <w:divsChild>
                <w:div w:id="64573419">
                  <w:marLeft w:val="0"/>
                  <w:marRight w:val="0"/>
                  <w:marTop w:val="0"/>
                  <w:marBottom w:val="0"/>
                  <w:divBdr>
                    <w:top w:val="none" w:sz="0" w:space="0" w:color="auto"/>
                    <w:left w:val="none" w:sz="0" w:space="0" w:color="auto"/>
                    <w:bottom w:val="none" w:sz="0" w:space="0" w:color="auto"/>
                    <w:right w:val="none" w:sz="0" w:space="0" w:color="auto"/>
                  </w:divBdr>
                </w:div>
              </w:divsChild>
            </w:div>
            <w:div w:id="969240508">
              <w:marLeft w:val="0"/>
              <w:marRight w:val="0"/>
              <w:marTop w:val="0"/>
              <w:marBottom w:val="0"/>
              <w:divBdr>
                <w:top w:val="none" w:sz="0" w:space="0" w:color="auto"/>
                <w:left w:val="none" w:sz="0" w:space="0" w:color="auto"/>
                <w:bottom w:val="none" w:sz="0" w:space="0" w:color="auto"/>
                <w:right w:val="none" w:sz="0" w:space="0" w:color="auto"/>
              </w:divBdr>
              <w:divsChild>
                <w:div w:id="194195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2360925">
          <w:marLeft w:val="0"/>
          <w:marRight w:val="0"/>
          <w:marTop w:val="0"/>
          <w:marBottom w:val="0"/>
          <w:divBdr>
            <w:top w:val="none" w:sz="0" w:space="0" w:color="auto"/>
            <w:left w:val="none" w:sz="0" w:space="0" w:color="auto"/>
            <w:bottom w:val="none" w:sz="0" w:space="0" w:color="auto"/>
            <w:right w:val="none" w:sz="0" w:space="0" w:color="auto"/>
          </w:divBdr>
          <w:divsChild>
            <w:div w:id="738599726">
              <w:marLeft w:val="0"/>
              <w:marRight w:val="0"/>
              <w:marTop w:val="0"/>
              <w:marBottom w:val="0"/>
              <w:divBdr>
                <w:top w:val="none" w:sz="0" w:space="0" w:color="auto"/>
                <w:left w:val="none" w:sz="0" w:space="0" w:color="auto"/>
                <w:bottom w:val="none" w:sz="0" w:space="0" w:color="auto"/>
                <w:right w:val="none" w:sz="0" w:space="0" w:color="auto"/>
              </w:divBdr>
              <w:divsChild>
                <w:div w:id="1976829400">
                  <w:marLeft w:val="0"/>
                  <w:marRight w:val="0"/>
                  <w:marTop w:val="0"/>
                  <w:marBottom w:val="0"/>
                  <w:divBdr>
                    <w:top w:val="none" w:sz="0" w:space="0" w:color="auto"/>
                    <w:left w:val="none" w:sz="0" w:space="0" w:color="auto"/>
                    <w:bottom w:val="none" w:sz="0" w:space="0" w:color="auto"/>
                    <w:right w:val="none" w:sz="0" w:space="0" w:color="auto"/>
                  </w:divBdr>
                </w:div>
              </w:divsChild>
            </w:div>
            <w:div w:id="500707678">
              <w:marLeft w:val="0"/>
              <w:marRight w:val="0"/>
              <w:marTop w:val="0"/>
              <w:marBottom w:val="0"/>
              <w:divBdr>
                <w:top w:val="none" w:sz="0" w:space="0" w:color="auto"/>
                <w:left w:val="none" w:sz="0" w:space="0" w:color="auto"/>
                <w:bottom w:val="none" w:sz="0" w:space="0" w:color="auto"/>
                <w:right w:val="none" w:sz="0" w:space="0" w:color="auto"/>
              </w:divBdr>
              <w:divsChild>
                <w:div w:id="597565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7350178">
      <w:bodyDiv w:val="1"/>
      <w:marLeft w:val="0"/>
      <w:marRight w:val="0"/>
      <w:marTop w:val="0"/>
      <w:marBottom w:val="0"/>
      <w:divBdr>
        <w:top w:val="none" w:sz="0" w:space="0" w:color="auto"/>
        <w:left w:val="none" w:sz="0" w:space="0" w:color="auto"/>
        <w:bottom w:val="none" w:sz="0" w:space="0" w:color="auto"/>
        <w:right w:val="none" w:sz="0" w:space="0" w:color="auto"/>
      </w:divBdr>
    </w:div>
    <w:div w:id="1952855933">
      <w:bodyDiv w:val="1"/>
      <w:marLeft w:val="0"/>
      <w:marRight w:val="0"/>
      <w:marTop w:val="0"/>
      <w:marBottom w:val="0"/>
      <w:divBdr>
        <w:top w:val="none" w:sz="0" w:space="0" w:color="auto"/>
        <w:left w:val="none" w:sz="0" w:space="0" w:color="auto"/>
        <w:bottom w:val="none" w:sz="0" w:space="0" w:color="auto"/>
        <w:right w:val="none" w:sz="0" w:space="0" w:color="auto"/>
      </w:divBdr>
    </w:div>
    <w:div w:id="1958557944">
      <w:bodyDiv w:val="1"/>
      <w:marLeft w:val="0"/>
      <w:marRight w:val="0"/>
      <w:marTop w:val="0"/>
      <w:marBottom w:val="0"/>
      <w:divBdr>
        <w:top w:val="none" w:sz="0" w:space="0" w:color="auto"/>
        <w:left w:val="none" w:sz="0" w:space="0" w:color="auto"/>
        <w:bottom w:val="none" w:sz="0" w:space="0" w:color="auto"/>
        <w:right w:val="none" w:sz="0" w:space="0" w:color="auto"/>
      </w:divBdr>
    </w:div>
    <w:div w:id="1977055314">
      <w:bodyDiv w:val="1"/>
      <w:marLeft w:val="0"/>
      <w:marRight w:val="0"/>
      <w:marTop w:val="0"/>
      <w:marBottom w:val="0"/>
      <w:divBdr>
        <w:top w:val="none" w:sz="0" w:space="0" w:color="auto"/>
        <w:left w:val="none" w:sz="0" w:space="0" w:color="auto"/>
        <w:bottom w:val="none" w:sz="0" w:space="0" w:color="auto"/>
        <w:right w:val="none" w:sz="0" w:space="0" w:color="auto"/>
      </w:divBdr>
    </w:div>
    <w:div w:id="2059468923">
      <w:bodyDiv w:val="1"/>
      <w:marLeft w:val="0"/>
      <w:marRight w:val="0"/>
      <w:marTop w:val="0"/>
      <w:marBottom w:val="0"/>
      <w:divBdr>
        <w:top w:val="none" w:sz="0" w:space="0" w:color="auto"/>
        <w:left w:val="none" w:sz="0" w:space="0" w:color="auto"/>
        <w:bottom w:val="none" w:sz="0" w:space="0" w:color="auto"/>
        <w:right w:val="none" w:sz="0" w:space="0" w:color="auto"/>
      </w:divBdr>
    </w:div>
    <w:div w:id="2062824991">
      <w:bodyDiv w:val="1"/>
      <w:marLeft w:val="0"/>
      <w:marRight w:val="0"/>
      <w:marTop w:val="0"/>
      <w:marBottom w:val="0"/>
      <w:divBdr>
        <w:top w:val="none" w:sz="0" w:space="0" w:color="auto"/>
        <w:left w:val="none" w:sz="0" w:space="0" w:color="auto"/>
        <w:bottom w:val="none" w:sz="0" w:space="0" w:color="auto"/>
        <w:right w:val="none" w:sz="0" w:space="0" w:color="auto"/>
      </w:divBdr>
    </w:div>
    <w:div w:id="2082870739">
      <w:bodyDiv w:val="1"/>
      <w:marLeft w:val="0"/>
      <w:marRight w:val="0"/>
      <w:marTop w:val="0"/>
      <w:marBottom w:val="0"/>
      <w:divBdr>
        <w:top w:val="none" w:sz="0" w:space="0" w:color="auto"/>
        <w:left w:val="none" w:sz="0" w:space="0" w:color="auto"/>
        <w:bottom w:val="none" w:sz="0" w:space="0" w:color="auto"/>
        <w:right w:val="none" w:sz="0" w:space="0" w:color="auto"/>
      </w:divBdr>
    </w:div>
    <w:div w:id="2132160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855C74-A739-4331-80F2-A222794B8D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5</Pages>
  <Words>1440</Words>
  <Characters>8210</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9631</CharactersWithSpaces>
  <SharedDoc>false</SharedDoc>
  <HLinks>
    <vt:vector size="36" baseType="variant">
      <vt:variant>
        <vt:i4>3866672</vt:i4>
      </vt:variant>
      <vt:variant>
        <vt:i4>105</vt:i4>
      </vt:variant>
      <vt:variant>
        <vt:i4>0</vt:i4>
      </vt:variant>
      <vt:variant>
        <vt:i4>5</vt:i4>
      </vt:variant>
      <vt:variant>
        <vt:lpwstr>http://www.etzp.rzd.ru/</vt:lpwstr>
      </vt:variant>
      <vt:variant>
        <vt:lpwstr/>
      </vt:variant>
      <vt:variant>
        <vt:i4>3866672</vt:i4>
      </vt:variant>
      <vt:variant>
        <vt:i4>102</vt:i4>
      </vt:variant>
      <vt:variant>
        <vt:i4>0</vt:i4>
      </vt:variant>
      <vt:variant>
        <vt:i4>5</vt:i4>
      </vt:variant>
      <vt:variant>
        <vt:lpwstr>http://www.etzp.rzd.ru/</vt:lpwstr>
      </vt:variant>
      <vt:variant>
        <vt:lpwstr/>
      </vt:variant>
      <vt:variant>
        <vt:i4>3866672</vt:i4>
      </vt:variant>
      <vt:variant>
        <vt:i4>99</vt:i4>
      </vt:variant>
      <vt:variant>
        <vt:i4>0</vt:i4>
      </vt:variant>
      <vt:variant>
        <vt:i4>5</vt:i4>
      </vt:variant>
      <vt:variant>
        <vt:lpwstr>http://www.etzp.rzd.ru/</vt:lpwstr>
      </vt:variant>
      <vt:variant>
        <vt:lpwstr/>
      </vt:variant>
      <vt:variant>
        <vt:i4>6291569</vt:i4>
      </vt:variant>
      <vt:variant>
        <vt:i4>96</vt:i4>
      </vt:variant>
      <vt:variant>
        <vt:i4>0</vt:i4>
      </vt:variant>
      <vt:variant>
        <vt:i4>5</vt:i4>
      </vt:variant>
      <vt:variant>
        <vt:lpwstr>http://www.rzd.ru/</vt:lpwstr>
      </vt:variant>
      <vt:variant>
        <vt:lpwstr/>
      </vt:variant>
      <vt:variant>
        <vt:i4>6291569</vt:i4>
      </vt:variant>
      <vt:variant>
        <vt:i4>3</vt:i4>
      </vt:variant>
      <vt:variant>
        <vt:i4>0</vt:i4>
      </vt:variant>
      <vt:variant>
        <vt:i4>5</vt:i4>
      </vt:variant>
      <vt:variant>
        <vt:lpwstr>http://www.rzd.ru/</vt:lpwstr>
      </vt:variant>
      <vt:variant>
        <vt:lpwstr/>
      </vt:variant>
      <vt:variant>
        <vt:i4>6291569</vt:i4>
      </vt:variant>
      <vt:variant>
        <vt:i4>0</vt:i4>
      </vt:variant>
      <vt:variant>
        <vt:i4>0</vt:i4>
      </vt:variant>
      <vt:variant>
        <vt:i4>5</vt:i4>
      </vt:variant>
      <vt:variant>
        <vt:lpwstr>http://www.rzd.ru/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Шварева Александра Сергеевна</dc:creator>
  <cp:lastModifiedBy>Горный - Влашин Константин Сергеевич</cp:lastModifiedBy>
  <cp:revision>9</cp:revision>
  <cp:lastPrinted>2020-05-29T08:28:00Z</cp:lastPrinted>
  <dcterms:created xsi:type="dcterms:W3CDTF">2022-02-11T02:44:00Z</dcterms:created>
  <dcterms:modified xsi:type="dcterms:W3CDTF">2023-04-21T05:05:00Z</dcterms:modified>
</cp:coreProperties>
</file>