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CCF" w:rsidRPr="00315DCE" w:rsidRDefault="00F73CCF">
      <w:pPr>
        <w:rPr>
          <w:rFonts w:ascii="Times New Roman" w:hAnsi="Times New Roman"/>
        </w:rPr>
      </w:pPr>
      <w:bookmarkStart w:id="0" w:name="_GoBack"/>
      <w:bookmarkEnd w:id="0"/>
    </w:p>
    <w:p w:rsidR="00F73CCF" w:rsidRDefault="00F73CCF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 поставщика</w:t>
      </w:r>
    </w:p>
    <w:p w:rsidR="00F73CCF" w:rsidRDefault="00F73CCF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962"/>
      </w:tblGrid>
      <w:tr w:rsidR="00F73CCF" w:rsidRPr="00CA6A89" w:rsidTr="0025254A">
        <w:trPr>
          <w:trHeight w:val="794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Открытое акционерное общество «Завод Магнетон»</w:t>
            </w:r>
          </w:p>
        </w:tc>
      </w:tr>
      <w:tr w:rsidR="00F73CCF" w:rsidRPr="00CA6A89" w:rsidTr="0025254A">
        <w:trPr>
          <w:trHeight w:val="794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ОАО «Завод Магнетон»</w:t>
            </w:r>
          </w:p>
        </w:tc>
      </w:tr>
      <w:tr w:rsidR="00F73CCF" w:rsidRPr="00CA6A89" w:rsidTr="0025254A">
        <w:trPr>
          <w:trHeight w:val="794"/>
        </w:trPr>
        <w:tc>
          <w:tcPr>
            <w:tcW w:w="4785" w:type="dxa"/>
            <w:vAlign w:val="center"/>
          </w:tcPr>
          <w:p w:rsidR="00F73CCF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История предприятия</w:t>
            </w:r>
          </w:p>
          <w:p w:rsidR="00F73CCF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F73CCF" w:rsidRDefault="00F73CCF" w:rsidP="00D53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Существует и действует с 1901 года. Зарегистрировано 13.04.1993 г. Решением Регистрационной Палаты мэрии Санкт-Петербурга № 3213 как АООТ «Магнетон».</w:t>
            </w:r>
          </w:p>
          <w:p w:rsidR="00F73CCF" w:rsidRPr="00CA6A89" w:rsidRDefault="00F73CCF" w:rsidP="00D53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09.07.1996 г. Решением Регистрационной Палаты мэрии Санкт-Петербурга № 45680 переименовано в ОАО «Завод Магнетон».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A77">
              <w:rPr>
                <w:rFonts w:ascii="Times New Roman" w:hAnsi="Times New Roman"/>
                <w:bCs/>
                <w:sz w:val="24"/>
                <w:szCs w:val="24"/>
              </w:rPr>
              <w:t>194223, Россия, Санкт-Петербург, ул. Курчатова, д.9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A77">
              <w:rPr>
                <w:rFonts w:ascii="Times New Roman" w:hAnsi="Times New Roman"/>
                <w:bCs/>
                <w:sz w:val="24"/>
                <w:szCs w:val="24"/>
              </w:rPr>
              <w:t>194223, Россия, Санкт-Петербург, ул. Курчатова, д.9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A77">
              <w:rPr>
                <w:rFonts w:ascii="Times New Roman" w:hAnsi="Times New Roman"/>
                <w:bCs/>
                <w:sz w:val="24"/>
                <w:szCs w:val="24"/>
              </w:rPr>
              <w:t>+7 (812) 297-5589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/ </w:t>
            </w:r>
            <w:r w:rsidRPr="002C2A77">
              <w:rPr>
                <w:rFonts w:ascii="Times New Roman" w:hAnsi="Times New Roman"/>
                <w:bCs/>
                <w:sz w:val="24"/>
                <w:szCs w:val="24"/>
              </w:rPr>
              <w:t>+7 (812) 552-0305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A77">
              <w:rPr>
                <w:rFonts w:ascii="Times New Roman" w:hAnsi="Times New Roman"/>
                <w:bCs/>
                <w:sz w:val="24"/>
                <w:szCs w:val="24"/>
              </w:rPr>
              <w:t>magneton@magneton.ru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962" w:type="dxa"/>
            <w:vAlign w:val="center"/>
          </w:tcPr>
          <w:p w:rsidR="00F73CCF" w:rsidRPr="00D531E8" w:rsidRDefault="00F73CCF" w:rsidP="00640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7802053803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/ 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780201001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962" w:type="dxa"/>
            <w:vAlign w:val="center"/>
          </w:tcPr>
          <w:p w:rsidR="00F73CCF" w:rsidRPr="00D531E8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1027801538610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962" w:type="dxa"/>
            <w:vAlign w:val="center"/>
          </w:tcPr>
          <w:p w:rsidR="00F73CCF" w:rsidRPr="00D531E8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40702810055210132184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30101810500000000653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044030653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962" w:type="dxa"/>
            <w:vAlign w:val="center"/>
          </w:tcPr>
          <w:p w:rsidR="00DE2569" w:rsidRDefault="00F73CCF" w:rsidP="00DE2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Северо-За</w:t>
            </w:r>
            <w:r w:rsidR="00DE2569">
              <w:rPr>
                <w:rFonts w:ascii="Times New Roman" w:hAnsi="Times New Roman"/>
                <w:bCs/>
                <w:sz w:val="24"/>
                <w:szCs w:val="24"/>
              </w:rPr>
              <w:t>падный банк ПАО «Сбербанк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F73CCF" w:rsidRPr="00CA6A89" w:rsidRDefault="00DE2569" w:rsidP="00DE2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г. С</w:t>
            </w:r>
            <w:r w:rsidR="00F73CCF">
              <w:rPr>
                <w:rFonts w:ascii="Times New Roman" w:hAnsi="Times New Roman"/>
                <w:bCs/>
                <w:sz w:val="24"/>
                <w:szCs w:val="24"/>
              </w:rPr>
              <w:t>анкт-Петербург</w:t>
            </w:r>
          </w:p>
        </w:tc>
      </w:tr>
      <w:tr w:rsidR="00F73CCF" w:rsidRPr="00CA6A89" w:rsidTr="0025254A">
        <w:trPr>
          <w:trHeight w:val="794"/>
        </w:trPr>
        <w:tc>
          <w:tcPr>
            <w:tcW w:w="4785" w:type="dxa"/>
            <w:vAlign w:val="center"/>
          </w:tcPr>
          <w:p w:rsidR="00F73CCF" w:rsidRPr="00CA6A89" w:rsidRDefault="00F73CCF" w:rsidP="00640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иректор</w:t>
            </w:r>
          </w:p>
        </w:tc>
        <w:tc>
          <w:tcPr>
            <w:tcW w:w="4962" w:type="dxa"/>
            <w:vAlign w:val="center"/>
          </w:tcPr>
          <w:p w:rsidR="00F73CCF" w:rsidRPr="00CA6A89" w:rsidRDefault="00143E86" w:rsidP="00CA6A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Фирсенков Андрей Анатольевич</w:t>
            </w:r>
          </w:p>
        </w:tc>
      </w:tr>
      <w:tr w:rsidR="00F73CCF" w:rsidRPr="00F5005C" w:rsidTr="0025254A">
        <w:trPr>
          <w:trHeight w:val="2609"/>
        </w:trPr>
        <w:tc>
          <w:tcPr>
            <w:tcW w:w="4785" w:type="dxa"/>
            <w:vAlign w:val="center"/>
          </w:tcPr>
          <w:p w:rsidR="00F73CCF" w:rsidRDefault="00F73CCF" w:rsidP="00B56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Контактные лица</w:t>
            </w: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3CCF" w:rsidRPr="00CA6A89" w:rsidRDefault="00F73CCF" w:rsidP="00CA6A8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</w:tcPr>
          <w:p w:rsidR="00F73CC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Секретарь генерального директора: </w:t>
            </w:r>
          </w:p>
          <w:p w:rsidR="00F73CCF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Тел.: 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+7 (812) 297-5589</w:t>
            </w:r>
          </w:p>
          <w:p w:rsidR="00F73CCF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Факс:  +7 (812) 552-0305</w:t>
            </w:r>
          </w:p>
          <w:p w:rsidR="00F73CCF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E-mail:  secretar@magneton.ru</w:t>
            </w:r>
          </w:p>
          <w:p w:rsidR="00F73CCF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3CCF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Отдел маркетинга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ВЭД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25254A" w:rsidRDefault="0025254A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F73CCF"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отдела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Суетина</w:t>
            </w:r>
            <w:r w:rsidR="00E65541"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лла Витальевна</w:t>
            </w:r>
          </w:p>
          <w:p w:rsidR="0025254A" w:rsidRPr="0064030F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Телефон: </w:t>
            </w:r>
            <w:r w:rsidR="0025254A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25254A" w:rsidRPr="0064030F">
              <w:rPr>
                <w:rFonts w:ascii="Times New Roman" w:hAnsi="Times New Roman"/>
                <w:bCs/>
                <w:sz w:val="24"/>
                <w:szCs w:val="24"/>
              </w:rPr>
              <w:t xml:space="preserve">+7 (812) </w:t>
            </w:r>
            <w:r w:rsidR="0025254A">
              <w:rPr>
                <w:rFonts w:ascii="Times New Roman" w:hAnsi="Times New Roman"/>
                <w:bCs/>
                <w:sz w:val="24"/>
                <w:szCs w:val="24"/>
              </w:rPr>
              <w:t>213-35-35 доб.516</w:t>
            </w:r>
          </w:p>
          <w:p w:rsidR="00F73CCF" w:rsidRPr="00F5005C" w:rsidRDefault="00F73CCF" w:rsidP="00252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5005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E-mail:               </w:t>
            </w:r>
            <w:r w:rsidR="0025254A" w:rsidRPr="00F5005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F5005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25254A" w:rsidRPr="00F5005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suav</w:t>
            </w:r>
            <w:r w:rsidRPr="00F5005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@magneton.ru</w:t>
            </w:r>
          </w:p>
        </w:tc>
      </w:tr>
      <w:tr w:rsidR="00F73CCF" w:rsidRPr="00CA6A89" w:rsidTr="0025254A">
        <w:trPr>
          <w:trHeight w:val="397"/>
        </w:trPr>
        <w:tc>
          <w:tcPr>
            <w:tcW w:w="4785" w:type="dxa"/>
            <w:vAlign w:val="center"/>
          </w:tcPr>
          <w:p w:rsidR="00F73CCF" w:rsidRDefault="00F73CCF" w:rsidP="00B56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Прочая информация</w:t>
            </w:r>
          </w:p>
        </w:tc>
        <w:tc>
          <w:tcPr>
            <w:tcW w:w="4962" w:type="dxa"/>
            <w:vAlign w:val="center"/>
          </w:tcPr>
          <w:p w:rsidR="00F73CCF" w:rsidRPr="00CA6A89" w:rsidRDefault="00F73CCF" w:rsidP="00CA6A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F73CCF" w:rsidRPr="00444ED6" w:rsidRDefault="00F73CCF" w:rsidP="00444E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F73CCF" w:rsidRPr="00444ED6" w:rsidSect="00B5640F">
      <w:pgSz w:w="11906" w:h="16838"/>
      <w:pgMar w:top="284" w:right="56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992" w:rsidRDefault="00CB3992">
      <w:r>
        <w:separator/>
      </w:r>
    </w:p>
  </w:endnote>
  <w:endnote w:type="continuationSeparator" w:id="0">
    <w:p w:rsidR="00CB3992" w:rsidRDefault="00CB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992" w:rsidRDefault="00CB3992">
      <w:r>
        <w:separator/>
      </w:r>
    </w:p>
  </w:footnote>
  <w:footnote w:type="continuationSeparator" w:id="0">
    <w:p w:rsidR="00CB3992" w:rsidRDefault="00CB39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31730"/>
    <w:rsid w:val="00043A71"/>
    <w:rsid w:val="000A70FA"/>
    <w:rsid w:val="000D557C"/>
    <w:rsid w:val="000E42FC"/>
    <w:rsid w:val="00143E86"/>
    <w:rsid w:val="0018699E"/>
    <w:rsid w:val="001C1C1B"/>
    <w:rsid w:val="00206C12"/>
    <w:rsid w:val="0025254A"/>
    <w:rsid w:val="00276CBC"/>
    <w:rsid w:val="00286752"/>
    <w:rsid w:val="00297E2D"/>
    <w:rsid w:val="002C2A77"/>
    <w:rsid w:val="002E1FD1"/>
    <w:rsid w:val="003058A8"/>
    <w:rsid w:val="00315DCE"/>
    <w:rsid w:val="00323913"/>
    <w:rsid w:val="00343E1D"/>
    <w:rsid w:val="00444ED6"/>
    <w:rsid w:val="004A25C8"/>
    <w:rsid w:val="004E1799"/>
    <w:rsid w:val="00521D95"/>
    <w:rsid w:val="005B790A"/>
    <w:rsid w:val="005E2512"/>
    <w:rsid w:val="00631898"/>
    <w:rsid w:val="0064030F"/>
    <w:rsid w:val="006E581E"/>
    <w:rsid w:val="00745F4F"/>
    <w:rsid w:val="00805029"/>
    <w:rsid w:val="0085521F"/>
    <w:rsid w:val="00897BA7"/>
    <w:rsid w:val="008E2590"/>
    <w:rsid w:val="008F76E5"/>
    <w:rsid w:val="00911C86"/>
    <w:rsid w:val="0096656F"/>
    <w:rsid w:val="00985542"/>
    <w:rsid w:val="00985674"/>
    <w:rsid w:val="009969FA"/>
    <w:rsid w:val="00A2350B"/>
    <w:rsid w:val="00A966EB"/>
    <w:rsid w:val="00B5640F"/>
    <w:rsid w:val="00BB76E5"/>
    <w:rsid w:val="00BD6D6E"/>
    <w:rsid w:val="00CA6A89"/>
    <w:rsid w:val="00CB3992"/>
    <w:rsid w:val="00D01623"/>
    <w:rsid w:val="00D531E8"/>
    <w:rsid w:val="00D56C7F"/>
    <w:rsid w:val="00DE2569"/>
    <w:rsid w:val="00E65541"/>
    <w:rsid w:val="00EC3D12"/>
    <w:rsid w:val="00EF1B5B"/>
    <w:rsid w:val="00F5005C"/>
    <w:rsid w:val="00F7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35F380-6655-4B73-B65B-5B4F621D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56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206C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0A70FA"/>
    <w:rPr>
      <w:rFonts w:cs="Times New Roman"/>
    </w:rPr>
  </w:style>
  <w:style w:type="paragraph" w:styleId="a6">
    <w:name w:val="footer"/>
    <w:basedOn w:val="a"/>
    <w:link w:val="a7"/>
    <w:uiPriority w:val="99"/>
    <w:rsid w:val="00206C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0A70F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65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65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поставщика</vt:lpstr>
    </vt:vector>
  </TitlesOfParts>
  <Company>http://dogovor-urist.ru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поставщика</dc:title>
  <dc:subject/>
  <dc:creator>dogovor-urist.ru</dc:creator>
  <cp:keywords/>
  <dc:description/>
  <cp:lastModifiedBy>mkvmu68</cp:lastModifiedBy>
  <cp:revision>2</cp:revision>
  <cp:lastPrinted>2022-09-01T11:03:00Z</cp:lastPrinted>
  <dcterms:created xsi:type="dcterms:W3CDTF">2023-04-03T10:52:00Z</dcterms:created>
  <dcterms:modified xsi:type="dcterms:W3CDTF">2023-04-03T10:52:00Z</dcterms:modified>
</cp:coreProperties>
</file>