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1" w:rightFromText="181" w:vertAnchor="page" w:horzAnchor="margin" w:tblpY="1419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5"/>
      </w:tblGrid>
      <w:tr w:rsidR="00F25DA2" w:rsidRPr="00BD7258" w14:paraId="5201ECA9" w14:textId="77777777" w:rsidTr="007B7C12">
        <w:trPr>
          <w:trHeight w:val="567"/>
        </w:trPr>
        <w:tc>
          <w:tcPr>
            <w:tcW w:w="6605" w:type="dxa"/>
          </w:tcPr>
          <w:p w14:paraId="22953AEA" w14:textId="08F4D235" w:rsidR="0083571B" w:rsidRPr="00D67E15" w:rsidRDefault="0083571B" w:rsidP="007B7C12">
            <w:pPr>
              <w:rPr>
                <w:lang w:val="ru-RU"/>
              </w:rPr>
            </w:pPr>
          </w:p>
        </w:tc>
      </w:tr>
      <w:tr w:rsidR="0083571B" w14:paraId="1D17F21C" w14:textId="77777777" w:rsidTr="007B7C12">
        <w:trPr>
          <w:trHeight w:val="850"/>
        </w:trPr>
        <w:tc>
          <w:tcPr>
            <w:tcW w:w="6605" w:type="dxa"/>
          </w:tcPr>
          <w:p w14:paraId="28995328" w14:textId="17A751AB" w:rsidR="0083571B" w:rsidRDefault="0083571B" w:rsidP="007B7C12"/>
        </w:tc>
      </w:tr>
      <w:tr w:rsidR="00801A6E" w14:paraId="4EB0FC91" w14:textId="77777777" w:rsidTr="007B7C12">
        <w:trPr>
          <w:trHeight w:val="850"/>
        </w:trPr>
        <w:tc>
          <w:tcPr>
            <w:tcW w:w="6605" w:type="dxa"/>
          </w:tcPr>
          <w:p w14:paraId="3AAFE813" w14:textId="1436BD9B" w:rsidR="00801A6E" w:rsidRPr="00BD7258" w:rsidRDefault="00BD7258" w:rsidP="007B7C12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Карта партнера</w:t>
            </w:r>
          </w:p>
          <w:p w14:paraId="0966FAD2" w14:textId="77777777" w:rsidR="00801A6E" w:rsidRDefault="00801A6E" w:rsidP="007B7C12"/>
        </w:tc>
      </w:tr>
    </w:tbl>
    <w:p w14:paraId="76D61BF1" w14:textId="77777777" w:rsidR="00CD1999" w:rsidRDefault="00CD1999" w:rsidP="0082520E"/>
    <w:p w14:paraId="0EFAE184" w14:textId="77777777" w:rsidR="00CD1999" w:rsidRDefault="00CD1999" w:rsidP="0082520E"/>
    <w:p w14:paraId="49AA4D42" w14:textId="77777777" w:rsidR="00CD1999" w:rsidRDefault="00CD1999" w:rsidP="0082520E"/>
    <w:p w14:paraId="2562C1AF" w14:textId="77777777" w:rsidR="00CD1999" w:rsidRDefault="00CD1999" w:rsidP="0082520E"/>
    <w:p w14:paraId="58AD0ED8" w14:textId="77777777" w:rsidR="00CD1999" w:rsidRDefault="00CD1999" w:rsidP="0082520E"/>
    <w:p w14:paraId="021F5E1F" w14:textId="77777777" w:rsidR="00CD1999" w:rsidRDefault="00CD1999" w:rsidP="0082520E"/>
    <w:p w14:paraId="086A8316" w14:textId="77777777" w:rsidR="00CD1999" w:rsidRDefault="00CD1999" w:rsidP="0082520E"/>
    <w:p w14:paraId="7933A2D5" w14:textId="77777777" w:rsidR="00CD1999" w:rsidRDefault="00CD1999" w:rsidP="0082520E"/>
    <w:p w14:paraId="24C29771" w14:textId="77777777" w:rsidR="00BD7258" w:rsidRPr="00BD7258" w:rsidRDefault="00BD7258" w:rsidP="00BD7258">
      <w:pPr>
        <w:spacing w:line="360" w:lineRule="auto"/>
        <w:rPr>
          <w:b/>
          <w:lang w:val="ru-RU"/>
        </w:rPr>
      </w:pPr>
      <w:r w:rsidRPr="00BD7258">
        <w:rPr>
          <w:b/>
          <w:lang w:val="ru-RU"/>
        </w:rPr>
        <w:t xml:space="preserve">Общество с ограниченной ответственностью «ТГТ ТФ» (ООО «ТГТ ТФ») </w:t>
      </w:r>
    </w:p>
    <w:p w14:paraId="58389787" w14:textId="77777777" w:rsidR="00BD7258" w:rsidRPr="002A495A" w:rsidRDefault="00BD7258" w:rsidP="00BD7258">
      <w:pPr>
        <w:spacing w:line="360" w:lineRule="auto"/>
        <w:rPr>
          <w:b/>
          <w:lang w:val="en-US"/>
        </w:rPr>
      </w:pPr>
      <w:r w:rsidRPr="002A495A">
        <w:rPr>
          <w:b/>
          <w:lang w:val="en-US"/>
        </w:rPr>
        <w:t>Limited Liability Company ‘TGT TF’ (LLC ‘TGT TF’)</w:t>
      </w:r>
    </w:p>
    <w:p w14:paraId="0E19E8D8" w14:textId="3F09C7DD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 xml:space="preserve">Юридический </w:t>
      </w:r>
      <w:r w:rsidR="008E63EA">
        <w:rPr>
          <w:lang w:val="ru-RU"/>
        </w:rPr>
        <w:t xml:space="preserve">и почтовый </w:t>
      </w:r>
      <w:r w:rsidRPr="00BD7258">
        <w:rPr>
          <w:lang w:val="ru-RU"/>
        </w:rPr>
        <w:t>адрес: 420108, Республика Татарстан, г. Казань, ул. Магистральная, д. 59/1, помещение 1</w:t>
      </w:r>
      <w:r w:rsidR="00215CD1">
        <w:rPr>
          <w:lang w:val="ru-RU"/>
        </w:rPr>
        <w:t>.</w:t>
      </w:r>
    </w:p>
    <w:p w14:paraId="4D4B4C55" w14:textId="77777777" w:rsidR="008E63EA" w:rsidRPr="00B152C9" w:rsidRDefault="008E63EA" w:rsidP="008E63EA">
      <w:pPr>
        <w:rPr>
          <w:szCs w:val="22"/>
          <w:lang w:val="ru-RU"/>
        </w:rPr>
      </w:pPr>
      <w:r w:rsidRPr="00B152C9">
        <w:rPr>
          <w:szCs w:val="22"/>
          <w:lang w:val="ru-RU"/>
        </w:rPr>
        <w:t>Тел. +78432101774</w:t>
      </w:r>
    </w:p>
    <w:p w14:paraId="5CBC430D" w14:textId="77777777" w:rsidR="008E63EA" w:rsidRPr="00B152C9" w:rsidRDefault="00215CD1" w:rsidP="008E63EA">
      <w:pPr>
        <w:rPr>
          <w:szCs w:val="22"/>
          <w:lang w:val="ru-RU"/>
        </w:rPr>
      </w:pPr>
      <w:r>
        <w:fldChar w:fldCharType="begin"/>
      </w:r>
      <w:r w:rsidRPr="00215CD1">
        <w:rPr>
          <w:lang w:val="ru-RU"/>
        </w:rPr>
        <w:instrText xml:space="preserve"> </w:instrText>
      </w:r>
      <w:r>
        <w:instrText>HYPERLINK</w:instrText>
      </w:r>
      <w:r w:rsidRPr="00215CD1">
        <w:rPr>
          <w:lang w:val="ru-RU"/>
        </w:rPr>
        <w:instrText xml:space="preserve"> "</w:instrText>
      </w:r>
      <w:r>
        <w:instrText>mailto</w:instrText>
      </w:r>
      <w:r w:rsidRPr="00215CD1">
        <w:rPr>
          <w:lang w:val="ru-RU"/>
        </w:rPr>
        <w:instrText>:</w:instrText>
      </w:r>
      <w:r>
        <w:instrText>info</w:instrText>
      </w:r>
      <w:r w:rsidRPr="00215CD1">
        <w:rPr>
          <w:lang w:val="ru-RU"/>
        </w:rPr>
        <w:instrText>@</w:instrText>
      </w:r>
      <w:r>
        <w:instrText>tgtdiagnostics</w:instrText>
      </w:r>
      <w:r w:rsidRPr="00215CD1">
        <w:rPr>
          <w:lang w:val="ru-RU"/>
        </w:rPr>
        <w:instrText>.</w:instrText>
      </w:r>
      <w:r>
        <w:instrText>com</w:instrText>
      </w:r>
      <w:r w:rsidRPr="00215CD1">
        <w:rPr>
          <w:lang w:val="ru-RU"/>
        </w:rPr>
        <w:instrText xml:space="preserve">" </w:instrText>
      </w:r>
      <w:r>
        <w:fldChar w:fldCharType="separate"/>
      </w:r>
      <w:r w:rsidR="008E63EA" w:rsidRPr="006F66FA">
        <w:rPr>
          <w:rStyle w:val="af0"/>
          <w:szCs w:val="22"/>
          <w:lang w:val="en-US"/>
        </w:rPr>
        <w:t>info</w:t>
      </w:r>
      <w:r w:rsidR="008E63EA" w:rsidRPr="006F66FA">
        <w:rPr>
          <w:rStyle w:val="af0"/>
          <w:szCs w:val="22"/>
          <w:lang w:val="ru-RU"/>
        </w:rPr>
        <w:t>@</w:t>
      </w:r>
      <w:proofErr w:type="spellStart"/>
      <w:r w:rsidR="008E63EA" w:rsidRPr="006F66FA">
        <w:rPr>
          <w:rStyle w:val="af0"/>
          <w:szCs w:val="22"/>
          <w:lang w:val="en-US"/>
        </w:rPr>
        <w:t>tgtdiagnostics</w:t>
      </w:r>
      <w:proofErr w:type="spellEnd"/>
      <w:r w:rsidR="008E63EA" w:rsidRPr="006F66FA">
        <w:rPr>
          <w:rStyle w:val="af0"/>
          <w:szCs w:val="22"/>
          <w:lang w:val="ru-RU"/>
        </w:rPr>
        <w:t>.</w:t>
      </w:r>
      <w:r w:rsidR="008E63EA" w:rsidRPr="006F66FA">
        <w:rPr>
          <w:rStyle w:val="af0"/>
          <w:szCs w:val="22"/>
          <w:lang w:val="en-US"/>
        </w:rPr>
        <w:t>com</w:t>
      </w:r>
      <w:r>
        <w:rPr>
          <w:rStyle w:val="af0"/>
          <w:szCs w:val="22"/>
          <w:lang w:val="en-US"/>
        </w:rPr>
        <w:fldChar w:fldCharType="end"/>
      </w:r>
    </w:p>
    <w:p w14:paraId="6CD105A2" w14:textId="77777777" w:rsidR="00FE3129" w:rsidRPr="00BD7258" w:rsidRDefault="00FE3129" w:rsidP="00BD7258">
      <w:pPr>
        <w:spacing w:line="360" w:lineRule="auto"/>
        <w:rPr>
          <w:lang w:val="ru-RU"/>
        </w:rPr>
      </w:pPr>
    </w:p>
    <w:p w14:paraId="740EDD98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>ОГРН 1151690033714</w:t>
      </w:r>
    </w:p>
    <w:p w14:paraId="795807F3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>ИНН 1659158432</w:t>
      </w:r>
    </w:p>
    <w:p w14:paraId="4135FFAC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>КПП 165901001</w:t>
      </w:r>
    </w:p>
    <w:p w14:paraId="4F9E2FD7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>ОКВЭД 33.20.1</w:t>
      </w:r>
    </w:p>
    <w:p w14:paraId="029E3A74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>Дата регистрации 21.04.2015 г.</w:t>
      </w:r>
    </w:p>
    <w:p w14:paraId="0B352479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>Наименование регистрирующего органа - МИФНС № 18 по РТ</w:t>
      </w:r>
    </w:p>
    <w:p w14:paraId="10C4EF82" w14:textId="77777777" w:rsidR="00BD7258" w:rsidRPr="00BD7258" w:rsidRDefault="00BD7258" w:rsidP="00BD7258">
      <w:pPr>
        <w:spacing w:line="360" w:lineRule="auto"/>
        <w:rPr>
          <w:lang w:val="ru-RU"/>
        </w:rPr>
      </w:pPr>
    </w:p>
    <w:p w14:paraId="6E250583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 xml:space="preserve">Р/с </w:t>
      </w:r>
      <w:r w:rsidRPr="00BD7258">
        <w:rPr>
          <w:color w:val="000000"/>
          <w:lang w:val="ru-RU"/>
        </w:rPr>
        <w:t>40702810429070003920</w:t>
      </w:r>
    </w:p>
    <w:p w14:paraId="1D51657F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 xml:space="preserve">БИК </w:t>
      </w:r>
      <w:r w:rsidRPr="00BD7258">
        <w:rPr>
          <w:color w:val="000000"/>
          <w:lang w:val="ru-RU"/>
        </w:rPr>
        <w:t>042202824</w:t>
      </w:r>
    </w:p>
    <w:p w14:paraId="56AF6E69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 xml:space="preserve">К/с </w:t>
      </w:r>
      <w:r w:rsidRPr="00BD7258">
        <w:rPr>
          <w:color w:val="000000"/>
          <w:lang w:val="ru-RU"/>
        </w:rPr>
        <w:t>30101810200000000824</w:t>
      </w:r>
    </w:p>
    <w:p w14:paraId="232B919B" w14:textId="77777777" w:rsidR="00BD7258" w:rsidRPr="00BD7258" w:rsidRDefault="00BD7258" w:rsidP="00BD7258">
      <w:pPr>
        <w:spacing w:line="360" w:lineRule="auto"/>
        <w:rPr>
          <w:lang w:val="ru-RU"/>
        </w:rPr>
      </w:pPr>
      <w:r w:rsidRPr="00BD7258">
        <w:rPr>
          <w:lang w:val="ru-RU"/>
        </w:rPr>
        <w:t xml:space="preserve">Банк: </w:t>
      </w:r>
      <w:r w:rsidRPr="00BD7258">
        <w:rPr>
          <w:color w:val="000000"/>
          <w:lang w:val="ru-RU"/>
        </w:rPr>
        <w:t>Филиал "Нижегородский" АО "АЛЬФА-БАНК"</w:t>
      </w:r>
    </w:p>
    <w:p w14:paraId="597DAA85" w14:textId="77777777" w:rsidR="00BD7258" w:rsidRPr="00BD7258" w:rsidRDefault="00BD7258" w:rsidP="00BD7258">
      <w:pPr>
        <w:rPr>
          <w:lang w:val="ru-RU"/>
        </w:rPr>
      </w:pPr>
    </w:p>
    <w:p w14:paraId="45038788" w14:textId="77777777" w:rsidR="00BD7258" w:rsidRPr="00BD7258" w:rsidRDefault="00BD7258" w:rsidP="00BD7258">
      <w:pPr>
        <w:widowControl w:val="0"/>
        <w:autoSpaceDE w:val="0"/>
        <w:autoSpaceDN w:val="0"/>
        <w:adjustRightInd w:val="0"/>
        <w:spacing w:before="120" w:line="360" w:lineRule="auto"/>
        <w:ind w:left="108" w:right="92"/>
        <w:jc w:val="both"/>
        <w:rPr>
          <w:rFonts w:ascii="Arial" w:hAnsi="Arial" w:cs="Arial"/>
          <w:lang w:val="ru-RU"/>
        </w:rPr>
      </w:pPr>
      <w:r w:rsidRPr="00BD7258">
        <w:rPr>
          <w:color w:val="003300"/>
          <w:lang w:val="ru-RU"/>
        </w:rPr>
        <w:t xml:space="preserve">- </w:t>
      </w:r>
      <w:r w:rsidRPr="00BD7258">
        <w:rPr>
          <w:color w:val="000000"/>
          <w:lang w:val="ru-RU"/>
        </w:rPr>
        <w:t>расчетный счет в иностранной валюте ДОЛЛАР США № 40702840329070000307</w:t>
      </w:r>
    </w:p>
    <w:p w14:paraId="337356BB" w14:textId="77777777" w:rsidR="00BD7258" w:rsidRPr="00BD7258" w:rsidRDefault="00BD7258" w:rsidP="00BD7258">
      <w:pPr>
        <w:widowControl w:val="0"/>
        <w:autoSpaceDE w:val="0"/>
        <w:autoSpaceDN w:val="0"/>
        <w:adjustRightInd w:val="0"/>
        <w:spacing w:before="120" w:line="360" w:lineRule="auto"/>
        <w:ind w:left="108" w:right="92"/>
        <w:jc w:val="both"/>
        <w:rPr>
          <w:rFonts w:ascii="Arial" w:hAnsi="Arial" w:cs="Arial"/>
          <w:lang w:val="ru-RU"/>
        </w:rPr>
      </w:pPr>
      <w:r w:rsidRPr="00BD7258">
        <w:rPr>
          <w:color w:val="003300"/>
          <w:lang w:val="ru-RU"/>
        </w:rPr>
        <w:t xml:space="preserve"> - </w:t>
      </w:r>
      <w:r w:rsidRPr="00BD7258">
        <w:rPr>
          <w:color w:val="000000"/>
          <w:lang w:val="ru-RU"/>
        </w:rPr>
        <w:t>транзитный валютный счет ДОЛЛАР США № 40702840629070000308</w:t>
      </w:r>
    </w:p>
    <w:p w14:paraId="6AD3141B" w14:textId="77777777" w:rsidR="00BD7258" w:rsidRPr="00BD7258" w:rsidRDefault="00BD7258" w:rsidP="00BD7258">
      <w:pPr>
        <w:rPr>
          <w:lang w:val="ru-RU"/>
        </w:rPr>
      </w:pPr>
      <w:r w:rsidRPr="00BD7258">
        <w:rPr>
          <w:color w:val="000000"/>
          <w:lang w:val="ru-RU"/>
        </w:rPr>
        <w:t xml:space="preserve">в Филиал "Нижегородский" АО "АЛЬФА-БАНК" (ИНН 7728168971, </w:t>
      </w:r>
      <w:r w:rsidRPr="00AD7C3C">
        <w:rPr>
          <w:color w:val="000000"/>
        </w:rPr>
        <w:t>ALFA</w:t>
      </w:r>
      <w:r w:rsidRPr="00BD7258">
        <w:rPr>
          <w:color w:val="000000"/>
          <w:lang w:val="ru-RU"/>
        </w:rPr>
        <w:t>-</w:t>
      </w:r>
      <w:r w:rsidRPr="00AD7C3C">
        <w:rPr>
          <w:color w:val="000000"/>
        </w:rPr>
        <w:t>BANK</w:t>
      </w:r>
      <w:r w:rsidRPr="00BD7258">
        <w:rPr>
          <w:color w:val="000000"/>
          <w:lang w:val="ru-RU"/>
        </w:rPr>
        <w:t xml:space="preserve"> </w:t>
      </w:r>
      <w:r w:rsidRPr="00AD7C3C">
        <w:rPr>
          <w:color w:val="000000"/>
        </w:rPr>
        <w:t>Moscow</w:t>
      </w:r>
      <w:r w:rsidRPr="00BD7258">
        <w:rPr>
          <w:color w:val="000000"/>
          <w:lang w:val="ru-RU"/>
        </w:rPr>
        <w:t xml:space="preserve">, </w:t>
      </w:r>
      <w:r w:rsidRPr="00AD7C3C">
        <w:rPr>
          <w:color w:val="000000"/>
        </w:rPr>
        <w:t>Russia</w:t>
      </w:r>
      <w:r w:rsidRPr="00BD7258">
        <w:rPr>
          <w:color w:val="000000"/>
          <w:lang w:val="ru-RU"/>
        </w:rPr>
        <w:t xml:space="preserve">, </w:t>
      </w:r>
      <w:r w:rsidRPr="00AD7C3C">
        <w:rPr>
          <w:color w:val="000000"/>
        </w:rPr>
        <w:t>SWIFT</w:t>
      </w:r>
      <w:r w:rsidRPr="00BD7258">
        <w:rPr>
          <w:color w:val="000000"/>
          <w:lang w:val="ru-RU"/>
        </w:rPr>
        <w:t xml:space="preserve"> </w:t>
      </w:r>
      <w:r w:rsidRPr="00AD7C3C">
        <w:rPr>
          <w:color w:val="000000"/>
        </w:rPr>
        <w:t>ALFARUMM</w:t>
      </w:r>
      <w:r w:rsidRPr="00BD7258">
        <w:rPr>
          <w:color w:val="000000"/>
          <w:lang w:val="ru-RU"/>
        </w:rPr>
        <w:t xml:space="preserve">, корреспондентский счет № 36310481 в </w:t>
      </w:r>
      <w:r w:rsidRPr="00AD7C3C">
        <w:rPr>
          <w:color w:val="000000"/>
        </w:rPr>
        <w:t>CITIBANK</w:t>
      </w:r>
      <w:r w:rsidRPr="00BD7258">
        <w:rPr>
          <w:color w:val="000000"/>
          <w:lang w:val="ru-RU"/>
        </w:rPr>
        <w:t xml:space="preserve"> </w:t>
      </w:r>
      <w:r w:rsidRPr="00AD7C3C">
        <w:rPr>
          <w:color w:val="000000"/>
        </w:rPr>
        <w:t>N</w:t>
      </w:r>
      <w:r w:rsidRPr="00BD7258">
        <w:rPr>
          <w:color w:val="000000"/>
          <w:lang w:val="ru-RU"/>
        </w:rPr>
        <w:t>.</w:t>
      </w:r>
      <w:r w:rsidRPr="00AD7C3C">
        <w:rPr>
          <w:color w:val="000000"/>
        </w:rPr>
        <w:t>A</w:t>
      </w:r>
      <w:r w:rsidRPr="00BD7258">
        <w:rPr>
          <w:color w:val="000000"/>
          <w:lang w:val="ru-RU"/>
        </w:rPr>
        <w:t xml:space="preserve">., 399 </w:t>
      </w:r>
      <w:r w:rsidRPr="00AD7C3C">
        <w:rPr>
          <w:color w:val="000000"/>
        </w:rPr>
        <w:t>Park</w:t>
      </w:r>
      <w:r w:rsidRPr="00BD7258">
        <w:rPr>
          <w:color w:val="000000"/>
          <w:lang w:val="ru-RU"/>
        </w:rPr>
        <w:t xml:space="preserve"> </w:t>
      </w:r>
      <w:r w:rsidRPr="00AD7C3C">
        <w:rPr>
          <w:color w:val="000000"/>
        </w:rPr>
        <w:t>Avenue</w:t>
      </w:r>
      <w:r w:rsidRPr="00BD7258">
        <w:rPr>
          <w:color w:val="000000"/>
          <w:lang w:val="ru-RU"/>
        </w:rPr>
        <w:t xml:space="preserve">, </w:t>
      </w:r>
      <w:r w:rsidRPr="00AD7C3C">
        <w:rPr>
          <w:color w:val="000000"/>
        </w:rPr>
        <w:t>New</w:t>
      </w:r>
      <w:r w:rsidRPr="00BD7258">
        <w:rPr>
          <w:color w:val="000000"/>
          <w:lang w:val="ru-RU"/>
        </w:rPr>
        <w:t xml:space="preserve"> </w:t>
      </w:r>
      <w:r w:rsidRPr="00AD7C3C">
        <w:rPr>
          <w:color w:val="000000"/>
        </w:rPr>
        <w:t>York</w:t>
      </w:r>
      <w:r w:rsidRPr="00BD7258">
        <w:rPr>
          <w:color w:val="000000"/>
          <w:lang w:val="ru-RU"/>
        </w:rPr>
        <w:t xml:space="preserve">, </w:t>
      </w:r>
      <w:r w:rsidRPr="00AD7C3C">
        <w:rPr>
          <w:color w:val="000000"/>
        </w:rPr>
        <w:t>NY</w:t>
      </w:r>
      <w:r w:rsidRPr="00BD7258">
        <w:rPr>
          <w:color w:val="000000"/>
          <w:lang w:val="ru-RU"/>
        </w:rPr>
        <w:t xml:space="preserve"> 10043, </w:t>
      </w:r>
      <w:r w:rsidRPr="00AD7C3C">
        <w:rPr>
          <w:color w:val="000000"/>
        </w:rPr>
        <w:t>USA</w:t>
      </w:r>
      <w:r w:rsidRPr="00BD7258">
        <w:rPr>
          <w:color w:val="000000"/>
          <w:lang w:val="ru-RU"/>
        </w:rPr>
        <w:t xml:space="preserve">, </w:t>
      </w:r>
      <w:r w:rsidRPr="00AD7C3C">
        <w:rPr>
          <w:color w:val="000000"/>
        </w:rPr>
        <w:t>SWIFT</w:t>
      </w:r>
      <w:r w:rsidRPr="00BD7258">
        <w:rPr>
          <w:color w:val="000000"/>
          <w:lang w:val="ru-RU"/>
        </w:rPr>
        <w:t xml:space="preserve"> </w:t>
      </w:r>
      <w:r w:rsidRPr="00AD7C3C">
        <w:rPr>
          <w:color w:val="000000"/>
        </w:rPr>
        <w:t>CITIUS</w:t>
      </w:r>
      <w:r w:rsidRPr="00BD7258">
        <w:rPr>
          <w:color w:val="000000"/>
          <w:lang w:val="ru-RU"/>
        </w:rPr>
        <w:t>33).</w:t>
      </w:r>
    </w:p>
    <w:p w14:paraId="3EB73749" w14:textId="77777777" w:rsidR="00BD7258" w:rsidRPr="00BD7258" w:rsidRDefault="00BD7258" w:rsidP="00BD7258">
      <w:pPr>
        <w:rPr>
          <w:lang w:val="ru-RU"/>
        </w:rPr>
      </w:pPr>
    </w:p>
    <w:p w14:paraId="6B044592" w14:textId="1BB7C661" w:rsidR="00217A3C" w:rsidRPr="00BD7258" w:rsidRDefault="00BD7258" w:rsidP="00BD7258">
      <w:pPr>
        <w:rPr>
          <w:lang w:val="ru-RU"/>
        </w:rPr>
      </w:pPr>
      <w:r w:rsidRPr="00BD7258">
        <w:rPr>
          <w:lang w:val="ru-RU"/>
        </w:rPr>
        <w:t>Генеральный директор – Сорока Станислав Владиславович, действующий на</w:t>
      </w:r>
      <w:r w:rsidR="008E63EA">
        <w:rPr>
          <w:lang w:val="ru-RU"/>
        </w:rPr>
        <w:t xml:space="preserve"> </w:t>
      </w:r>
      <w:r w:rsidRPr="00BD7258">
        <w:rPr>
          <w:lang w:val="ru-RU"/>
        </w:rPr>
        <w:t xml:space="preserve">основании </w:t>
      </w:r>
      <w:r w:rsidR="008E63EA">
        <w:rPr>
          <w:lang w:val="ru-RU"/>
        </w:rPr>
        <w:t>у</w:t>
      </w:r>
      <w:r w:rsidRPr="00BD7258">
        <w:rPr>
          <w:lang w:val="ru-RU"/>
        </w:rPr>
        <w:t>става</w:t>
      </w:r>
    </w:p>
    <w:p w14:paraId="044FF62F" w14:textId="77777777" w:rsidR="00BD7258" w:rsidRPr="00217A3C" w:rsidRDefault="00BD7258" w:rsidP="00BD7258">
      <w:pPr>
        <w:rPr>
          <w:lang w:val="ru-RU"/>
        </w:rPr>
      </w:pPr>
      <w:r w:rsidRPr="00217A3C">
        <w:rPr>
          <w:lang w:val="ru-RU"/>
        </w:rPr>
        <w:t>Главный бухгалтер Базлова Елена Васильевна</w:t>
      </w:r>
    </w:p>
    <w:p w14:paraId="0AA42AA4" w14:textId="77777777" w:rsidR="00BD7258" w:rsidRPr="00217A3C" w:rsidRDefault="00BD7258" w:rsidP="00BD7258">
      <w:pPr>
        <w:rPr>
          <w:lang w:val="ru-RU"/>
        </w:rPr>
      </w:pPr>
    </w:p>
    <w:p w14:paraId="1B794F51" w14:textId="77777777" w:rsidR="00217A3C" w:rsidRPr="00217A3C" w:rsidRDefault="00217A3C" w:rsidP="00217A3C">
      <w:pPr>
        <w:rPr>
          <w:lang w:val="ru-RU"/>
        </w:rPr>
      </w:pPr>
    </w:p>
    <w:p w14:paraId="541EC10D" w14:textId="1BD5CECE" w:rsidR="005D3E4A" w:rsidRPr="00217A3C" w:rsidRDefault="005D3E4A" w:rsidP="0082520E">
      <w:pPr>
        <w:rPr>
          <w:lang w:val="ru-RU"/>
        </w:rPr>
      </w:pPr>
    </w:p>
    <w:p w14:paraId="430AD637" w14:textId="05A87C62" w:rsidR="00020CF5" w:rsidRPr="00217A3C" w:rsidRDefault="00020CF5">
      <w:pPr>
        <w:spacing w:line="240" w:lineRule="auto"/>
        <w:rPr>
          <w:lang w:val="ru-RU"/>
        </w:rPr>
      </w:pPr>
    </w:p>
    <w:p w14:paraId="11C8E555" w14:textId="77777777" w:rsidR="00020CF5" w:rsidRPr="00217A3C" w:rsidRDefault="00020CF5" w:rsidP="0082520E">
      <w:pPr>
        <w:rPr>
          <w:lang w:val="ru-RU"/>
        </w:rPr>
      </w:pPr>
    </w:p>
    <w:sectPr w:rsidR="00020CF5" w:rsidRPr="00217A3C" w:rsidSect="00020CF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851" w:bottom="1247" w:left="1928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A3FEB" w14:textId="77777777" w:rsidR="009B7A53" w:rsidRDefault="009B7A53" w:rsidP="00C702C7">
      <w:r>
        <w:separator/>
      </w:r>
    </w:p>
  </w:endnote>
  <w:endnote w:type="continuationSeparator" w:id="0">
    <w:p w14:paraId="38349ABD" w14:textId="77777777" w:rsidR="009B7A53" w:rsidRDefault="009B7A53" w:rsidP="00C7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46C7" w14:textId="77777777" w:rsidR="007C1B70" w:rsidRPr="00D74F71" w:rsidRDefault="007C1B70" w:rsidP="007C1B70">
    <w:pPr>
      <w:pStyle w:val="a8"/>
      <w:spacing w:line="220" w:lineRule="atLeast"/>
      <w:ind w:hanging="270"/>
      <w:jc w:val="center"/>
      <w:rPr>
        <w:color w:val="000F2E"/>
        <w:sz w:val="17"/>
        <w:szCs w:val="17"/>
        <w:lang w:val="ru-RU"/>
      </w:rPr>
    </w:pPr>
    <w:r>
      <w:rPr>
        <w:color w:val="000F2E"/>
        <w:sz w:val="17"/>
        <w:szCs w:val="17"/>
        <w:lang w:val="ru-RU"/>
      </w:rPr>
      <w:t>ООО «ТГТ ТФ». Юридический</w:t>
    </w:r>
    <w:r w:rsidRPr="007C1B70">
      <w:rPr>
        <w:color w:val="000F2E"/>
        <w:sz w:val="17"/>
        <w:szCs w:val="17"/>
        <w:lang w:val="ru-RU"/>
      </w:rPr>
      <w:t xml:space="preserve"> </w:t>
    </w:r>
    <w:r>
      <w:rPr>
        <w:color w:val="000F2E"/>
        <w:sz w:val="17"/>
        <w:szCs w:val="17"/>
        <w:lang w:val="ru-RU"/>
      </w:rPr>
      <w:t>и почтовый адрес: ул. Магистральная, 59</w:t>
    </w:r>
    <w:r w:rsidRPr="00D74F71">
      <w:rPr>
        <w:color w:val="000F2E"/>
        <w:sz w:val="17"/>
        <w:szCs w:val="17"/>
        <w:lang w:val="ru-RU"/>
      </w:rPr>
      <w:t>/</w:t>
    </w:r>
    <w:r>
      <w:rPr>
        <w:color w:val="000F2E"/>
        <w:sz w:val="17"/>
        <w:szCs w:val="17"/>
        <w:lang w:val="ru-RU"/>
      </w:rPr>
      <w:t>1, Казань, Россия, 420108</w:t>
    </w:r>
  </w:p>
  <w:p w14:paraId="130B11E5" w14:textId="77777777" w:rsidR="007C1B70" w:rsidRPr="00FD41AB" w:rsidRDefault="007C1B70" w:rsidP="007C1B70">
    <w:pPr>
      <w:pStyle w:val="a8"/>
      <w:spacing w:line="220" w:lineRule="atLeast"/>
      <w:ind w:left="-720"/>
      <w:jc w:val="center"/>
      <w:rPr>
        <w:color w:val="000F2E"/>
        <w:sz w:val="17"/>
        <w:szCs w:val="17"/>
        <w:lang w:val="ru-RU"/>
      </w:rPr>
    </w:pPr>
    <w:r w:rsidRPr="00F86C12">
      <w:rPr>
        <w:color w:val="000F2E"/>
        <w:sz w:val="17"/>
        <w:szCs w:val="17"/>
      </w:rPr>
      <w:t>T</w:t>
    </w:r>
    <w:r w:rsidRPr="00FD41AB">
      <w:rPr>
        <w:color w:val="000F2E"/>
        <w:sz w:val="17"/>
        <w:szCs w:val="17"/>
        <w:lang w:val="ru-RU"/>
      </w:rPr>
      <w:t xml:space="preserve"> +7 843 210 1774 | </w:t>
    </w:r>
    <w:r w:rsidRPr="00F86C12">
      <w:rPr>
        <w:color w:val="000F2E"/>
        <w:sz w:val="17"/>
        <w:szCs w:val="17"/>
      </w:rPr>
      <w:t>info</w:t>
    </w:r>
    <w:r w:rsidRPr="00FD41AB">
      <w:rPr>
        <w:color w:val="000F2E"/>
        <w:sz w:val="17"/>
        <w:szCs w:val="17"/>
        <w:lang w:val="ru-RU"/>
      </w:rPr>
      <w:t>@</w:t>
    </w:r>
    <w:proofErr w:type="spellStart"/>
    <w:r w:rsidRPr="00F86C12">
      <w:rPr>
        <w:color w:val="000F2E"/>
        <w:sz w:val="17"/>
        <w:szCs w:val="17"/>
      </w:rPr>
      <w:t>tgtdiagnostics</w:t>
    </w:r>
    <w:proofErr w:type="spellEnd"/>
    <w:r w:rsidRPr="00FD41AB">
      <w:rPr>
        <w:color w:val="000F2E"/>
        <w:sz w:val="17"/>
        <w:szCs w:val="17"/>
        <w:lang w:val="ru-RU"/>
      </w:rPr>
      <w:t>.</w:t>
    </w:r>
    <w:r w:rsidRPr="00F86C12">
      <w:rPr>
        <w:color w:val="000F2E"/>
        <w:sz w:val="17"/>
        <w:szCs w:val="17"/>
      </w:rPr>
      <w:t>com</w:t>
    </w:r>
    <w:r w:rsidRPr="00FD41AB">
      <w:rPr>
        <w:color w:val="000F2E"/>
        <w:sz w:val="17"/>
        <w:szCs w:val="17"/>
        <w:lang w:val="ru-RU"/>
      </w:rPr>
      <w:t xml:space="preserve"> | </w:t>
    </w:r>
    <w:proofErr w:type="spellStart"/>
    <w:r w:rsidRPr="00F86C12">
      <w:rPr>
        <w:color w:val="000F2E"/>
        <w:sz w:val="17"/>
        <w:szCs w:val="17"/>
      </w:rPr>
      <w:t>tgtdiagnostics</w:t>
    </w:r>
    <w:proofErr w:type="spellEnd"/>
    <w:r w:rsidRPr="00FD41AB">
      <w:rPr>
        <w:color w:val="000F2E"/>
        <w:sz w:val="17"/>
        <w:szCs w:val="17"/>
        <w:lang w:val="ru-RU"/>
      </w:rPr>
      <w:t>.</w:t>
    </w:r>
    <w:r w:rsidRPr="00F86C12">
      <w:rPr>
        <w:color w:val="000F2E"/>
        <w:sz w:val="17"/>
        <w:szCs w:val="17"/>
      </w:rPr>
      <w:t>com</w:t>
    </w:r>
  </w:p>
  <w:p w14:paraId="3BEC9374" w14:textId="500BC7DE" w:rsidR="00D67E15" w:rsidRPr="007C1B70" w:rsidRDefault="007C1B70" w:rsidP="007C1B70">
    <w:pPr>
      <w:pStyle w:val="a8"/>
      <w:spacing w:line="220" w:lineRule="atLeast"/>
      <w:ind w:left="-720"/>
      <w:jc w:val="center"/>
      <w:rPr>
        <w:color w:val="000F2E"/>
        <w:sz w:val="17"/>
        <w:szCs w:val="17"/>
        <w:lang w:val="ru-RU"/>
      </w:rPr>
    </w:pPr>
    <w:r>
      <w:rPr>
        <w:color w:val="000F2E"/>
        <w:sz w:val="17"/>
        <w:szCs w:val="17"/>
        <w:lang w:val="ru-RU"/>
      </w:rPr>
      <w:t xml:space="preserve">ИНН </w:t>
    </w:r>
    <w:r w:rsidRPr="00123122">
      <w:rPr>
        <w:color w:val="000F2E"/>
        <w:sz w:val="17"/>
        <w:szCs w:val="17"/>
        <w:lang w:val="ru-RU"/>
      </w:rPr>
      <w:t>1659158432</w:t>
    </w:r>
    <w:r>
      <w:rPr>
        <w:color w:val="000F2E"/>
        <w:sz w:val="17"/>
        <w:szCs w:val="17"/>
        <w:lang w:val="ru-RU"/>
      </w:rPr>
      <w:t xml:space="preserve"> КПП </w:t>
    </w:r>
    <w:r w:rsidRPr="00123122">
      <w:rPr>
        <w:color w:val="000F2E"/>
        <w:sz w:val="17"/>
        <w:szCs w:val="17"/>
        <w:lang w:val="ru-RU"/>
      </w:rPr>
      <w:t>165901001</w:t>
    </w:r>
    <w:r>
      <w:rPr>
        <w:color w:val="000F2E"/>
        <w:sz w:val="17"/>
        <w:szCs w:val="17"/>
        <w:lang w:val="ru-RU"/>
      </w:rPr>
      <w:t xml:space="preserve"> ОГРН </w:t>
    </w:r>
    <w:r w:rsidRPr="00123122">
      <w:rPr>
        <w:color w:val="000F2E"/>
        <w:sz w:val="17"/>
        <w:szCs w:val="17"/>
        <w:lang w:val="ru-RU"/>
      </w:rPr>
      <w:t>1151690033714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69D80" w14:textId="1A256138" w:rsidR="00D74F71" w:rsidRPr="00D74F71" w:rsidRDefault="00997D8C" w:rsidP="00FB447E">
    <w:pPr>
      <w:pStyle w:val="a8"/>
      <w:spacing w:line="220" w:lineRule="atLeast"/>
      <w:ind w:hanging="270"/>
      <w:jc w:val="center"/>
      <w:rPr>
        <w:color w:val="000F2E"/>
        <w:sz w:val="17"/>
        <w:szCs w:val="17"/>
        <w:lang w:val="ru-RU"/>
      </w:rPr>
    </w:pPr>
    <w:r>
      <w:rPr>
        <w:color w:val="000F2E"/>
        <w:sz w:val="17"/>
        <w:szCs w:val="17"/>
        <w:lang w:val="ru-RU"/>
      </w:rPr>
      <w:t>ООО «Т</w:t>
    </w:r>
    <w:r w:rsidR="00BB7DBB">
      <w:rPr>
        <w:color w:val="000F2E"/>
        <w:sz w:val="17"/>
        <w:szCs w:val="17"/>
        <w:lang w:val="ru-RU"/>
      </w:rPr>
      <w:t xml:space="preserve">ГТ </w:t>
    </w:r>
    <w:r w:rsidR="00123122">
      <w:rPr>
        <w:color w:val="000F2E"/>
        <w:sz w:val="17"/>
        <w:szCs w:val="17"/>
        <w:lang w:val="ru-RU"/>
      </w:rPr>
      <w:t>ТФ</w:t>
    </w:r>
    <w:r>
      <w:rPr>
        <w:color w:val="000F2E"/>
        <w:sz w:val="17"/>
        <w:szCs w:val="17"/>
        <w:lang w:val="ru-RU"/>
      </w:rPr>
      <w:t>»</w:t>
    </w:r>
    <w:r w:rsidR="00D74F71">
      <w:rPr>
        <w:color w:val="000F2E"/>
        <w:sz w:val="17"/>
        <w:szCs w:val="17"/>
        <w:lang w:val="ru-RU"/>
      </w:rPr>
      <w:t xml:space="preserve">. </w:t>
    </w:r>
    <w:r w:rsidR="00123122">
      <w:rPr>
        <w:color w:val="000F2E"/>
        <w:sz w:val="17"/>
        <w:szCs w:val="17"/>
        <w:lang w:val="ru-RU"/>
      </w:rPr>
      <w:t>Юридический</w:t>
    </w:r>
    <w:r w:rsidR="007C1B70" w:rsidRPr="007C1B70">
      <w:rPr>
        <w:color w:val="000F2E"/>
        <w:sz w:val="17"/>
        <w:szCs w:val="17"/>
        <w:lang w:val="ru-RU"/>
      </w:rPr>
      <w:t xml:space="preserve"> </w:t>
    </w:r>
    <w:r w:rsidR="007C1B70">
      <w:rPr>
        <w:color w:val="000F2E"/>
        <w:sz w:val="17"/>
        <w:szCs w:val="17"/>
        <w:lang w:val="ru-RU"/>
      </w:rPr>
      <w:t>и</w:t>
    </w:r>
    <w:r w:rsidR="00123122">
      <w:rPr>
        <w:color w:val="000F2E"/>
        <w:sz w:val="17"/>
        <w:szCs w:val="17"/>
        <w:lang w:val="ru-RU"/>
      </w:rPr>
      <w:t xml:space="preserve"> п</w:t>
    </w:r>
    <w:r w:rsidR="00D74F71">
      <w:rPr>
        <w:color w:val="000F2E"/>
        <w:sz w:val="17"/>
        <w:szCs w:val="17"/>
        <w:lang w:val="ru-RU"/>
      </w:rPr>
      <w:t xml:space="preserve">очтовый адрес: </w:t>
    </w:r>
    <w:r w:rsidR="00FB447E">
      <w:rPr>
        <w:color w:val="000F2E"/>
        <w:sz w:val="17"/>
        <w:szCs w:val="17"/>
        <w:lang w:val="ru-RU"/>
      </w:rPr>
      <w:t xml:space="preserve">420108, Россия, г. Казань, </w:t>
    </w:r>
    <w:r w:rsidR="00D74F71">
      <w:rPr>
        <w:color w:val="000F2E"/>
        <w:sz w:val="17"/>
        <w:szCs w:val="17"/>
        <w:lang w:val="ru-RU"/>
      </w:rPr>
      <w:t>ул. Магистральная, 59</w:t>
    </w:r>
    <w:r w:rsidR="00D74F71" w:rsidRPr="00D74F71">
      <w:rPr>
        <w:color w:val="000F2E"/>
        <w:sz w:val="17"/>
        <w:szCs w:val="17"/>
        <w:lang w:val="ru-RU"/>
      </w:rPr>
      <w:t>/</w:t>
    </w:r>
    <w:r w:rsidR="00D74F71">
      <w:rPr>
        <w:color w:val="000F2E"/>
        <w:sz w:val="17"/>
        <w:szCs w:val="17"/>
        <w:lang w:val="ru-RU"/>
      </w:rPr>
      <w:t xml:space="preserve">1, </w:t>
    </w:r>
    <w:r w:rsidR="00215CD1">
      <w:rPr>
        <w:color w:val="000F2E"/>
        <w:sz w:val="17"/>
        <w:szCs w:val="17"/>
        <w:lang w:val="ru-RU"/>
      </w:rPr>
      <w:t>помещение 1.</w:t>
    </w:r>
  </w:p>
  <w:p w14:paraId="691F45EF" w14:textId="77777777" w:rsidR="00997D8C" w:rsidRPr="00FE3129" w:rsidRDefault="00997D8C" w:rsidP="00997D8C">
    <w:pPr>
      <w:pStyle w:val="a8"/>
      <w:spacing w:line="220" w:lineRule="atLeast"/>
      <w:ind w:left="-720"/>
      <w:jc w:val="center"/>
      <w:rPr>
        <w:color w:val="000F2E"/>
        <w:sz w:val="17"/>
        <w:szCs w:val="17"/>
        <w:lang w:val="ru-RU"/>
      </w:rPr>
    </w:pPr>
    <w:r w:rsidRPr="00F86C12">
      <w:rPr>
        <w:color w:val="000F2E"/>
        <w:sz w:val="17"/>
        <w:szCs w:val="17"/>
      </w:rPr>
      <w:t>T</w:t>
    </w:r>
    <w:r w:rsidRPr="00FE3129">
      <w:rPr>
        <w:color w:val="000F2E"/>
        <w:sz w:val="17"/>
        <w:szCs w:val="17"/>
        <w:lang w:val="ru-RU"/>
      </w:rPr>
      <w:t xml:space="preserve"> +7 843 210 1774 | </w:t>
    </w:r>
    <w:r w:rsidRPr="00F86C12">
      <w:rPr>
        <w:color w:val="000F2E"/>
        <w:sz w:val="17"/>
        <w:szCs w:val="17"/>
      </w:rPr>
      <w:t>info</w:t>
    </w:r>
    <w:r w:rsidRPr="00FE3129">
      <w:rPr>
        <w:color w:val="000F2E"/>
        <w:sz w:val="17"/>
        <w:szCs w:val="17"/>
        <w:lang w:val="ru-RU"/>
      </w:rPr>
      <w:t>@</w:t>
    </w:r>
    <w:proofErr w:type="spellStart"/>
    <w:r w:rsidRPr="00F86C12">
      <w:rPr>
        <w:color w:val="000F2E"/>
        <w:sz w:val="17"/>
        <w:szCs w:val="17"/>
      </w:rPr>
      <w:t>tgtdiagnostics</w:t>
    </w:r>
    <w:proofErr w:type="spellEnd"/>
    <w:r w:rsidRPr="00FE3129">
      <w:rPr>
        <w:color w:val="000F2E"/>
        <w:sz w:val="17"/>
        <w:szCs w:val="17"/>
        <w:lang w:val="ru-RU"/>
      </w:rPr>
      <w:t>.</w:t>
    </w:r>
    <w:r w:rsidRPr="00F86C12">
      <w:rPr>
        <w:color w:val="000F2E"/>
        <w:sz w:val="17"/>
        <w:szCs w:val="17"/>
      </w:rPr>
      <w:t>com</w:t>
    </w:r>
    <w:r w:rsidRPr="00FE3129">
      <w:rPr>
        <w:color w:val="000F2E"/>
        <w:sz w:val="17"/>
        <w:szCs w:val="17"/>
        <w:lang w:val="ru-RU"/>
      </w:rPr>
      <w:t xml:space="preserve"> | </w:t>
    </w:r>
    <w:proofErr w:type="spellStart"/>
    <w:r w:rsidRPr="00F86C12">
      <w:rPr>
        <w:color w:val="000F2E"/>
        <w:sz w:val="17"/>
        <w:szCs w:val="17"/>
      </w:rPr>
      <w:t>tgtdiagnostics</w:t>
    </w:r>
    <w:proofErr w:type="spellEnd"/>
    <w:r w:rsidRPr="00FE3129">
      <w:rPr>
        <w:color w:val="000F2E"/>
        <w:sz w:val="17"/>
        <w:szCs w:val="17"/>
        <w:lang w:val="ru-RU"/>
      </w:rPr>
      <w:t>.</w:t>
    </w:r>
    <w:r w:rsidRPr="00F86C12">
      <w:rPr>
        <w:color w:val="000F2E"/>
        <w:sz w:val="17"/>
        <w:szCs w:val="17"/>
      </w:rPr>
      <w:t>com</w:t>
    </w:r>
  </w:p>
  <w:p w14:paraId="4F62754E" w14:textId="30F5EF02" w:rsidR="00D74F71" w:rsidRPr="00123122" w:rsidRDefault="00997D8C" w:rsidP="00123122">
    <w:pPr>
      <w:pStyle w:val="a8"/>
      <w:spacing w:line="220" w:lineRule="atLeast"/>
      <w:ind w:left="-720"/>
      <w:jc w:val="center"/>
      <w:rPr>
        <w:color w:val="000F2E"/>
        <w:sz w:val="17"/>
        <w:szCs w:val="17"/>
        <w:lang w:val="ru-RU"/>
      </w:rPr>
    </w:pPr>
    <w:r>
      <w:rPr>
        <w:color w:val="000F2E"/>
        <w:sz w:val="17"/>
        <w:szCs w:val="17"/>
        <w:lang w:val="ru-RU"/>
      </w:rPr>
      <w:t xml:space="preserve">ИНН </w:t>
    </w:r>
    <w:r w:rsidR="00123122" w:rsidRPr="00123122">
      <w:rPr>
        <w:color w:val="000F2E"/>
        <w:sz w:val="17"/>
        <w:szCs w:val="17"/>
        <w:lang w:val="ru-RU"/>
      </w:rPr>
      <w:t>1659158432</w:t>
    </w:r>
    <w:r w:rsidR="00123122">
      <w:rPr>
        <w:color w:val="000F2E"/>
        <w:sz w:val="17"/>
        <w:szCs w:val="17"/>
        <w:lang w:val="ru-RU"/>
      </w:rPr>
      <w:t xml:space="preserve"> </w:t>
    </w:r>
    <w:r>
      <w:rPr>
        <w:color w:val="000F2E"/>
        <w:sz w:val="17"/>
        <w:szCs w:val="17"/>
        <w:lang w:val="ru-RU"/>
      </w:rPr>
      <w:t xml:space="preserve">КПП </w:t>
    </w:r>
    <w:r w:rsidR="00123122" w:rsidRPr="00123122">
      <w:rPr>
        <w:color w:val="000F2E"/>
        <w:sz w:val="17"/>
        <w:szCs w:val="17"/>
        <w:lang w:val="ru-RU"/>
      </w:rPr>
      <w:t>165901001</w:t>
    </w:r>
    <w:r w:rsidR="00D74F71">
      <w:rPr>
        <w:color w:val="000F2E"/>
        <w:sz w:val="17"/>
        <w:szCs w:val="17"/>
        <w:lang w:val="ru-RU"/>
      </w:rPr>
      <w:t xml:space="preserve"> </w:t>
    </w:r>
    <w:r>
      <w:rPr>
        <w:color w:val="000F2E"/>
        <w:sz w:val="17"/>
        <w:szCs w:val="17"/>
        <w:lang w:val="ru-RU"/>
      </w:rPr>
      <w:t xml:space="preserve">ОГРН </w:t>
    </w:r>
    <w:r w:rsidR="00123122" w:rsidRPr="00123122">
      <w:rPr>
        <w:color w:val="000F2E"/>
        <w:sz w:val="17"/>
        <w:szCs w:val="17"/>
        <w:lang w:val="ru-RU"/>
      </w:rPr>
      <w:t>1151690033714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6EA11" w14:textId="77777777" w:rsidR="009B7A53" w:rsidRDefault="009B7A53" w:rsidP="00C702C7">
      <w:r>
        <w:separator/>
      </w:r>
    </w:p>
  </w:footnote>
  <w:footnote w:type="continuationSeparator" w:id="0">
    <w:p w14:paraId="2222F2C1" w14:textId="77777777" w:rsidR="009B7A53" w:rsidRDefault="009B7A53" w:rsidP="00C70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DEEF" w14:textId="77777777" w:rsidR="00150A00" w:rsidRDefault="00150A00" w:rsidP="00150A00">
    <w:pPr>
      <w:pStyle w:val="a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100BD12E" wp14:editId="306494FF">
              <wp:simplePos x="0" y="0"/>
              <wp:positionH relativeFrom="page">
                <wp:posOffset>5861685</wp:posOffset>
              </wp:positionH>
              <wp:positionV relativeFrom="page">
                <wp:posOffset>431800</wp:posOffset>
              </wp:positionV>
              <wp:extent cx="1166400" cy="450000"/>
              <wp:effectExtent l="0" t="0" r="0" b="7620"/>
              <wp:wrapNone/>
              <wp:docPr id="12" name="Group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166400" cy="450000"/>
                        <a:chOff x="0" y="0"/>
                        <a:chExt cx="1136155" cy="439197"/>
                      </a:xfrm>
                      <a:solidFill>
                        <a:schemeClr val="accent1"/>
                      </a:solidFill>
                    </wpg:grpSpPr>
                    <wps:wsp>
                      <wps:cNvPr id="13" name="Freeform 4"/>
                      <wps:cNvSpPr>
                        <a:spLocks/>
                      </wps:cNvSpPr>
                      <wps:spPr bwMode="auto">
                        <a:xfrm>
                          <a:off x="0" y="4864"/>
                          <a:ext cx="333623" cy="423920"/>
                        </a:xfrm>
                        <a:custGeom>
                          <a:avLst/>
                          <a:gdLst>
                            <a:gd name="T0" fmla="*/ 526 w 526"/>
                            <a:gd name="T1" fmla="*/ 143 h 666"/>
                            <a:gd name="T2" fmla="*/ 336 w 526"/>
                            <a:gd name="T3" fmla="*/ 143 h 666"/>
                            <a:gd name="T4" fmla="*/ 336 w 526"/>
                            <a:gd name="T5" fmla="*/ 666 h 666"/>
                            <a:gd name="T6" fmla="*/ 190 w 526"/>
                            <a:gd name="T7" fmla="*/ 666 h 666"/>
                            <a:gd name="T8" fmla="*/ 190 w 526"/>
                            <a:gd name="T9" fmla="*/ 143 h 666"/>
                            <a:gd name="T10" fmla="*/ 0 w 526"/>
                            <a:gd name="T11" fmla="*/ 143 h 666"/>
                            <a:gd name="T12" fmla="*/ 0 w 526"/>
                            <a:gd name="T13" fmla="*/ 0 h 666"/>
                            <a:gd name="T14" fmla="*/ 526 w 526"/>
                            <a:gd name="T15" fmla="*/ 0 h 666"/>
                            <a:gd name="T16" fmla="*/ 526 w 526"/>
                            <a:gd name="T17" fmla="*/ 143 h 6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26" h="666">
                              <a:moveTo>
                                <a:pt x="526" y="143"/>
                              </a:moveTo>
                              <a:lnTo>
                                <a:pt x="336" y="143"/>
                              </a:lnTo>
                              <a:lnTo>
                                <a:pt x="336" y="666"/>
                              </a:lnTo>
                              <a:lnTo>
                                <a:pt x="190" y="666"/>
                              </a:lnTo>
                              <a:lnTo>
                                <a:pt x="190" y="143"/>
                              </a:lnTo>
                              <a:lnTo>
                                <a:pt x="0" y="143"/>
                              </a:lnTo>
                              <a:lnTo>
                                <a:pt x="0" y="0"/>
                              </a:lnTo>
                              <a:lnTo>
                                <a:pt x="526" y="0"/>
                              </a:lnTo>
                              <a:lnTo>
                                <a:pt x="526" y="143"/>
                              </a:lnTo>
                              <a:close/>
                            </a:path>
                          </a:pathLst>
                        </a:custGeom>
                        <a:grp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5"/>
                      <wps:cNvSpPr>
                        <a:spLocks/>
                      </wps:cNvSpPr>
                      <wps:spPr bwMode="auto">
                        <a:xfrm>
                          <a:off x="340468" y="0"/>
                          <a:ext cx="447790" cy="439197"/>
                        </a:xfrm>
                        <a:custGeom>
                          <a:avLst/>
                          <a:gdLst>
                            <a:gd name="T0" fmla="*/ 148 w 149"/>
                            <a:gd name="T1" fmla="*/ 59 h 145"/>
                            <a:gd name="T2" fmla="*/ 149 w 149"/>
                            <a:gd name="T3" fmla="*/ 73 h 145"/>
                            <a:gd name="T4" fmla="*/ 76 w 149"/>
                            <a:gd name="T5" fmla="*/ 145 h 145"/>
                            <a:gd name="T6" fmla="*/ 0 w 149"/>
                            <a:gd name="T7" fmla="*/ 73 h 145"/>
                            <a:gd name="T8" fmla="*/ 75 w 149"/>
                            <a:gd name="T9" fmla="*/ 0 h 145"/>
                            <a:gd name="T10" fmla="*/ 140 w 149"/>
                            <a:gd name="T11" fmla="*/ 36 h 145"/>
                            <a:gd name="T12" fmla="*/ 109 w 149"/>
                            <a:gd name="T13" fmla="*/ 47 h 145"/>
                            <a:gd name="T14" fmla="*/ 75 w 149"/>
                            <a:gd name="T15" fmla="*/ 29 h 145"/>
                            <a:gd name="T16" fmla="*/ 32 w 149"/>
                            <a:gd name="T17" fmla="*/ 73 h 145"/>
                            <a:gd name="T18" fmla="*/ 75 w 149"/>
                            <a:gd name="T19" fmla="*/ 117 h 145"/>
                            <a:gd name="T20" fmla="*/ 116 w 149"/>
                            <a:gd name="T21" fmla="*/ 88 h 145"/>
                            <a:gd name="T22" fmla="*/ 74 w 149"/>
                            <a:gd name="T23" fmla="*/ 88 h 145"/>
                            <a:gd name="T24" fmla="*/ 74 w 149"/>
                            <a:gd name="T25" fmla="*/ 59 h 145"/>
                            <a:gd name="T26" fmla="*/ 148 w 149"/>
                            <a:gd name="T27" fmla="*/ 59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149" h="145">
                              <a:moveTo>
                                <a:pt x="148" y="59"/>
                              </a:moveTo>
                              <a:cubicBezTo>
                                <a:pt x="148" y="63"/>
                                <a:pt x="149" y="68"/>
                                <a:pt x="149" y="73"/>
                              </a:cubicBezTo>
                              <a:cubicBezTo>
                                <a:pt x="149" y="111"/>
                                <a:pt x="120" y="145"/>
                                <a:pt x="76" y="145"/>
                              </a:cubicBezTo>
                              <a:cubicBezTo>
                                <a:pt x="31" y="145"/>
                                <a:pt x="0" y="113"/>
                                <a:pt x="0" y="73"/>
                              </a:cubicBezTo>
                              <a:cubicBezTo>
                                <a:pt x="0" y="32"/>
                                <a:pt x="33" y="0"/>
                                <a:pt x="75" y="0"/>
                              </a:cubicBezTo>
                              <a:cubicBezTo>
                                <a:pt x="105" y="0"/>
                                <a:pt x="127" y="15"/>
                                <a:pt x="140" y="36"/>
                              </a:cubicBezTo>
                              <a:cubicBezTo>
                                <a:pt x="109" y="47"/>
                                <a:pt x="109" y="47"/>
                                <a:pt x="109" y="47"/>
                              </a:cubicBezTo>
                              <a:cubicBezTo>
                                <a:pt x="102" y="36"/>
                                <a:pt x="91" y="29"/>
                                <a:pt x="75" y="29"/>
                              </a:cubicBezTo>
                              <a:cubicBezTo>
                                <a:pt x="49" y="29"/>
                                <a:pt x="32" y="47"/>
                                <a:pt x="32" y="73"/>
                              </a:cubicBezTo>
                              <a:cubicBezTo>
                                <a:pt x="32" y="99"/>
                                <a:pt x="49" y="117"/>
                                <a:pt x="75" y="117"/>
                              </a:cubicBezTo>
                              <a:cubicBezTo>
                                <a:pt x="95" y="117"/>
                                <a:pt x="110" y="107"/>
                                <a:pt x="116" y="88"/>
                              </a:cubicBezTo>
                              <a:cubicBezTo>
                                <a:pt x="74" y="88"/>
                                <a:pt x="74" y="88"/>
                                <a:pt x="74" y="88"/>
                              </a:cubicBezTo>
                              <a:cubicBezTo>
                                <a:pt x="74" y="59"/>
                                <a:pt x="74" y="59"/>
                                <a:pt x="74" y="59"/>
                              </a:cubicBezTo>
                              <a:lnTo>
                                <a:pt x="148" y="59"/>
                              </a:lnTo>
                              <a:close/>
                            </a:path>
                          </a:pathLst>
                        </a:custGeom>
                        <a:grp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6"/>
                      <wps:cNvSpPr>
                        <a:spLocks/>
                      </wps:cNvSpPr>
                      <wps:spPr bwMode="auto">
                        <a:xfrm>
                          <a:off x="802532" y="4864"/>
                          <a:ext cx="333623" cy="423920"/>
                        </a:xfrm>
                        <a:custGeom>
                          <a:avLst/>
                          <a:gdLst>
                            <a:gd name="T0" fmla="*/ 526 w 526"/>
                            <a:gd name="T1" fmla="*/ 143 h 666"/>
                            <a:gd name="T2" fmla="*/ 336 w 526"/>
                            <a:gd name="T3" fmla="*/ 143 h 666"/>
                            <a:gd name="T4" fmla="*/ 336 w 526"/>
                            <a:gd name="T5" fmla="*/ 666 h 666"/>
                            <a:gd name="T6" fmla="*/ 190 w 526"/>
                            <a:gd name="T7" fmla="*/ 666 h 666"/>
                            <a:gd name="T8" fmla="*/ 190 w 526"/>
                            <a:gd name="T9" fmla="*/ 143 h 666"/>
                            <a:gd name="T10" fmla="*/ 0 w 526"/>
                            <a:gd name="T11" fmla="*/ 143 h 666"/>
                            <a:gd name="T12" fmla="*/ 0 w 526"/>
                            <a:gd name="T13" fmla="*/ 0 h 666"/>
                            <a:gd name="T14" fmla="*/ 526 w 526"/>
                            <a:gd name="T15" fmla="*/ 0 h 666"/>
                            <a:gd name="T16" fmla="*/ 526 w 526"/>
                            <a:gd name="T17" fmla="*/ 143 h 6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26" h="666">
                              <a:moveTo>
                                <a:pt x="526" y="143"/>
                              </a:moveTo>
                              <a:lnTo>
                                <a:pt x="336" y="143"/>
                              </a:lnTo>
                              <a:lnTo>
                                <a:pt x="336" y="666"/>
                              </a:lnTo>
                              <a:lnTo>
                                <a:pt x="190" y="666"/>
                              </a:lnTo>
                              <a:lnTo>
                                <a:pt x="190" y="143"/>
                              </a:lnTo>
                              <a:lnTo>
                                <a:pt x="0" y="143"/>
                              </a:lnTo>
                              <a:lnTo>
                                <a:pt x="0" y="0"/>
                              </a:lnTo>
                              <a:lnTo>
                                <a:pt x="526" y="0"/>
                              </a:lnTo>
                              <a:lnTo>
                                <a:pt x="526" y="143"/>
                              </a:lnTo>
                              <a:close/>
                            </a:path>
                          </a:pathLst>
                        </a:custGeom>
                        <a:grp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6DA926B" id="Group 12" o:spid="_x0000_s1026" style="position:absolute;margin-left:461.55pt;margin-top:34pt;width:91.85pt;height:35.45pt;z-index:251660288;mso-position-horizontal-relative:page;mso-position-vertical-relative:page;mso-width-relative:margin;mso-height-relative:margin" coordsize="11361,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">
              <o:lock v:ext="edit" aspectratio="t"/>
              <v:shape id="Freeform 4" o:spid="_x0000_s1027" style="position:absolute;top:48;width:3336;height:4239;visibility:visible;mso-wrap-style:square;v-text-anchor:top" coordsize="526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" path="m526,143r-190,l336,666r-146,l190,143,,143,,,526,r,143xe" filled="f" stroked="f">
                <v:path arrowok="t" o:connecttype="custom" o:connectlocs="333623,91022;213113,91022;213113,423920;120510,423920;120510,91022;0,91022;0,0;333623,0;333623,91022" o:connectangles="0,0,0,0,0,0,0,0,0"/>
              </v:shape>
              <v:shape id="Freeform 5" o:spid="_x0000_s1028" style="position:absolute;left:3404;width:4478;height:4391;visibility:visible;mso-wrap-style:square;v-text-anchor:top" coordsize="149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" path="m148,59v,4,1,9,1,14c149,111,120,145,76,145,31,145,,113,,73,,32,33,,75,v30,,52,15,65,36c109,47,109,47,109,47,102,36,91,29,75,29,49,29,32,47,32,73v,26,17,44,43,44c95,117,110,107,116,88v-42,,-42,,-42,c74,59,74,59,74,59r74,xe" filled="f" stroked="f">
                <v:path arrowok="t" o:connecttype="custom" o:connectlocs="444785,178708;447790,221113;228403,439197;0,221113;225398,0;420742,109042;327578,142360;225398,87839;96170,221113;225398,354387;348615,266547;222392,266547;222392,178708;444785,178708" o:connectangles="0,0,0,0,0,0,0,0,0,0,0,0,0,0"/>
              </v:shape>
              <v:shape id="Freeform 6" o:spid="_x0000_s1029" style="position:absolute;left:8025;top:48;width:3336;height:4239;visibility:visible;mso-wrap-style:square;v-text-anchor:top" coordsize="526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" path="m526,143r-190,l336,666r-146,l190,143,,143,,,526,r,143xe" filled="f" stroked="f">
                <v:path arrowok="t" o:connecttype="custom" o:connectlocs="333623,91022;213113,91022;213113,423920;120510,423920;120510,91022;0,91022;0,0;333623,0;333623,91022" o:connectangles="0,0,0,0,0,0,0,0,0"/>
              </v:shape>
              <w10:wrap anchorx="page" anchory="page"/>
              <w10:anchorlock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1DB4D8D3" wp14:editId="3DEED67E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342000" cy="0"/>
              <wp:effectExtent l="0" t="0" r="13970" b="12700"/>
              <wp:wrapNone/>
              <wp:docPr id="16" name="Straight Connector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42000" cy="0"/>
                      </a:xfrm>
                      <a:prstGeom prst="line">
                        <a:avLst/>
                      </a:prstGeom>
                      <a:ln w="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D8CDBAD" id="Straight Connector 1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280.65pt" to="26.9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" strokecolor="#bfbfbf [2412]" strokeweight="0">
              <w10:wrap anchorx="page" anchory="page"/>
              <w10:anchorlock/>
            </v:line>
          </w:pict>
        </mc:Fallback>
      </mc:AlternateContent>
    </w:r>
  </w:p>
  <w:p w14:paraId="40D67B70" w14:textId="77777777" w:rsidR="00FB5E9C" w:rsidRDefault="00FB5E9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530154850"/>
  <w:bookmarkStart w:id="1" w:name="_Hlk530154851"/>
  <w:p w14:paraId="654165D1" w14:textId="77777777" w:rsidR="006C3E52" w:rsidRDefault="00EB37ED">
    <w:pPr>
      <w:pStyle w:val="a6"/>
    </w:pPr>
    <w:r>
      <w:rPr>
        <w:noProof/>
      </w:rPr>
      <mc:AlternateContent>
        <mc:Choice Requires="wpg">
          <w:drawing>
            <wp:anchor distT="0" distB="0" distL="114300" distR="114300" simplePos="0" relativeHeight="251656191" behindDoc="0" locked="1" layoutInCell="1" allowOverlap="1" wp14:anchorId="0EA77053" wp14:editId="488CDDBE">
              <wp:simplePos x="0" y="0"/>
              <wp:positionH relativeFrom="page">
                <wp:posOffset>5861685</wp:posOffset>
              </wp:positionH>
              <wp:positionV relativeFrom="page">
                <wp:posOffset>431800</wp:posOffset>
              </wp:positionV>
              <wp:extent cx="1166400" cy="450000"/>
              <wp:effectExtent l="0" t="0" r="0" b="7620"/>
              <wp:wrapNone/>
              <wp:docPr id="8" name="Group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166400" cy="450000"/>
                        <a:chOff x="0" y="0"/>
                        <a:chExt cx="1136155" cy="439197"/>
                      </a:xfrm>
                      <a:solidFill>
                        <a:schemeClr val="accent1"/>
                      </a:solidFill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0" y="4864"/>
                          <a:ext cx="333623" cy="423920"/>
                        </a:xfrm>
                        <a:custGeom>
                          <a:avLst/>
                          <a:gdLst>
                            <a:gd name="T0" fmla="*/ 526 w 526"/>
                            <a:gd name="T1" fmla="*/ 143 h 666"/>
                            <a:gd name="T2" fmla="*/ 336 w 526"/>
                            <a:gd name="T3" fmla="*/ 143 h 666"/>
                            <a:gd name="T4" fmla="*/ 336 w 526"/>
                            <a:gd name="T5" fmla="*/ 666 h 666"/>
                            <a:gd name="T6" fmla="*/ 190 w 526"/>
                            <a:gd name="T7" fmla="*/ 666 h 666"/>
                            <a:gd name="T8" fmla="*/ 190 w 526"/>
                            <a:gd name="T9" fmla="*/ 143 h 666"/>
                            <a:gd name="T10" fmla="*/ 0 w 526"/>
                            <a:gd name="T11" fmla="*/ 143 h 666"/>
                            <a:gd name="T12" fmla="*/ 0 w 526"/>
                            <a:gd name="T13" fmla="*/ 0 h 666"/>
                            <a:gd name="T14" fmla="*/ 526 w 526"/>
                            <a:gd name="T15" fmla="*/ 0 h 666"/>
                            <a:gd name="T16" fmla="*/ 526 w 526"/>
                            <a:gd name="T17" fmla="*/ 143 h 6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26" h="666">
                              <a:moveTo>
                                <a:pt x="526" y="143"/>
                              </a:moveTo>
                              <a:lnTo>
                                <a:pt x="336" y="143"/>
                              </a:lnTo>
                              <a:lnTo>
                                <a:pt x="336" y="666"/>
                              </a:lnTo>
                              <a:lnTo>
                                <a:pt x="190" y="666"/>
                              </a:lnTo>
                              <a:lnTo>
                                <a:pt x="190" y="143"/>
                              </a:lnTo>
                              <a:lnTo>
                                <a:pt x="0" y="143"/>
                              </a:lnTo>
                              <a:lnTo>
                                <a:pt x="0" y="0"/>
                              </a:lnTo>
                              <a:lnTo>
                                <a:pt x="526" y="0"/>
                              </a:lnTo>
                              <a:lnTo>
                                <a:pt x="526" y="143"/>
                              </a:lnTo>
                              <a:close/>
                            </a:path>
                          </a:pathLst>
                        </a:custGeom>
                        <a:grp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340468" y="0"/>
                          <a:ext cx="447790" cy="439197"/>
                        </a:xfrm>
                        <a:custGeom>
                          <a:avLst/>
                          <a:gdLst>
                            <a:gd name="T0" fmla="*/ 148 w 149"/>
                            <a:gd name="T1" fmla="*/ 59 h 145"/>
                            <a:gd name="T2" fmla="*/ 149 w 149"/>
                            <a:gd name="T3" fmla="*/ 73 h 145"/>
                            <a:gd name="T4" fmla="*/ 76 w 149"/>
                            <a:gd name="T5" fmla="*/ 145 h 145"/>
                            <a:gd name="T6" fmla="*/ 0 w 149"/>
                            <a:gd name="T7" fmla="*/ 73 h 145"/>
                            <a:gd name="T8" fmla="*/ 75 w 149"/>
                            <a:gd name="T9" fmla="*/ 0 h 145"/>
                            <a:gd name="T10" fmla="*/ 140 w 149"/>
                            <a:gd name="T11" fmla="*/ 36 h 145"/>
                            <a:gd name="T12" fmla="*/ 109 w 149"/>
                            <a:gd name="T13" fmla="*/ 47 h 145"/>
                            <a:gd name="T14" fmla="*/ 75 w 149"/>
                            <a:gd name="T15" fmla="*/ 29 h 145"/>
                            <a:gd name="T16" fmla="*/ 32 w 149"/>
                            <a:gd name="T17" fmla="*/ 73 h 145"/>
                            <a:gd name="T18" fmla="*/ 75 w 149"/>
                            <a:gd name="T19" fmla="*/ 117 h 145"/>
                            <a:gd name="T20" fmla="*/ 116 w 149"/>
                            <a:gd name="T21" fmla="*/ 88 h 145"/>
                            <a:gd name="T22" fmla="*/ 74 w 149"/>
                            <a:gd name="T23" fmla="*/ 88 h 145"/>
                            <a:gd name="T24" fmla="*/ 74 w 149"/>
                            <a:gd name="T25" fmla="*/ 59 h 145"/>
                            <a:gd name="T26" fmla="*/ 148 w 149"/>
                            <a:gd name="T27" fmla="*/ 59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149" h="145">
                              <a:moveTo>
                                <a:pt x="148" y="59"/>
                              </a:moveTo>
                              <a:cubicBezTo>
                                <a:pt x="148" y="63"/>
                                <a:pt x="149" y="68"/>
                                <a:pt x="149" y="73"/>
                              </a:cubicBezTo>
                              <a:cubicBezTo>
                                <a:pt x="149" y="111"/>
                                <a:pt x="120" y="145"/>
                                <a:pt x="76" y="145"/>
                              </a:cubicBezTo>
                              <a:cubicBezTo>
                                <a:pt x="31" y="145"/>
                                <a:pt x="0" y="113"/>
                                <a:pt x="0" y="73"/>
                              </a:cubicBezTo>
                              <a:cubicBezTo>
                                <a:pt x="0" y="32"/>
                                <a:pt x="33" y="0"/>
                                <a:pt x="75" y="0"/>
                              </a:cubicBezTo>
                              <a:cubicBezTo>
                                <a:pt x="105" y="0"/>
                                <a:pt x="127" y="15"/>
                                <a:pt x="140" y="36"/>
                              </a:cubicBezTo>
                              <a:cubicBezTo>
                                <a:pt x="109" y="47"/>
                                <a:pt x="109" y="47"/>
                                <a:pt x="109" y="47"/>
                              </a:cubicBezTo>
                              <a:cubicBezTo>
                                <a:pt x="102" y="36"/>
                                <a:pt x="91" y="29"/>
                                <a:pt x="75" y="29"/>
                              </a:cubicBezTo>
                              <a:cubicBezTo>
                                <a:pt x="49" y="29"/>
                                <a:pt x="32" y="47"/>
                                <a:pt x="32" y="73"/>
                              </a:cubicBezTo>
                              <a:cubicBezTo>
                                <a:pt x="32" y="99"/>
                                <a:pt x="49" y="117"/>
                                <a:pt x="75" y="117"/>
                              </a:cubicBezTo>
                              <a:cubicBezTo>
                                <a:pt x="95" y="117"/>
                                <a:pt x="110" y="107"/>
                                <a:pt x="116" y="88"/>
                              </a:cubicBezTo>
                              <a:cubicBezTo>
                                <a:pt x="74" y="88"/>
                                <a:pt x="74" y="88"/>
                                <a:pt x="74" y="88"/>
                              </a:cubicBezTo>
                              <a:cubicBezTo>
                                <a:pt x="74" y="59"/>
                                <a:pt x="74" y="59"/>
                                <a:pt x="74" y="59"/>
                              </a:cubicBezTo>
                              <a:lnTo>
                                <a:pt x="148" y="59"/>
                              </a:lnTo>
                              <a:close/>
                            </a:path>
                          </a:pathLst>
                        </a:custGeom>
                        <a:grp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6"/>
                      <wps:cNvSpPr>
                        <a:spLocks/>
                      </wps:cNvSpPr>
                      <wps:spPr bwMode="auto">
                        <a:xfrm>
                          <a:off x="802532" y="4864"/>
                          <a:ext cx="333623" cy="423920"/>
                        </a:xfrm>
                        <a:custGeom>
                          <a:avLst/>
                          <a:gdLst>
                            <a:gd name="T0" fmla="*/ 526 w 526"/>
                            <a:gd name="T1" fmla="*/ 143 h 666"/>
                            <a:gd name="T2" fmla="*/ 336 w 526"/>
                            <a:gd name="T3" fmla="*/ 143 h 666"/>
                            <a:gd name="T4" fmla="*/ 336 w 526"/>
                            <a:gd name="T5" fmla="*/ 666 h 666"/>
                            <a:gd name="T6" fmla="*/ 190 w 526"/>
                            <a:gd name="T7" fmla="*/ 666 h 666"/>
                            <a:gd name="T8" fmla="*/ 190 w 526"/>
                            <a:gd name="T9" fmla="*/ 143 h 666"/>
                            <a:gd name="T10" fmla="*/ 0 w 526"/>
                            <a:gd name="T11" fmla="*/ 143 h 666"/>
                            <a:gd name="T12" fmla="*/ 0 w 526"/>
                            <a:gd name="T13" fmla="*/ 0 h 666"/>
                            <a:gd name="T14" fmla="*/ 526 w 526"/>
                            <a:gd name="T15" fmla="*/ 0 h 666"/>
                            <a:gd name="T16" fmla="*/ 526 w 526"/>
                            <a:gd name="T17" fmla="*/ 143 h 6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26" h="666">
                              <a:moveTo>
                                <a:pt x="526" y="143"/>
                              </a:moveTo>
                              <a:lnTo>
                                <a:pt x="336" y="143"/>
                              </a:lnTo>
                              <a:lnTo>
                                <a:pt x="336" y="666"/>
                              </a:lnTo>
                              <a:lnTo>
                                <a:pt x="190" y="666"/>
                              </a:lnTo>
                              <a:lnTo>
                                <a:pt x="190" y="143"/>
                              </a:lnTo>
                              <a:lnTo>
                                <a:pt x="0" y="143"/>
                              </a:lnTo>
                              <a:lnTo>
                                <a:pt x="0" y="0"/>
                              </a:lnTo>
                              <a:lnTo>
                                <a:pt x="526" y="0"/>
                              </a:lnTo>
                              <a:lnTo>
                                <a:pt x="526" y="143"/>
                              </a:lnTo>
                              <a:close/>
                            </a:path>
                          </a:pathLst>
                        </a:custGeom>
                        <a:grp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D1B8BF6" id="Group 8" o:spid="_x0000_s1026" style="position:absolute;margin-left:461.55pt;margin-top:34pt;width:91.85pt;height:35.45pt;z-index:251656191;mso-position-horizontal-relative:page;mso-position-vertical-relative:page;mso-width-relative:margin;mso-height-relative:margin" coordsize="11361,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">
              <o:lock v:ext="edit" aspectratio="t"/>
              <v:shape id="Freeform 4" o:spid="_x0000_s1027" style="position:absolute;top:48;width:3336;height:4239;visibility:visible;mso-wrap-style:square;v-text-anchor:top" coordsize="526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" path="m526,143r-190,l336,666r-146,l190,143,,143,,,526,r,143xe" filled="f" stroked="f">
                <v:path arrowok="t" o:connecttype="custom" o:connectlocs="333623,91022;213113,91022;213113,423920;120510,423920;120510,91022;0,91022;0,0;333623,0;333623,91022" o:connectangles="0,0,0,0,0,0,0,0,0"/>
              </v:shape>
              <v:shape id="Freeform 5" o:spid="_x0000_s1028" style="position:absolute;left:3404;width:4478;height:4391;visibility:visible;mso-wrap-style:square;v-text-anchor:top" coordsize="149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" path="m148,59v,4,1,9,1,14c149,111,120,145,76,145,31,145,,113,,73,,32,33,,75,v30,,52,15,65,36c109,47,109,47,109,47,102,36,91,29,75,29,49,29,32,47,32,73v,26,17,44,43,44c95,117,110,107,116,88v-42,,-42,,-42,c74,59,74,59,74,59r74,xe" filled="f" stroked="f">
                <v:path arrowok="t" o:connecttype="custom" o:connectlocs="444785,178708;447790,221113;228403,439197;0,221113;225398,0;420742,109042;327578,142360;225398,87839;96170,221113;225398,354387;348615,266547;222392,266547;222392,178708;444785,178708" o:connectangles="0,0,0,0,0,0,0,0,0,0,0,0,0,0"/>
              </v:shape>
              <v:shape id="Freeform 6" o:spid="_x0000_s1029" style="position:absolute;left:8025;top:48;width:3336;height:4239;visibility:visible;mso-wrap-style:square;v-text-anchor:top" coordsize="526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" path="m526,143r-190,l336,666r-146,l190,143,,143,,,526,r,143xe" filled="f" stroked="f">
                <v:path arrowok="t" o:connecttype="custom" o:connectlocs="333623,91022;213113,91022;213113,423920;120510,423920;120510,91022;0,91022;0,0;333623,0;333623,91022" o:connectangles="0,0,0,0,0,0,0,0,0"/>
              </v:shape>
              <w10:wrap anchorx="page" anchory="page"/>
              <w10:anchorlock/>
            </v:group>
          </w:pict>
        </mc:Fallback>
      </mc:AlternateContent>
    </w:r>
    <w:r w:rsidR="00AD468F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5F23A7B3" wp14:editId="75E56A85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342000" cy="0"/>
              <wp:effectExtent l="0" t="0" r="13970" b="127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42000" cy="0"/>
                      </a:xfrm>
                      <a:prstGeom prst="line">
                        <a:avLst/>
                      </a:prstGeom>
                      <a:ln w="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7E9F9CE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280.65pt" to="26.9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" strokecolor="#bfbfbf [2412]" strokeweight="0">
              <w10:wrap anchorx="page" anchory="page"/>
              <w10:anchorlock/>
            </v:lin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19D4292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2"/>
    <w:multiLevelType w:val="singleLevel"/>
    <w:tmpl w:val="C87237E6"/>
    <w:lvl w:ilvl="0">
      <w:start w:val="1"/>
      <w:numFmt w:val="bullet"/>
      <w:pStyle w:val="3"/>
      <w:lvlText w:val="–"/>
      <w:lvlJc w:val="left"/>
      <w:pPr>
        <w:ind w:left="926" w:hanging="360"/>
      </w:pPr>
      <w:rPr>
        <w:rFonts w:ascii="Arial" w:hAnsi="Arial" w:hint="default"/>
      </w:rPr>
    </w:lvl>
  </w:abstractNum>
  <w:abstractNum w:abstractNumId="2" w15:restartNumberingAfterBreak="0">
    <w:nsid w:val="FFFFFF83"/>
    <w:multiLevelType w:val="singleLevel"/>
    <w:tmpl w:val="1398314A"/>
    <w:lvl w:ilvl="0">
      <w:start w:val="1"/>
      <w:numFmt w:val="bullet"/>
      <w:pStyle w:val="20"/>
      <w:lvlText w:val="—"/>
      <w:lvlJc w:val="left"/>
      <w:pPr>
        <w:ind w:left="700" w:hanging="360"/>
      </w:pPr>
      <w:rPr>
        <w:rFonts w:ascii="Arial" w:hAnsi="Arial" w:hint="default"/>
      </w:rPr>
    </w:lvl>
  </w:abstractNum>
  <w:abstractNum w:abstractNumId="3" w15:restartNumberingAfterBreak="0">
    <w:nsid w:val="FFFFFF88"/>
    <w:multiLevelType w:val="singleLevel"/>
    <w:tmpl w:val="F716B3D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89"/>
    <w:multiLevelType w:val="singleLevel"/>
    <w:tmpl w:val="BF9670AC"/>
    <w:lvl w:ilvl="0">
      <w:start w:val="1"/>
      <w:numFmt w:val="bullet"/>
      <w:pStyle w:val="a0"/>
      <w:lvlText w:val="•"/>
      <w:lvlJc w:val="left"/>
      <w:pPr>
        <w:ind w:left="360" w:hanging="360"/>
      </w:pPr>
      <w:rPr>
        <w:rFonts w:ascii="Arial" w:hAnsi="Arial" w:cs="Arial" w:hint="default"/>
        <w:sz w:val="20"/>
      </w:rPr>
    </w:lvl>
  </w:abstractNum>
  <w:abstractNum w:abstractNumId="5" w15:restartNumberingAfterBreak="0">
    <w:nsid w:val="066209A8"/>
    <w:multiLevelType w:val="multilevel"/>
    <w:tmpl w:val="CB9CC5D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10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EB02634"/>
    <w:multiLevelType w:val="hybridMultilevel"/>
    <w:tmpl w:val="8460EA48"/>
    <w:lvl w:ilvl="0" w:tplc="72EC3CF6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E7690"/>
    <w:multiLevelType w:val="multilevel"/>
    <w:tmpl w:val="2C5666EC"/>
    <w:lvl w:ilvl="0">
      <w:start w:val="1"/>
      <w:numFmt w:val="decimal"/>
      <w:lvlText w:val="%1"/>
      <w:lvlJc w:val="left"/>
      <w:pPr>
        <w:ind w:left="340" w:hanging="34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C366BD0"/>
    <w:multiLevelType w:val="multilevel"/>
    <w:tmpl w:val="15F6EE94"/>
    <w:lvl w:ilvl="0">
      <w:start w:val="1"/>
      <w:numFmt w:val="decimal"/>
      <w:lvlText w:val="%1."/>
      <w:lvlJc w:val="left"/>
      <w:pPr>
        <w:ind w:left="20" w:hanging="360"/>
      </w:pPr>
      <w:rPr>
        <w:rFonts w:hint="default"/>
        <w:b w:val="0"/>
        <w:i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100" w:hanging="360"/>
      </w:pPr>
    </w:lvl>
    <w:lvl w:ilvl="2">
      <w:start w:val="1"/>
      <w:numFmt w:val="lowerRoman"/>
      <w:lvlText w:val="%3."/>
      <w:lvlJc w:val="right"/>
      <w:pPr>
        <w:ind w:left="1820" w:hanging="180"/>
      </w:pPr>
    </w:lvl>
    <w:lvl w:ilvl="3">
      <w:start w:val="1"/>
      <w:numFmt w:val="decimal"/>
      <w:lvlText w:val="%4."/>
      <w:lvlJc w:val="left"/>
      <w:pPr>
        <w:ind w:left="2540" w:hanging="360"/>
      </w:pPr>
    </w:lvl>
    <w:lvl w:ilvl="4">
      <w:start w:val="1"/>
      <w:numFmt w:val="lowerLetter"/>
      <w:lvlText w:val="%5."/>
      <w:lvlJc w:val="left"/>
      <w:pPr>
        <w:ind w:left="3260" w:hanging="360"/>
      </w:pPr>
    </w:lvl>
    <w:lvl w:ilvl="5">
      <w:start w:val="1"/>
      <w:numFmt w:val="lowerRoman"/>
      <w:lvlText w:val="%6."/>
      <w:lvlJc w:val="right"/>
      <w:pPr>
        <w:ind w:left="3980" w:hanging="180"/>
      </w:pPr>
    </w:lvl>
    <w:lvl w:ilvl="6">
      <w:start w:val="1"/>
      <w:numFmt w:val="decimal"/>
      <w:lvlText w:val="%7."/>
      <w:lvlJc w:val="left"/>
      <w:pPr>
        <w:ind w:left="4700" w:hanging="360"/>
      </w:pPr>
    </w:lvl>
    <w:lvl w:ilvl="7">
      <w:start w:val="1"/>
      <w:numFmt w:val="lowerLetter"/>
      <w:lvlText w:val="%8."/>
      <w:lvlJc w:val="left"/>
      <w:pPr>
        <w:ind w:left="5420" w:hanging="360"/>
      </w:pPr>
    </w:lvl>
    <w:lvl w:ilvl="8">
      <w:start w:val="1"/>
      <w:numFmt w:val="lowerRoman"/>
      <w:lvlText w:val="%9."/>
      <w:lvlJc w:val="right"/>
      <w:pPr>
        <w:ind w:left="6140" w:hanging="180"/>
      </w:pPr>
    </w:lvl>
  </w:abstractNum>
  <w:abstractNum w:abstractNumId="9" w15:restartNumberingAfterBreak="0">
    <w:nsid w:val="2B395534"/>
    <w:multiLevelType w:val="multilevel"/>
    <w:tmpl w:val="CB9CC5D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ind w:left="510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706E4B"/>
    <w:multiLevelType w:val="hybridMultilevel"/>
    <w:tmpl w:val="5A62C84C"/>
    <w:lvl w:ilvl="0" w:tplc="8BEC6C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65C15"/>
    <w:multiLevelType w:val="hybridMultilevel"/>
    <w:tmpl w:val="B69E5CF2"/>
    <w:lvl w:ilvl="0" w:tplc="806E79C2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1028C"/>
    <w:multiLevelType w:val="hybridMultilevel"/>
    <w:tmpl w:val="15F6EE94"/>
    <w:lvl w:ilvl="0" w:tplc="0DE6A996">
      <w:start w:val="1"/>
      <w:numFmt w:val="decimal"/>
      <w:lvlText w:val="%1."/>
      <w:lvlJc w:val="left"/>
      <w:pPr>
        <w:ind w:left="20" w:hanging="360"/>
      </w:pPr>
      <w:rPr>
        <w:rFonts w:hint="default"/>
        <w:b w:val="0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3" w15:restartNumberingAfterBreak="0">
    <w:nsid w:val="57AE6A82"/>
    <w:multiLevelType w:val="multilevel"/>
    <w:tmpl w:val="27CC0A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3C439B"/>
    <w:multiLevelType w:val="hybridMultilevel"/>
    <w:tmpl w:val="15F6EE94"/>
    <w:lvl w:ilvl="0" w:tplc="0DE6A996">
      <w:start w:val="1"/>
      <w:numFmt w:val="decimal"/>
      <w:lvlText w:val="%1."/>
      <w:lvlJc w:val="left"/>
      <w:pPr>
        <w:ind w:left="20" w:hanging="360"/>
      </w:pPr>
      <w:rPr>
        <w:rFonts w:hint="default"/>
        <w:b w:val="0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5" w15:restartNumberingAfterBreak="0">
    <w:nsid w:val="6208224D"/>
    <w:multiLevelType w:val="multilevel"/>
    <w:tmpl w:val="307681DC"/>
    <w:lvl w:ilvl="0">
      <w:start w:val="1"/>
      <w:numFmt w:val="decimal"/>
      <w:lvlText w:val="%1"/>
      <w:lvlJc w:val="left"/>
      <w:pPr>
        <w:ind w:left="340" w:hanging="34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E9058F3"/>
    <w:multiLevelType w:val="multilevel"/>
    <w:tmpl w:val="CB9CC5D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10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0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12"/>
  </w:num>
  <w:num w:numId="9">
    <w:abstractNumId w:val="13"/>
  </w:num>
  <w:num w:numId="10">
    <w:abstractNumId w:val="7"/>
  </w:num>
  <w:num w:numId="11">
    <w:abstractNumId w:val="8"/>
  </w:num>
  <w:num w:numId="12">
    <w:abstractNumId w:val="15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9"/>
  </w:num>
  <w:num w:numId="17">
    <w:abstractNumId w:val="11"/>
  </w:num>
  <w:num w:numId="18">
    <w:abstractNumId w:val="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C12"/>
    <w:rsid w:val="000005FE"/>
    <w:rsid w:val="000131A3"/>
    <w:rsid w:val="00014B89"/>
    <w:rsid w:val="00020CF5"/>
    <w:rsid w:val="00021A39"/>
    <w:rsid w:val="00025E7D"/>
    <w:rsid w:val="00035968"/>
    <w:rsid w:val="00036B5D"/>
    <w:rsid w:val="00037C17"/>
    <w:rsid w:val="000429AC"/>
    <w:rsid w:val="00042B6A"/>
    <w:rsid w:val="00042B99"/>
    <w:rsid w:val="0004633A"/>
    <w:rsid w:val="00052A62"/>
    <w:rsid w:val="000637A6"/>
    <w:rsid w:val="00066BBA"/>
    <w:rsid w:val="000700C3"/>
    <w:rsid w:val="00071509"/>
    <w:rsid w:val="00080615"/>
    <w:rsid w:val="00083DD5"/>
    <w:rsid w:val="000B69FF"/>
    <w:rsid w:val="000C20BD"/>
    <w:rsid w:val="000C5EA5"/>
    <w:rsid w:val="000C6E03"/>
    <w:rsid w:val="000D2DE0"/>
    <w:rsid w:val="000F5995"/>
    <w:rsid w:val="000F5C22"/>
    <w:rsid w:val="0010462B"/>
    <w:rsid w:val="00115AC1"/>
    <w:rsid w:val="00123122"/>
    <w:rsid w:val="00123AD3"/>
    <w:rsid w:val="00130191"/>
    <w:rsid w:val="00147616"/>
    <w:rsid w:val="00150A00"/>
    <w:rsid w:val="00156475"/>
    <w:rsid w:val="001708B9"/>
    <w:rsid w:val="0017280D"/>
    <w:rsid w:val="001757CE"/>
    <w:rsid w:val="00180BDA"/>
    <w:rsid w:val="0018108F"/>
    <w:rsid w:val="00181578"/>
    <w:rsid w:val="00186FC8"/>
    <w:rsid w:val="001975EF"/>
    <w:rsid w:val="0019765A"/>
    <w:rsid w:val="001A45CF"/>
    <w:rsid w:val="001B5C19"/>
    <w:rsid w:val="001D03A7"/>
    <w:rsid w:val="001E7D3E"/>
    <w:rsid w:val="001F61B8"/>
    <w:rsid w:val="00215CD1"/>
    <w:rsid w:val="00216CF6"/>
    <w:rsid w:val="00217A3C"/>
    <w:rsid w:val="00220CCF"/>
    <w:rsid w:val="00231B44"/>
    <w:rsid w:val="002340B6"/>
    <w:rsid w:val="00234BA2"/>
    <w:rsid w:val="00243274"/>
    <w:rsid w:val="00253D2A"/>
    <w:rsid w:val="00255D53"/>
    <w:rsid w:val="0028343A"/>
    <w:rsid w:val="00297214"/>
    <w:rsid w:val="002B533B"/>
    <w:rsid w:val="002C5FEA"/>
    <w:rsid w:val="002C690A"/>
    <w:rsid w:val="002D41F7"/>
    <w:rsid w:val="002E1C00"/>
    <w:rsid w:val="002E7099"/>
    <w:rsid w:val="002F2771"/>
    <w:rsid w:val="003121C1"/>
    <w:rsid w:val="0032373B"/>
    <w:rsid w:val="003337FF"/>
    <w:rsid w:val="00337680"/>
    <w:rsid w:val="00357E4F"/>
    <w:rsid w:val="00365E83"/>
    <w:rsid w:val="00375EB8"/>
    <w:rsid w:val="00377AE4"/>
    <w:rsid w:val="0038442A"/>
    <w:rsid w:val="003863C7"/>
    <w:rsid w:val="0039181B"/>
    <w:rsid w:val="003B74BB"/>
    <w:rsid w:val="003C12AF"/>
    <w:rsid w:val="003C4DE4"/>
    <w:rsid w:val="003D301C"/>
    <w:rsid w:val="003E138D"/>
    <w:rsid w:val="003E1820"/>
    <w:rsid w:val="003E4B8C"/>
    <w:rsid w:val="00404297"/>
    <w:rsid w:val="004052BC"/>
    <w:rsid w:val="00412EA0"/>
    <w:rsid w:val="00424E05"/>
    <w:rsid w:val="0044558B"/>
    <w:rsid w:val="004509E3"/>
    <w:rsid w:val="00451AD9"/>
    <w:rsid w:val="00473614"/>
    <w:rsid w:val="004860A3"/>
    <w:rsid w:val="004A0DCC"/>
    <w:rsid w:val="004D31BE"/>
    <w:rsid w:val="004D49FC"/>
    <w:rsid w:val="004F47B4"/>
    <w:rsid w:val="004F4A4B"/>
    <w:rsid w:val="00501EFF"/>
    <w:rsid w:val="00526CDD"/>
    <w:rsid w:val="005270F9"/>
    <w:rsid w:val="00543BA8"/>
    <w:rsid w:val="00563C6F"/>
    <w:rsid w:val="00573556"/>
    <w:rsid w:val="00573D2F"/>
    <w:rsid w:val="005843DE"/>
    <w:rsid w:val="00595BE0"/>
    <w:rsid w:val="0059682F"/>
    <w:rsid w:val="005B6B53"/>
    <w:rsid w:val="005D3E4A"/>
    <w:rsid w:val="005D5512"/>
    <w:rsid w:val="005E4FC6"/>
    <w:rsid w:val="005F525A"/>
    <w:rsid w:val="005F54F5"/>
    <w:rsid w:val="005F74C0"/>
    <w:rsid w:val="00601448"/>
    <w:rsid w:val="00605199"/>
    <w:rsid w:val="00606AC9"/>
    <w:rsid w:val="00624C5E"/>
    <w:rsid w:val="00640451"/>
    <w:rsid w:val="006405E2"/>
    <w:rsid w:val="00671EC0"/>
    <w:rsid w:val="0067626B"/>
    <w:rsid w:val="00676F48"/>
    <w:rsid w:val="0067770B"/>
    <w:rsid w:val="00686056"/>
    <w:rsid w:val="006A473D"/>
    <w:rsid w:val="006B16E0"/>
    <w:rsid w:val="006B4816"/>
    <w:rsid w:val="006C3E52"/>
    <w:rsid w:val="006C5AD3"/>
    <w:rsid w:val="006C617F"/>
    <w:rsid w:val="006D640E"/>
    <w:rsid w:val="006D6A17"/>
    <w:rsid w:val="007172D9"/>
    <w:rsid w:val="00720888"/>
    <w:rsid w:val="0072746D"/>
    <w:rsid w:val="00734C1B"/>
    <w:rsid w:val="007516F0"/>
    <w:rsid w:val="00753A99"/>
    <w:rsid w:val="00757C99"/>
    <w:rsid w:val="007623DC"/>
    <w:rsid w:val="0076614E"/>
    <w:rsid w:val="0079305A"/>
    <w:rsid w:val="00795877"/>
    <w:rsid w:val="007B2FB1"/>
    <w:rsid w:val="007B7C12"/>
    <w:rsid w:val="007C008A"/>
    <w:rsid w:val="007C1B70"/>
    <w:rsid w:val="007C2396"/>
    <w:rsid w:val="007C7944"/>
    <w:rsid w:val="007E03C0"/>
    <w:rsid w:val="007E2836"/>
    <w:rsid w:val="007E568A"/>
    <w:rsid w:val="007F4828"/>
    <w:rsid w:val="00801A6E"/>
    <w:rsid w:val="00813DBC"/>
    <w:rsid w:val="00813F7A"/>
    <w:rsid w:val="00822FC7"/>
    <w:rsid w:val="0082520E"/>
    <w:rsid w:val="008255C9"/>
    <w:rsid w:val="0083571B"/>
    <w:rsid w:val="00856A0E"/>
    <w:rsid w:val="00872FD2"/>
    <w:rsid w:val="00873D35"/>
    <w:rsid w:val="00876869"/>
    <w:rsid w:val="00894F9A"/>
    <w:rsid w:val="008C0EAA"/>
    <w:rsid w:val="008C5A91"/>
    <w:rsid w:val="008E1C7D"/>
    <w:rsid w:val="008E63EA"/>
    <w:rsid w:val="008E7898"/>
    <w:rsid w:val="008E7B8E"/>
    <w:rsid w:val="008E7ED3"/>
    <w:rsid w:val="00905422"/>
    <w:rsid w:val="00906972"/>
    <w:rsid w:val="00930258"/>
    <w:rsid w:val="00930A39"/>
    <w:rsid w:val="009350F0"/>
    <w:rsid w:val="00977BEA"/>
    <w:rsid w:val="00991538"/>
    <w:rsid w:val="0099372E"/>
    <w:rsid w:val="00995104"/>
    <w:rsid w:val="00997D8C"/>
    <w:rsid w:val="009A0464"/>
    <w:rsid w:val="009A44A5"/>
    <w:rsid w:val="009B2D95"/>
    <w:rsid w:val="009B7A53"/>
    <w:rsid w:val="009C403B"/>
    <w:rsid w:val="009D3564"/>
    <w:rsid w:val="009E006D"/>
    <w:rsid w:val="009E0A65"/>
    <w:rsid w:val="009E5122"/>
    <w:rsid w:val="00A14110"/>
    <w:rsid w:val="00A17957"/>
    <w:rsid w:val="00A27099"/>
    <w:rsid w:val="00A32258"/>
    <w:rsid w:val="00A33333"/>
    <w:rsid w:val="00A33D55"/>
    <w:rsid w:val="00A43B3E"/>
    <w:rsid w:val="00A659E1"/>
    <w:rsid w:val="00A80E26"/>
    <w:rsid w:val="00A85445"/>
    <w:rsid w:val="00A9095F"/>
    <w:rsid w:val="00A91BB1"/>
    <w:rsid w:val="00AA34E3"/>
    <w:rsid w:val="00AB3DD5"/>
    <w:rsid w:val="00AC1D94"/>
    <w:rsid w:val="00AD468F"/>
    <w:rsid w:val="00AE710A"/>
    <w:rsid w:val="00B01815"/>
    <w:rsid w:val="00B020E4"/>
    <w:rsid w:val="00B050AB"/>
    <w:rsid w:val="00B262AB"/>
    <w:rsid w:val="00B33CB7"/>
    <w:rsid w:val="00B55B00"/>
    <w:rsid w:val="00B617CD"/>
    <w:rsid w:val="00B76AF5"/>
    <w:rsid w:val="00B805E0"/>
    <w:rsid w:val="00B94406"/>
    <w:rsid w:val="00BB6CB3"/>
    <w:rsid w:val="00BB7DBB"/>
    <w:rsid w:val="00BC266F"/>
    <w:rsid w:val="00BD7258"/>
    <w:rsid w:val="00BE48D2"/>
    <w:rsid w:val="00C04DCF"/>
    <w:rsid w:val="00C06177"/>
    <w:rsid w:val="00C075EA"/>
    <w:rsid w:val="00C13320"/>
    <w:rsid w:val="00C23990"/>
    <w:rsid w:val="00C25EC1"/>
    <w:rsid w:val="00C34C43"/>
    <w:rsid w:val="00C50A26"/>
    <w:rsid w:val="00C523C1"/>
    <w:rsid w:val="00C61AC6"/>
    <w:rsid w:val="00C63511"/>
    <w:rsid w:val="00C702C7"/>
    <w:rsid w:val="00C8703B"/>
    <w:rsid w:val="00C8708D"/>
    <w:rsid w:val="00CA4E63"/>
    <w:rsid w:val="00CA5B05"/>
    <w:rsid w:val="00CC5E8F"/>
    <w:rsid w:val="00CD1999"/>
    <w:rsid w:val="00CE397D"/>
    <w:rsid w:val="00CF7F7F"/>
    <w:rsid w:val="00D236E8"/>
    <w:rsid w:val="00D2379D"/>
    <w:rsid w:val="00D25272"/>
    <w:rsid w:val="00D27B73"/>
    <w:rsid w:val="00D4280C"/>
    <w:rsid w:val="00D5297D"/>
    <w:rsid w:val="00D52A6A"/>
    <w:rsid w:val="00D61DFC"/>
    <w:rsid w:val="00D67E15"/>
    <w:rsid w:val="00D70CE4"/>
    <w:rsid w:val="00D74F71"/>
    <w:rsid w:val="00D815D0"/>
    <w:rsid w:val="00D8336A"/>
    <w:rsid w:val="00DA1962"/>
    <w:rsid w:val="00DB0CB1"/>
    <w:rsid w:val="00DB5D79"/>
    <w:rsid w:val="00DC4D91"/>
    <w:rsid w:val="00DF4B62"/>
    <w:rsid w:val="00E035F3"/>
    <w:rsid w:val="00E0517E"/>
    <w:rsid w:val="00E26113"/>
    <w:rsid w:val="00E266A4"/>
    <w:rsid w:val="00E35306"/>
    <w:rsid w:val="00E35847"/>
    <w:rsid w:val="00E37821"/>
    <w:rsid w:val="00E51605"/>
    <w:rsid w:val="00E56F4A"/>
    <w:rsid w:val="00E67B87"/>
    <w:rsid w:val="00E87432"/>
    <w:rsid w:val="00E943B8"/>
    <w:rsid w:val="00EB209E"/>
    <w:rsid w:val="00EB2F8F"/>
    <w:rsid w:val="00EB37ED"/>
    <w:rsid w:val="00EB5CD1"/>
    <w:rsid w:val="00EE16D4"/>
    <w:rsid w:val="00EE2C87"/>
    <w:rsid w:val="00EF4086"/>
    <w:rsid w:val="00F045B9"/>
    <w:rsid w:val="00F15F5C"/>
    <w:rsid w:val="00F25DA2"/>
    <w:rsid w:val="00F3081C"/>
    <w:rsid w:val="00F448EC"/>
    <w:rsid w:val="00F53109"/>
    <w:rsid w:val="00F565A3"/>
    <w:rsid w:val="00F64334"/>
    <w:rsid w:val="00F7435C"/>
    <w:rsid w:val="00F86C12"/>
    <w:rsid w:val="00F9119D"/>
    <w:rsid w:val="00FB447E"/>
    <w:rsid w:val="00FB5E9C"/>
    <w:rsid w:val="00FC5C06"/>
    <w:rsid w:val="00FD3DED"/>
    <w:rsid w:val="00FD41AB"/>
    <w:rsid w:val="00FD505C"/>
    <w:rsid w:val="00FE3129"/>
    <w:rsid w:val="00FE46E0"/>
    <w:rsid w:val="00FE7B94"/>
    <w:rsid w:val="00FE7E6F"/>
    <w:rsid w:val="00FF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E46F07"/>
  <w15:chartTrackingRefBased/>
  <w15:docId w15:val="{19890262-E50C-8446-B655-1E689193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unhideWhenUsed="1"/>
    <w:lsdException w:name="annotation text" w:semiHidden="1"/>
    <w:lsdException w:name="header" w:unhideWhenUsed="1"/>
    <w:lsdException w:name="footer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unhideWhenUsed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nhideWhenUsed="1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unhideWhenUsed="1" w:qFormat="1"/>
    <w:lsdException w:name="List Bullet 4" w:semiHidden="1"/>
    <w:lsdException w:name="List Bullet 5" w:semiHidden="1"/>
    <w:lsdException w:name="List Number 2" w:unhideWhenUsed="1" w:qFormat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95BE0"/>
    <w:pPr>
      <w:spacing w:line="280" w:lineRule="atLeast"/>
    </w:pPr>
    <w:rPr>
      <w:color w:val="191919" w:themeColor="accent6"/>
      <w:sz w:val="22"/>
    </w:rPr>
  </w:style>
  <w:style w:type="paragraph" w:styleId="1">
    <w:name w:val="heading 1"/>
    <w:basedOn w:val="a1"/>
    <w:next w:val="a1"/>
    <w:link w:val="10"/>
    <w:uiPriority w:val="9"/>
    <w:qFormat/>
    <w:rsid w:val="00181578"/>
    <w:pPr>
      <w:keepNext/>
      <w:keepLines/>
      <w:spacing w:line="320" w:lineRule="atLeast"/>
      <w:outlineLvl w:val="0"/>
    </w:pPr>
    <w:rPr>
      <w:rFonts w:asciiTheme="majorHAnsi" w:eastAsiaTheme="majorEastAsia" w:hAnsiTheme="majorHAnsi" w:cstheme="majorBidi"/>
      <w:bCs/>
      <w:color w:val="000000" w:themeColor="text1"/>
      <w:sz w:val="28"/>
      <w:szCs w:val="28"/>
    </w:rPr>
  </w:style>
  <w:style w:type="paragraph" w:styleId="21">
    <w:name w:val="heading 2"/>
    <w:basedOn w:val="a1"/>
    <w:next w:val="a1"/>
    <w:link w:val="22"/>
    <w:uiPriority w:val="9"/>
    <w:qFormat/>
    <w:rsid w:val="00181578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000000" w:themeColor="text1"/>
      <w:szCs w:val="26"/>
    </w:rPr>
  </w:style>
  <w:style w:type="paragraph" w:styleId="30">
    <w:name w:val="heading 3"/>
    <w:basedOn w:val="a1"/>
    <w:next w:val="a1"/>
    <w:link w:val="31"/>
    <w:uiPriority w:val="9"/>
    <w:semiHidden/>
    <w:qFormat/>
    <w:rsid w:val="00C61AC6"/>
    <w:pPr>
      <w:keepNext/>
      <w:keepLines/>
      <w:numPr>
        <w:ilvl w:val="2"/>
        <w:numId w:val="16"/>
      </w:numPr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4">
    <w:name w:val="heading 4"/>
    <w:basedOn w:val="a1"/>
    <w:next w:val="a1"/>
    <w:link w:val="40"/>
    <w:uiPriority w:val="9"/>
    <w:semiHidden/>
    <w:qFormat/>
    <w:rsid w:val="00255D53"/>
    <w:pPr>
      <w:keepNext/>
      <w:keepLines/>
      <w:tabs>
        <w:tab w:val="left" w:pos="340"/>
      </w:tabs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181578"/>
    <w:rPr>
      <w:rFonts w:asciiTheme="majorHAnsi" w:eastAsiaTheme="majorEastAsia" w:hAnsiTheme="majorHAnsi" w:cstheme="majorBidi"/>
      <w:bCs/>
      <w:color w:val="000000" w:themeColor="text1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181578"/>
    <w:rPr>
      <w:rFonts w:asciiTheme="majorHAnsi" w:eastAsiaTheme="majorEastAsia" w:hAnsiTheme="majorHAnsi" w:cstheme="majorBidi"/>
      <w:b/>
      <w:bCs/>
      <w:color w:val="000000" w:themeColor="text1"/>
      <w:sz w:val="22"/>
      <w:szCs w:val="26"/>
    </w:rPr>
  </w:style>
  <w:style w:type="table" w:styleId="a5">
    <w:name w:val="Table Grid"/>
    <w:basedOn w:val="a3"/>
    <w:uiPriority w:val="59"/>
    <w:rsid w:val="00025E7D"/>
    <w:tblPr/>
  </w:style>
  <w:style w:type="paragraph" w:styleId="a6">
    <w:name w:val="header"/>
    <w:link w:val="a7"/>
    <w:uiPriority w:val="99"/>
    <w:semiHidden/>
    <w:rsid w:val="00757C99"/>
    <w:pPr>
      <w:tabs>
        <w:tab w:val="center" w:pos="4513"/>
        <w:tab w:val="right" w:pos="9026"/>
      </w:tabs>
      <w:spacing w:line="180" w:lineRule="atLeast"/>
    </w:pPr>
    <w:rPr>
      <w:sz w:val="14"/>
    </w:rPr>
  </w:style>
  <w:style w:type="character" w:customStyle="1" w:styleId="a7">
    <w:name w:val="Верхний колонтитул Знак"/>
    <w:basedOn w:val="a2"/>
    <w:link w:val="a6"/>
    <w:uiPriority w:val="99"/>
    <w:semiHidden/>
    <w:rsid w:val="005E4FC6"/>
    <w:rPr>
      <w:sz w:val="14"/>
    </w:rPr>
  </w:style>
  <w:style w:type="paragraph" w:styleId="a8">
    <w:name w:val="footer"/>
    <w:basedOn w:val="a1"/>
    <w:link w:val="a9"/>
    <w:uiPriority w:val="99"/>
    <w:semiHidden/>
    <w:rsid w:val="00FB5E9C"/>
    <w:pPr>
      <w:tabs>
        <w:tab w:val="right" w:pos="7371"/>
      </w:tabs>
      <w:spacing w:line="180" w:lineRule="atLeast"/>
    </w:pPr>
    <w:rPr>
      <w:color w:val="525252"/>
      <w:sz w:val="12"/>
    </w:rPr>
  </w:style>
  <w:style w:type="character" w:customStyle="1" w:styleId="a9">
    <w:name w:val="Нижний колонтитул Знак"/>
    <w:basedOn w:val="a2"/>
    <w:link w:val="a8"/>
    <w:uiPriority w:val="99"/>
    <w:semiHidden/>
    <w:rsid w:val="005E4FC6"/>
    <w:rPr>
      <w:color w:val="525252"/>
      <w:sz w:val="12"/>
    </w:rPr>
  </w:style>
  <w:style w:type="paragraph" w:styleId="aa">
    <w:name w:val="Balloon Text"/>
    <w:basedOn w:val="a1"/>
    <w:link w:val="ab"/>
    <w:uiPriority w:val="99"/>
    <w:semiHidden/>
    <w:rsid w:val="00C702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C702C7"/>
    <w:rPr>
      <w:rFonts w:ascii="Tahoma" w:hAnsi="Tahoma" w:cs="Tahoma"/>
      <w:sz w:val="16"/>
      <w:szCs w:val="16"/>
    </w:rPr>
  </w:style>
  <w:style w:type="paragraph" w:customStyle="1" w:styleId="Subject">
    <w:name w:val="Subject"/>
    <w:basedOn w:val="a1"/>
    <w:semiHidden/>
    <w:qFormat/>
    <w:rsid w:val="00A43B3E"/>
    <w:rPr>
      <w:b/>
    </w:rPr>
  </w:style>
  <w:style w:type="character" w:styleId="ac">
    <w:name w:val="Placeholder Text"/>
    <w:basedOn w:val="a2"/>
    <w:uiPriority w:val="99"/>
    <w:semiHidden/>
    <w:rsid w:val="001975EF"/>
    <w:rPr>
      <w:color w:val="808080"/>
    </w:rPr>
  </w:style>
  <w:style w:type="paragraph" w:styleId="a0">
    <w:name w:val="List Bullet"/>
    <w:basedOn w:val="a1"/>
    <w:uiPriority w:val="99"/>
    <w:qFormat/>
    <w:rsid w:val="00595BE0"/>
    <w:pPr>
      <w:numPr>
        <w:numId w:val="1"/>
      </w:numPr>
      <w:tabs>
        <w:tab w:val="left" w:pos="227"/>
      </w:tabs>
      <w:ind w:left="227" w:hanging="227"/>
      <w:contextualSpacing/>
    </w:pPr>
  </w:style>
  <w:style w:type="paragraph" w:styleId="20">
    <w:name w:val="List Bullet 2"/>
    <w:basedOn w:val="a1"/>
    <w:uiPriority w:val="99"/>
    <w:qFormat/>
    <w:rsid w:val="00595BE0"/>
    <w:pPr>
      <w:numPr>
        <w:numId w:val="2"/>
      </w:numPr>
      <w:ind w:left="454" w:hanging="227"/>
      <w:contextualSpacing/>
    </w:pPr>
  </w:style>
  <w:style w:type="paragraph" w:styleId="a">
    <w:name w:val="List Number"/>
    <w:basedOn w:val="a1"/>
    <w:uiPriority w:val="99"/>
    <w:qFormat/>
    <w:rsid w:val="00115AC1"/>
    <w:pPr>
      <w:numPr>
        <w:numId w:val="3"/>
      </w:numPr>
      <w:ind w:left="340" w:hanging="340"/>
      <w:contextualSpacing/>
    </w:pPr>
  </w:style>
  <w:style w:type="paragraph" w:styleId="2">
    <w:name w:val="List Number 2"/>
    <w:basedOn w:val="a1"/>
    <w:uiPriority w:val="99"/>
    <w:qFormat/>
    <w:rsid w:val="00115AC1"/>
    <w:pPr>
      <w:numPr>
        <w:numId w:val="4"/>
      </w:numPr>
      <w:ind w:left="680" w:hanging="340"/>
      <w:contextualSpacing/>
    </w:pPr>
  </w:style>
  <w:style w:type="character" w:customStyle="1" w:styleId="31">
    <w:name w:val="Заголовок 3 Знак"/>
    <w:basedOn w:val="a2"/>
    <w:link w:val="30"/>
    <w:uiPriority w:val="9"/>
    <w:semiHidden/>
    <w:rsid w:val="00C8703B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C8703B"/>
    <w:rPr>
      <w:rFonts w:asciiTheme="majorHAnsi" w:eastAsiaTheme="majorEastAsia" w:hAnsiTheme="majorHAnsi" w:cstheme="majorBidi"/>
      <w:b/>
      <w:bCs/>
      <w:iCs/>
      <w:color w:val="000000" w:themeColor="text1"/>
    </w:rPr>
  </w:style>
  <w:style w:type="paragraph" w:styleId="ad">
    <w:name w:val="footnote text"/>
    <w:basedOn w:val="a1"/>
    <w:link w:val="ae"/>
    <w:uiPriority w:val="99"/>
    <w:semiHidden/>
    <w:rsid w:val="00F3081C"/>
    <w:rPr>
      <w:sz w:val="16"/>
      <w:szCs w:val="20"/>
    </w:rPr>
  </w:style>
  <w:style w:type="character" w:customStyle="1" w:styleId="ae">
    <w:name w:val="Текст сноски Знак"/>
    <w:basedOn w:val="a2"/>
    <w:link w:val="ad"/>
    <w:uiPriority w:val="99"/>
    <w:semiHidden/>
    <w:rsid w:val="00C8703B"/>
    <w:rPr>
      <w:sz w:val="16"/>
      <w:szCs w:val="20"/>
    </w:rPr>
  </w:style>
  <w:style w:type="paragraph" w:customStyle="1" w:styleId="Documenttitle">
    <w:name w:val="Document title"/>
    <w:next w:val="a1"/>
    <w:semiHidden/>
    <w:qFormat/>
    <w:rsid w:val="00B262AB"/>
    <w:pPr>
      <w:pBdr>
        <w:bottom w:val="single" w:sz="18" w:space="1" w:color="A6A6A6" w:themeColor="background1" w:themeShade="A6"/>
      </w:pBdr>
      <w:spacing w:after="130" w:line="340" w:lineRule="atLeast"/>
    </w:pPr>
    <w:rPr>
      <w:rFonts w:asciiTheme="majorHAnsi" w:eastAsiaTheme="majorEastAsia" w:hAnsiTheme="majorHAnsi" w:cstheme="majorBidi"/>
      <w:bCs/>
      <w:color w:val="E7E6E6" w:themeColor="background2"/>
      <w:sz w:val="38"/>
      <w:szCs w:val="28"/>
    </w:rPr>
  </w:style>
  <w:style w:type="paragraph" w:customStyle="1" w:styleId="Subheading">
    <w:name w:val="Subheading"/>
    <w:basedOn w:val="a1"/>
    <w:next w:val="a1"/>
    <w:semiHidden/>
    <w:qFormat/>
    <w:rsid w:val="00D236E8"/>
    <w:rPr>
      <w:rFonts w:asciiTheme="majorHAnsi" w:eastAsiaTheme="majorEastAsia" w:hAnsiTheme="majorHAnsi" w:cstheme="majorBidi"/>
      <w:b/>
      <w:bCs/>
      <w:iCs/>
      <w:color w:val="000000" w:themeColor="text1"/>
    </w:rPr>
  </w:style>
  <w:style w:type="character" w:styleId="af">
    <w:name w:val="footnote reference"/>
    <w:basedOn w:val="a2"/>
    <w:uiPriority w:val="99"/>
    <w:semiHidden/>
    <w:rsid w:val="00412EA0"/>
    <w:rPr>
      <w:vertAlign w:val="superscript"/>
    </w:rPr>
  </w:style>
  <w:style w:type="paragraph" w:customStyle="1" w:styleId="Details">
    <w:name w:val="Details"/>
    <w:basedOn w:val="a1"/>
    <w:qFormat/>
    <w:rsid w:val="00181578"/>
    <w:pPr>
      <w:framePr w:hSpace="57" w:wrap="around" w:vAnchor="page" w:hAnchor="page" w:x="681" w:y="6017"/>
      <w:spacing w:line="200" w:lineRule="atLeast"/>
    </w:pPr>
    <w:rPr>
      <w:sz w:val="16"/>
    </w:rPr>
  </w:style>
  <w:style w:type="paragraph" w:styleId="3">
    <w:name w:val="List Bullet 3"/>
    <w:basedOn w:val="a1"/>
    <w:uiPriority w:val="99"/>
    <w:rsid w:val="00595BE0"/>
    <w:pPr>
      <w:numPr>
        <w:numId w:val="19"/>
      </w:numPr>
      <w:ind w:left="681" w:hanging="227"/>
      <w:contextualSpacing/>
    </w:pPr>
  </w:style>
  <w:style w:type="character" w:styleId="af0">
    <w:name w:val="Hyperlink"/>
    <w:basedOn w:val="a2"/>
    <w:uiPriority w:val="99"/>
    <w:unhideWhenUsed/>
    <w:rsid w:val="00801A6E"/>
    <w:rPr>
      <w:color w:val="0563C1" w:themeColor="hyperlink"/>
      <w:u w:val="single"/>
    </w:rPr>
  </w:style>
  <w:style w:type="character" w:styleId="af1">
    <w:name w:val="Unresolved Mention"/>
    <w:basedOn w:val="a2"/>
    <w:uiPriority w:val="99"/>
    <w:semiHidden/>
    <w:unhideWhenUsed/>
    <w:rsid w:val="00801A6E"/>
    <w:rPr>
      <w:color w:val="605E5C"/>
      <w:shd w:val="clear" w:color="auto" w:fill="E1DFDD"/>
    </w:rPr>
  </w:style>
  <w:style w:type="character" w:styleId="af2">
    <w:name w:val="FollowedHyperlink"/>
    <w:basedOn w:val="a2"/>
    <w:uiPriority w:val="99"/>
    <w:semiHidden/>
    <w:rsid w:val="000359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TGT colour them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0D34"/>
      </a:accent1>
      <a:accent2>
        <a:srgbClr val="1442FF"/>
      </a:accent2>
      <a:accent3>
        <a:srgbClr val="FF0DFD"/>
      </a:accent3>
      <a:accent4>
        <a:srgbClr val="00D5CC"/>
      </a:accent4>
      <a:accent5>
        <a:srgbClr val="9A27E8"/>
      </a:accent5>
      <a:accent6>
        <a:srgbClr val="191919"/>
      </a:accent6>
      <a:hlink>
        <a:srgbClr val="0563C1"/>
      </a:hlink>
      <a:folHlink>
        <a:srgbClr val="954F72"/>
      </a:folHlink>
    </a:clrScheme>
    <a:fontScheme name="TGT font them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3435A5E0DC92458076E840ED3FAD61" ma:contentTypeVersion="12" ma:contentTypeDescription="Create a new document." ma:contentTypeScope="" ma:versionID="ed138cc066ed98d098c26482440980cc">
  <xsd:schema xmlns:xsd="http://www.w3.org/2001/XMLSchema" xmlns:xs="http://www.w3.org/2001/XMLSchema" xmlns:p="http://schemas.microsoft.com/office/2006/metadata/properties" xmlns:ns2="2d5cb63c-346d-42de-810e-fb53f118b8e4" xmlns:ns3="902cc1d5-4add-4164-add8-0c6526fb0cfc" targetNamespace="http://schemas.microsoft.com/office/2006/metadata/properties" ma:root="true" ma:fieldsID="4c53b7fb9d0562862603bb7da4b71182" ns2:_="" ns3:_="">
    <xsd:import namespace="2d5cb63c-346d-42de-810e-fb53f118b8e4"/>
    <xsd:import namespace="902cc1d5-4add-4164-add8-0c6526fb0c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5cb63c-346d-42de-810e-fb53f118b8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2cc1d5-4add-4164-add8-0c6526fb0cf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101336-90D8-44FE-900F-0E38913307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A06A2D-21AF-4B90-AEEA-0A6828B674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7DAD9F-8C8B-473D-A5D5-C0D926838F48}"/>
</file>

<file path=customXml/itemProps4.xml><?xml version="1.0" encoding="utf-8"?>
<ds:datastoreItem xmlns:ds="http://schemas.openxmlformats.org/officeDocument/2006/customXml" ds:itemID="{C148A22E-705D-4E32-8B14-FB06B73E9D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Liliya Paygina</cp:lastModifiedBy>
  <cp:revision>6</cp:revision>
  <cp:lastPrinted>2019-02-27T10:40:00Z</cp:lastPrinted>
  <dcterms:created xsi:type="dcterms:W3CDTF">2020-02-19T11:39:00Z</dcterms:created>
  <dcterms:modified xsi:type="dcterms:W3CDTF">2022-01-26T16:19:00Z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0x0101002C3435A5E0DC92458076E840ED3FAD61</vt:lpwstr>
  </property>
</Properties>
</file>