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18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127"/>
        <w:gridCol w:w="5811"/>
        <w:gridCol w:w="2268"/>
        <w:gridCol w:w="993"/>
        <w:gridCol w:w="1417"/>
      </w:tblGrid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265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300, SN 5000, PN 6, L=5,7 м GRP FLOWTITE тип FP. Фланец свободный стальной DN 300, SN 5000, PN 6 в комплекте с уплотнительным кольцом. Фланец 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ветный для фланца 300-10-01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1B23BB" w:rsidRDefault="001B23BB" w:rsidP="00B01E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="00273F92"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B23BB" w:rsidRPr="001B23BB" w:rsidRDefault="001B23BB" w:rsidP="001B23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  <w:p w:rsidR="001B23BB" w:rsidRPr="009C0108" w:rsidRDefault="001B23BB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1B23BB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273F92" w:rsidRPr="009C010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300, SN 5000, PN 6, L=4 м GRP FLOWTITE тип FP. Муфта стеклопластиковая DN 300,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1652E0" w:rsidRDefault="001652E0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52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250, SN 10000, PN 6, L=4,945 м GRP FLOWTITE тип FP. Редукция стеклопластиковая конце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трическая DN 250х300, SN 5000, PN 6, L=0,125 м. Труба стекл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пластиковая DN 300, SN 5000, PN 6, L=0,43 м GRP FLOWTITE тип FP. Муфта стеклопластиковая DN 300,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1652E0" w:rsidRDefault="001652E0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250, SN 10000, PN 6, L=5,95 м GRP FLOWTITE тип FP. Муфта стеклопластиковая DN 250,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1652E0" w:rsidRDefault="001652E0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162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L=2,945 м GRP FLOWTITE тип FP. Редукция стеклопластиковая конце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трическая DN 200х250, SN 5000, PN 6, L=0,125 м. Труба стекл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пластиковая DN 250, SN 10000, PN 6, L=0,93 м GRP FLOWTITE тип FP. Муфта стеклопластиковая DN 250,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1652E0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652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98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L=4,05 м GRP FLOWTITE тип FP. Муфта стеклопластиковая DN 200,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1652E0" w:rsidRDefault="001652E0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76344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64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L=4 м GRP FLOWTITE тип FP. Муфта стеклопластиковая DN 200,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76344A" w:rsidRDefault="0076344A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1048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с заглушкой на конце, L=3,6 м GRP FLOWTITE тип FP. Муфта стеклопласт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ковая DN 200,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76344A" w:rsidRDefault="0076344A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112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2C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300, SN 5000, PN 6, L=4,9 м GRP FLOWTITE тип FP. Фланец свободный стальной DN 300, SN 5000, PN 6 в комплекте с уплотнительным кольцом. Фланец 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ветный для фланца 300-10-01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544F8C" w:rsidRDefault="00544F8C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250, SN 5000, PN 6, L=5,85 м GRP FLOWTITE тип FP. Муфта стеклопластиковая DN 250,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544F8C" w:rsidRDefault="00544F8C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192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с заглушкой на конце, L=3 м GRP FLOWTITE тип FP. Муфта стеклопласт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ковая DN 200,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3B2A65" w:rsidRDefault="003B2A65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72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054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Труба стеклопластиковая DN 300, SN 5000, PN 6, L=3,9 м GRP 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FLOWTITE тип FP. Фланец свободный стальной DN 300, SN 5000, PN 6 в комплекте с уплотнительным кольцом. Фланец 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ветный для фланца 300-10-01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3B2A65" w:rsidRDefault="003B2A65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306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L=2,945 м GRP FLOWTITE тип FP. Редукция стеклопластиковая конце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трическая DN 200х250, SN 5000, PN 6, L=0,125 м. Труба стекл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пластиковая DN 250, SN 10000, PN 6, L=0,93 м GRP FLOWTITE тип FP. Муфта стеклопластиковая DN 250,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743F95" w:rsidRDefault="00743F95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2C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300, SN 5000, PN 6, L=6,37 м GRP FLOWTITE тип FP. Фланец свободный стальной DN 300, SN 5000, PN 6 в комплекте с уплотнительным кольцом. Фланец 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ветный для фланца 300-10-01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2C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300, SN 5000, PN 6, L=6 м GRP FLOWTITE тип FP. Фланец свободный стальной DN 300, SN 5000, PN 6 в комплекте с уплотнительным кольцом. Фланец 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ветный для фланца 300-10-01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743F95" w:rsidRDefault="00743F95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300, SN 5000, PN 6, L=6 м GRP FLOWTITE тип FP. Муфта стеклопластиковая DN 300,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743F95" w:rsidRDefault="00743F95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250, SN 10000, PN 6, L=4,555 м GRP FLOWTITE тип FP. Редукция стеклопластиковая конце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трическая DN 250х300, SN 5000, PN 6, L=0,125 м. Труба стекл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пластиковая DN 300, SN 5000, PN 6, L=1,32 м GRP FLOWTITE тип FP. Муфта стеклопластиковая DN 300,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743F95" w:rsidRDefault="00743F95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48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L=3,225 м GRP FLOWTITE тип FP. Редукция стеклопластиковая конце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трическая DN 200х250, SN 5000, PN 6, L=0,125 м. Труба стекл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пластиковая DN 250, SN 10000, PN 6, L=0,65 м GRP FLOWTITE тип FP. Муфта стеклопластиковая DN 250,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743F95" w:rsidRDefault="00743F95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160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2C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300, SN 5000, PN 6, L=4,7 м GRP FLOWTITE тип FP. Фланец свободный стальной DN 300, SN 5000, PN 6 в комплекте с уплотнительным кольцом. Фланец 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ветный для фланца 300-10-01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743F95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273F92" w:rsidRPr="009C010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250, SN 10000, PN 6, L=4,995 м GRP FLOWTITE тип FP. Редукция стеклопластиковая конце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трическая DN 250х300, SN 5000, PN 6, L=0,125 м. Труба стекл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пластиковая DN 300, SN 5000, PN 6, L=0,88 м GRP FLOWTITE тип FP. Муфта стеклопластиковая DN 300,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743F95" w:rsidRDefault="00743F95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334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250, SN 10000, PN 6, L=5,145 м GRP FLOWTITE тип FP. Редукция стеклопластиковая конце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трическая DN 250х300, SN 5000, PN 6, L=0,125 м. Труба стекл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пластиковая DN 300, SN 5000, PN 6, L=0,43 м GRP FLOWTITE тип FP. Муфта стеклопластиковая DN 300,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015323" w:rsidRDefault="00015323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Трубопровод рабочий ТР 22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250, SN 10000, PN 6, L=5,075 м GRP FLOWTITE тип FP. Редукция стеклопластиковая конце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трическая DN 250х300, SN 5000, PN 6, L=0,125 м. Труба стекл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пластиковая DN 300, SN 5000, PN 6, L=0,5 м GRP FLOWTITE тип FP. Муфта стеклопластиковая DN 300,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015323" w:rsidRDefault="00015323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с заглушкой на конце, L=3,2 м GRP FLOWTITE тип FP. Муфта стеклопласт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ковая DN 200,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015323" w:rsidP="00015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</w:t>
            </w:r>
            <w:r w:rsidR="00273F92" w:rsidRPr="009C010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FF1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300, SN 5000, PN 6, L=4,06 м GRP FLOWTITE тип FP. Фланец свободный стальной DN 300, SN 5000, PN 6 в комплекте с уплотнительным кольцом. Фланец 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ветный для фланца 300-10-01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015323" w:rsidRDefault="00015323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L=2,895 м GRP FLOWTITE тип FP. Редукция стеклопластиковая конце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трическая DN 200х250, SN 5000, PN 6, L=0,125 м. Труба стекл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пластиковая DN 250, SN 10000, PN 6, L=1,63 м GRP FLOWTITE тип FP. Муфта стеклопластиковая DN 250,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015323" w:rsidRDefault="00015323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250, SN 10000, PN 6, L=5,885 м GRP FLOWTITE тип FP. Муфта стеклопластиковая DN 250,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015323" w:rsidRDefault="00015323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FF1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250, SN 10000, PN 6, L=4,5 м GRP FLOWTITE тип FP. Фланец свободный стальной DN 250, SN 5000, PN 6 в комплекте с уплотнительным кольцом. Фланец 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ветный для фланца 250-10-01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015323" w:rsidRDefault="00015323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250, SN 10000, PN 6, L=4,15 м GRP FLOWTITE тип FP. Муфта стеклопластиковая DN 250,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015323" w:rsidRDefault="00015323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FF1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250, SN 10000, PN 6, L=6,75 м GRP FLOWTITE тип FP. Фланец свободный стальной DN 250, SN 5000, PN 6 в комплекте с уплотнительным кольцом. Фланец 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ветный для фланца 250-10-01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015323" w:rsidRDefault="00015323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250, SN 10000, PN 6, L=6,1 м GRP FLOWTITE тип FP. Муфта стеклопластиковая DN 250,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015323" w:rsidRDefault="00015323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L=4,76 м GRP FLOWTITE тип FP. Муфта стеклопластиковая DN 200,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015323" w:rsidRDefault="00015323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FF1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250, SN 10000, PN 6, L=3,5 м GRP FLOWTITE тип FP. Фланец свободный стальной DN 250, SN 5000, PN 6 в комплекте с уплотнительным кольцом. Фланец 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ветный для фланца 250-10-01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250, SN 10000, PN 6, L=5,1 м GRP FLOWTITE тип FP. Муфта стеклопластиковая DN 250,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015323" w:rsidRDefault="00015323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L=4,95 м GRP FLOWTITE тип FP. Муфта стеклопластиковая DN 200,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015323" w:rsidRDefault="00015323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L=3,595 м GRP FLOWTITE тип FP. Редукция стеклопластиковая конце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трическая DN 200х250, SN 5000, PN 6, L=0,125 м. Труба стекл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пластиковая DN 250, SN 10000, PN 6, L=0,83 м GRP FLOWTITE тип FP. Муфта стеклопластиковая DN 250,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KUR.0110.10URA.0.AS.TB0012/17.1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015323" w:rsidRDefault="00015323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L=4,9 м GRP FLOWTITE тип FP. Муфта стеклопластиковая DN 200,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015323" w:rsidRDefault="00015323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FF1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Труба стеклопластиковая 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DN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200, 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SN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10000, 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PN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6, 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=0,845 м 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GRP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FLOWTITE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тип 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FP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Редукция стеклопластиковая конце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трическая 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DN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200х250, 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SN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5000, 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PN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6, 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=0,125 м. Труба стекл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пластиковая 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DN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250, 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SN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10000, 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PN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6, 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=3,43 м 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GRP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FLOWTITE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тип 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FP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Фланец свободный стальной 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DN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250, 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SN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5000, 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PN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 в комплекте с уплотнительным кольцом. Фланец ответный для фланца 250-10-01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015323" w:rsidRDefault="00015323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L=5,4 м GRP FLOWTITE тип FP. Муфта стеклопластиковая DN 200,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015323" w:rsidRDefault="00015323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2C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L=4 м GRP FLOWTITE тип FP. Фланец свободный стальной DN 200, SN 5000, PN 6 в комплекте с уплотнительным кольцом. Фланец 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ветный для фланца 200-10-01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015323" w:rsidRDefault="00015323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336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FF1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L=2,6 м GRP FLOWTITE тип FP. Фланец свободный стальной DN 200, SN 5000, PN 6 в комплекте с уплотнительным кольцом. Фланец 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ветный для фланца 200-10-01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015323" w:rsidRDefault="00015323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FF1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Труба стеклопластиковая DN 300, SN 5000, PN 6, L=4,4 м GRP FLOWTITE тип FP. Фланец свободный стальной DN 300, SN 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5000, PN 6 в комплекте с уплотнительным кольцом. Фланец 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ветный для фланца 300-10-01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015323" w:rsidRDefault="00015323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L=0,825 м GRP FLOWTITE тип FP. Редукция стеклопластиковая конце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трическая DN 200х250, SN 5000, PN 6, L=0,125 м. Труба стекл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пластиковая DN 250, SN 10000, PN 6, L=5 м GRP FLOWTITE тип FP. Муфта стеклопластиковая DN 250,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33C06" w:rsidRDefault="00933C06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FF1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300, SN 5000, PN 6, L=3,8 м GRP FLOWTITE тип FP. Фланец свободный стальной DN 300, SN 5000, PN 6 в комплекте с уплотнительным кольцом. Фланец 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ветный для фланца 300-10-01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33C06" w:rsidRDefault="00933C06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300, SN 5000, PN 6, L=6,8 м GRP FLOWTITE тип FP. Муфта стеклопластиковая DN 300,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33C06" w:rsidRDefault="00933C06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148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FF1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Труба стеклопластиковая DN 200, SN 10000, PN 6, с заглушкой на конце, L=4,95 м GRP FLOWTITE тип FP. Фланец свободный стальной DN 200, SN 5000, PN 6 в комплекте с уплотнительным кольцом. Фланец ответный для фланца 200-10-01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33C06" w:rsidRDefault="00933C06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с заглушкой на конце, L=3,1 м GRP FLOWTITE тип FP. Муфта стеклопласт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ковая DN 200,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33C06" w:rsidRDefault="00933C06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с заглушкой на конце, L=3,7 м GRP FLOWTITE тип FP. Муфта стеклопласт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ковая DN 200,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33C06" w:rsidRDefault="00933C06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с заглушкой на конце, L=4,9 м GRP FLOWTITE тип FP. Муфта стеклопласт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ковая DN 200,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33C06" w:rsidRDefault="00933C06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с заглушкой на конце, L=5,8 м GRP FLOWTITE тип FP. Муфта стеклопласт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ковая DN 200,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33C06" w:rsidRDefault="00933C06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L=4 м GRP FLOWTITE тип FP. Муфта стеклопластиковая DN 200,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33C06" w:rsidRDefault="00933C06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256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с заглушкой на конце, L=2,9 м GRP FLOWTITE тип FP. Муфта стеклопласт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ковая DN 200,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33C06" w:rsidRDefault="00933C06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204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с заглушкой на конце, L=4 м GRP FLOWTITE тип FP. Муфта стеклопласт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ковая DN 200,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33C06" w:rsidRDefault="00933C06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с заглушкой на конце, L=5,2 м GRP FLOWTITE тип FP. Муфта стеклопласт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ковая DN 200,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33C06" w:rsidRDefault="00933C06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L=3 м GRP FLOWTITE тип FP. Муфта стеклопластиковая DN 200,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33C06" w:rsidRDefault="00933C06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L=4 м GRP FLOWTITE тип FP. Муфта стеклопластиковая DN 200,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33C06" w:rsidRDefault="00933C06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L=6 м GRP FLOWTITE тип FP. Муфта стеклопластиковая DN 200,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33C06" w:rsidRDefault="00933C06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72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FF1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300, SN 5000, PN 6, L=5,43 м GRP FLOWTITE тип FP. Фланец свободный стальной DN 300, SN 5000, PN 6 в комплекте с уплотнительным кольцом. Фланец 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ветный для фланца 300-10-01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33C06" w:rsidRDefault="00933C06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L=1,345 м GRP FLOWTITE тип FP. Редукция стеклопластиковая конце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трическая DN 200х250, SN 5000, PN 6, L=0,125 м. Труба стекл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пластиковая DN 250, SN 10000, PN 6, L=4,23 м GRP FLOWTITE тип FP. Муфта стеклопластиковая DN 250,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33C06" w:rsidRDefault="00933C06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Трубопровод рабочий ТР</w:t>
            </w:r>
            <w:proofErr w:type="gramStart"/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59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с заглушкой на конце, L=4,95 м GRP FLOWTITE тип FP. Муфта стеклопл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стиковая DN 200, SN 5000, PN 6 GRP FLOWTITE тип FPC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33C06" w:rsidRDefault="00933C06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FF141E" w:rsidRDefault="00273F92" w:rsidP="00FF1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Труба стеклопластиковая DN 200, SN 10000, PN 6, с заглушкой на конце, L=3,4 м GRP FLOWTITE тип FP. Фланец свободный стальной DN 200, SN 5000, PN 6 в комплекте с уплотнительным кольцом. Фланец ответный для фланца 200-10-</w:t>
            </w:r>
            <w:r w:rsidR="00FF141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33C06" w:rsidRDefault="00933C06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</w:tr>
      <w:tr w:rsidR="00273F92" w:rsidRPr="009C0108" w:rsidTr="00273F9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pStyle w:val="a7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Трубопровод рабочий </w:t>
            </w:r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56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FF1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01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Труба стеклопластиковая DN 200, SN 10000, PN 6, с заглушкой на конце, L=4,35 м GRP FLOWTITE тип FP. Фланец свободный стальной DN 200, SN 5000, PN 6 в комплекте с уплотнительным кольцом. Фланец ответный для фланца 200-10-01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3BB" w:rsidRPr="001B23BB" w:rsidRDefault="001B23BB" w:rsidP="001B2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AKU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23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20-141</w:t>
            </w: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3F92" w:rsidRPr="009C0108" w:rsidRDefault="001B23BB" w:rsidP="001B2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23BB">
              <w:rPr>
                <w:rFonts w:ascii="Times New Roman" w:hAnsi="Times New Roman" w:cs="Times New Roman"/>
                <w:sz w:val="20"/>
                <w:szCs w:val="20"/>
              </w:rPr>
              <w:t>00SRP11AW001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C0108" w:rsidRDefault="00273F92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C010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F92" w:rsidRPr="00933C06" w:rsidRDefault="00933C06" w:rsidP="00B0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</w:tr>
    </w:tbl>
    <w:p w:rsidR="0085463D" w:rsidRPr="009C0108" w:rsidRDefault="0085463D" w:rsidP="004A351F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sectPr w:rsidR="0085463D" w:rsidRPr="009C0108" w:rsidSect="00273F92">
      <w:headerReference w:type="default" r:id="rId8"/>
      <w:pgSz w:w="16838" w:h="11906" w:orient="landscape"/>
      <w:pgMar w:top="851" w:right="851" w:bottom="851" w:left="1134" w:header="426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69B" w:rsidRDefault="006F069B">
      <w:pPr>
        <w:spacing w:after="0" w:line="240" w:lineRule="auto"/>
      </w:pPr>
      <w:r>
        <w:separator/>
      </w:r>
    </w:p>
  </w:endnote>
  <w:endnote w:type="continuationSeparator" w:id="0">
    <w:p w:rsidR="006F069B" w:rsidRDefault="006F0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69B" w:rsidRDefault="006F069B">
      <w:pPr>
        <w:spacing w:after="0" w:line="240" w:lineRule="auto"/>
      </w:pPr>
      <w:r>
        <w:separator/>
      </w:r>
    </w:p>
  </w:footnote>
  <w:footnote w:type="continuationSeparator" w:id="0">
    <w:p w:rsidR="006F069B" w:rsidRDefault="006F06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2134929"/>
      <w:docPartObj>
        <w:docPartGallery w:val="Page Numbers (Top of Page)"/>
        <w:docPartUnique/>
      </w:docPartObj>
    </w:sdtPr>
    <w:sdtContent>
      <w:p w:rsidR="001652E0" w:rsidRDefault="001652E0" w:rsidP="001652E0">
        <w:pPr>
          <w:pStyle w:val="a3"/>
          <w:jc w:val="center"/>
        </w:pPr>
        <w:fldSimple w:instr="PAGE   \* MERGEFORMAT">
          <w:r w:rsidR="00054FF6">
            <w:rPr>
              <w:noProof/>
            </w:rPr>
            <w:t>2</w:t>
          </w:r>
        </w:fldSimple>
      </w:p>
      <w:p w:rsidR="001652E0" w:rsidRDefault="001652E0" w:rsidP="001652E0">
        <w:pPr>
          <w:pStyle w:val="a3"/>
          <w:jc w:val="center"/>
        </w:pP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A6B9B"/>
    <w:multiLevelType w:val="hybridMultilevel"/>
    <w:tmpl w:val="40185B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F1B7959"/>
    <w:multiLevelType w:val="hybridMultilevel"/>
    <w:tmpl w:val="4C804AC2"/>
    <w:lvl w:ilvl="0" w:tplc="9C98FF8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74D4D6C"/>
    <w:multiLevelType w:val="hybridMultilevel"/>
    <w:tmpl w:val="40185BB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23A51B8"/>
    <w:multiLevelType w:val="hybridMultilevel"/>
    <w:tmpl w:val="A8126396"/>
    <w:lvl w:ilvl="0" w:tplc="D8DAA1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61461F"/>
    <w:multiLevelType w:val="hybridMultilevel"/>
    <w:tmpl w:val="8E060FE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D855AC"/>
    <w:multiLevelType w:val="hybridMultilevel"/>
    <w:tmpl w:val="3C90BE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8C326CC"/>
    <w:multiLevelType w:val="hybridMultilevel"/>
    <w:tmpl w:val="3C90BE7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6"/>
  </w:num>
  <w:num w:numId="5">
    <w:abstractNumId w:val="7"/>
  </w:num>
  <w:num w:numId="6">
    <w:abstractNumId w:val="4"/>
  </w:num>
  <w:num w:numId="7">
    <w:abstractNumId w:val="1"/>
  </w:num>
  <w:num w:numId="8">
    <w:abstractNumId w:val="2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36829"/>
    <w:rsid w:val="00001625"/>
    <w:rsid w:val="00007E4F"/>
    <w:rsid w:val="000109E8"/>
    <w:rsid w:val="00011440"/>
    <w:rsid w:val="00014140"/>
    <w:rsid w:val="00015323"/>
    <w:rsid w:val="00017E49"/>
    <w:rsid w:val="00021AA5"/>
    <w:rsid w:val="00025AE0"/>
    <w:rsid w:val="00032E62"/>
    <w:rsid w:val="000346CF"/>
    <w:rsid w:val="00037143"/>
    <w:rsid w:val="00037402"/>
    <w:rsid w:val="0004083F"/>
    <w:rsid w:val="0004226F"/>
    <w:rsid w:val="00043452"/>
    <w:rsid w:val="00043736"/>
    <w:rsid w:val="00043833"/>
    <w:rsid w:val="000468B7"/>
    <w:rsid w:val="00053001"/>
    <w:rsid w:val="000540C2"/>
    <w:rsid w:val="00054FF6"/>
    <w:rsid w:val="0005528B"/>
    <w:rsid w:val="00055DCA"/>
    <w:rsid w:val="00061494"/>
    <w:rsid w:val="00064C24"/>
    <w:rsid w:val="00065B21"/>
    <w:rsid w:val="0006734F"/>
    <w:rsid w:val="0007324A"/>
    <w:rsid w:val="00073368"/>
    <w:rsid w:val="0007648D"/>
    <w:rsid w:val="00081954"/>
    <w:rsid w:val="00082C73"/>
    <w:rsid w:val="00094ACE"/>
    <w:rsid w:val="000959BC"/>
    <w:rsid w:val="000A100D"/>
    <w:rsid w:val="000A698B"/>
    <w:rsid w:val="000B05DD"/>
    <w:rsid w:val="000B2BA9"/>
    <w:rsid w:val="000B5B71"/>
    <w:rsid w:val="000B5C06"/>
    <w:rsid w:val="000B60BD"/>
    <w:rsid w:val="000B76CA"/>
    <w:rsid w:val="000B7A95"/>
    <w:rsid w:val="000C2076"/>
    <w:rsid w:val="000C4332"/>
    <w:rsid w:val="000C5955"/>
    <w:rsid w:val="000D3679"/>
    <w:rsid w:val="000D42B1"/>
    <w:rsid w:val="000E0C73"/>
    <w:rsid w:val="000E2585"/>
    <w:rsid w:val="000E6820"/>
    <w:rsid w:val="000F45B5"/>
    <w:rsid w:val="000F526F"/>
    <w:rsid w:val="000F5DDB"/>
    <w:rsid w:val="00107C05"/>
    <w:rsid w:val="00110205"/>
    <w:rsid w:val="001111A6"/>
    <w:rsid w:val="00121487"/>
    <w:rsid w:val="00122259"/>
    <w:rsid w:val="00122A21"/>
    <w:rsid w:val="001265CD"/>
    <w:rsid w:val="00126F4C"/>
    <w:rsid w:val="00131C7A"/>
    <w:rsid w:val="0013320F"/>
    <w:rsid w:val="00141E5A"/>
    <w:rsid w:val="00147FE9"/>
    <w:rsid w:val="00153461"/>
    <w:rsid w:val="001541E7"/>
    <w:rsid w:val="00154236"/>
    <w:rsid w:val="00163297"/>
    <w:rsid w:val="001646ED"/>
    <w:rsid w:val="001652E0"/>
    <w:rsid w:val="0016662B"/>
    <w:rsid w:val="00167B07"/>
    <w:rsid w:val="00173CF7"/>
    <w:rsid w:val="001741E3"/>
    <w:rsid w:val="00176403"/>
    <w:rsid w:val="0017686B"/>
    <w:rsid w:val="00177BC7"/>
    <w:rsid w:val="001801E6"/>
    <w:rsid w:val="00180A65"/>
    <w:rsid w:val="00181A4A"/>
    <w:rsid w:val="00181AF1"/>
    <w:rsid w:val="001863B0"/>
    <w:rsid w:val="00186848"/>
    <w:rsid w:val="0019061A"/>
    <w:rsid w:val="00194D4B"/>
    <w:rsid w:val="00196045"/>
    <w:rsid w:val="00196289"/>
    <w:rsid w:val="0019794D"/>
    <w:rsid w:val="00197BA9"/>
    <w:rsid w:val="001A0792"/>
    <w:rsid w:val="001A1BBE"/>
    <w:rsid w:val="001A5A52"/>
    <w:rsid w:val="001B05EB"/>
    <w:rsid w:val="001B23BB"/>
    <w:rsid w:val="001B3D1B"/>
    <w:rsid w:val="001B68F1"/>
    <w:rsid w:val="001D08D4"/>
    <w:rsid w:val="001D097A"/>
    <w:rsid w:val="001D10D8"/>
    <w:rsid w:val="001D239C"/>
    <w:rsid w:val="001D4BD7"/>
    <w:rsid w:val="001D6ED1"/>
    <w:rsid w:val="001E24A8"/>
    <w:rsid w:val="001E2677"/>
    <w:rsid w:val="001F2FCE"/>
    <w:rsid w:val="002066F9"/>
    <w:rsid w:val="00220F26"/>
    <w:rsid w:val="00221509"/>
    <w:rsid w:val="00223F07"/>
    <w:rsid w:val="0022657A"/>
    <w:rsid w:val="00226DD5"/>
    <w:rsid w:val="00237219"/>
    <w:rsid w:val="002422BB"/>
    <w:rsid w:val="002434C4"/>
    <w:rsid w:val="00243C8C"/>
    <w:rsid w:val="00244E85"/>
    <w:rsid w:val="002451D6"/>
    <w:rsid w:val="0025058D"/>
    <w:rsid w:val="00252877"/>
    <w:rsid w:val="0025725D"/>
    <w:rsid w:val="002573E1"/>
    <w:rsid w:val="002610E3"/>
    <w:rsid w:val="00262D75"/>
    <w:rsid w:val="002636CB"/>
    <w:rsid w:val="002656B5"/>
    <w:rsid w:val="002662A3"/>
    <w:rsid w:val="00266668"/>
    <w:rsid w:val="00266FF6"/>
    <w:rsid w:val="00272D22"/>
    <w:rsid w:val="00273F92"/>
    <w:rsid w:val="002809CB"/>
    <w:rsid w:val="0028789C"/>
    <w:rsid w:val="0029234A"/>
    <w:rsid w:val="00292EBE"/>
    <w:rsid w:val="002952FE"/>
    <w:rsid w:val="002A09E3"/>
    <w:rsid w:val="002A3DA2"/>
    <w:rsid w:val="002A6C17"/>
    <w:rsid w:val="002A7F7A"/>
    <w:rsid w:val="002B29FF"/>
    <w:rsid w:val="002B73ED"/>
    <w:rsid w:val="002C046B"/>
    <w:rsid w:val="002C0AB1"/>
    <w:rsid w:val="002C3743"/>
    <w:rsid w:val="002C3966"/>
    <w:rsid w:val="002C3A2E"/>
    <w:rsid w:val="002C684B"/>
    <w:rsid w:val="002C68A4"/>
    <w:rsid w:val="002D223E"/>
    <w:rsid w:val="002D287B"/>
    <w:rsid w:val="002D6C66"/>
    <w:rsid w:val="002D7741"/>
    <w:rsid w:val="002E16A4"/>
    <w:rsid w:val="002E1AE4"/>
    <w:rsid w:val="002E23EE"/>
    <w:rsid w:val="002E2E59"/>
    <w:rsid w:val="002E3AE3"/>
    <w:rsid w:val="002E4BA0"/>
    <w:rsid w:val="002F2A08"/>
    <w:rsid w:val="002F5794"/>
    <w:rsid w:val="00302A83"/>
    <w:rsid w:val="00302AD7"/>
    <w:rsid w:val="0030480C"/>
    <w:rsid w:val="003058A6"/>
    <w:rsid w:val="00310610"/>
    <w:rsid w:val="003114E9"/>
    <w:rsid w:val="0031369E"/>
    <w:rsid w:val="00316A58"/>
    <w:rsid w:val="00316C95"/>
    <w:rsid w:val="0032149C"/>
    <w:rsid w:val="0032363E"/>
    <w:rsid w:val="00331487"/>
    <w:rsid w:val="0033237D"/>
    <w:rsid w:val="00333BB6"/>
    <w:rsid w:val="003430FC"/>
    <w:rsid w:val="00344A7F"/>
    <w:rsid w:val="00344B6A"/>
    <w:rsid w:val="00345892"/>
    <w:rsid w:val="003540B3"/>
    <w:rsid w:val="00354184"/>
    <w:rsid w:val="00356169"/>
    <w:rsid w:val="00357EF2"/>
    <w:rsid w:val="003608EE"/>
    <w:rsid w:val="00363C70"/>
    <w:rsid w:val="00363D62"/>
    <w:rsid w:val="003645BA"/>
    <w:rsid w:val="00370142"/>
    <w:rsid w:val="00374D1B"/>
    <w:rsid w:val="003752F6"/>
    <w:rsid w:val="003806A7"/>
    <w:rsid w:val="00381776"/>
    <w:rsid w:val="00382675"/>
    <w:rsid w:val="00382816"/>
    <w:rsid w:val="00384D96"/>
    <w:rsid w:val="0038542B"/>
    <w:rsid w:val="00386094"/>
    <w:rsid w:val="00392335"/>
    <w:rsid w:val="003945BD"/>
    <w:rsid w:val="003A43C9"/>
    <w:rsid w:val="003B073C"/>
    <w:rsid w:val="003B2A65"/>
    <w:rsid w:val="003B6C87"/>
    <w:rsid w:val="003C090A"/>
    <w:rsid w:val="003C28E0"/>
    <w:rsid w:val="003C2F5D"/>
    <w:rsid w:val="003C66C2"/>
    <w:rsid w:val="003C6F24"/>
    <w:rsid w:val="003D0D5E"/>
    <w:rsid w:val="003E49B2"/>
    <w:rsid w:val="003E62A0"/>
    <w:rsid w:val="003E6FFC"/>
    <w:rsid w:val="003F387C"/>
    <w:rsid w:val="003F56F6"/>
    <w:rsid w:val="003F6222"/>
    <w:rsid w:val="003F68E1"/>
    <w:rsid w:val="0040293F"/>
    <w:rsid w:val="00404C15"/>
    <w:rsid w:val="00406C8D"/>
    <w:rsid w:val="00411360"/>
    <w:rsid w:val="00412A3D"/>
    <w:rsid w:val="004143A5"/>
    <w:rsid w:val="00414918"/>
    <w:rsid w:val="00415B2D"/>
    <w:rsid w:val="00426BCE"/>
    <w:rsid w:val="0043002D"/>
    <w:rsid w:val="004339D5"/>
    <w:rsid w:val="004342CD"/>
    <w:rsid w:val="004342E3"/>
    <w:rsid w:val="0044013A"/>
    <w:rsid w:val="0044299D"/>
    <w:rsid w:val="00452F82"/>
    <w:rsid w:val="004564A5"/>
    <w:rsid w:val="004577D6"/>
    <w:rsid w:val="0046373E"/>
    <w:rsid w:val="00465BD9"/>
    <w:rsid w:val="00465D0F"/>
    <w:rsid w:val="0047501E"/>
    <w:rsid w:val="00475B2F"/>
    <w:rsid w:val="0047797D"/>
    <w:rsid w:val="004828B8"/>
    <w:rsid w:val="004833BF"/>
    <w:rsid w:val="004840FE"/>
    <w:rsid w:val="00484C21"/>
    <w:rsid w:val="00490D39"/>
    <w:rsid w:val="004A00E9"/>
    <w:rsid w:val="004A0760"/>
    <w:rsid w:val="004A1425"/>
    <w:rsid w:val="004A2C1B"/>
    <w:rsid w:val="004A351F"/>
    <w:rsid w:val="004B37D9"/>
    <w:rsid w:val="004B3948"/>
    <w:rsid w:val="004B4550"/>
    <w:rsid w:val="004C589E"/>
    <w:rsid w:val="004C66A0"/>
    <w:rsid w:val="004D2AB5"/>
    <w:rsid w:val="004D2BB0"/>
    <w:rsid w:val="004D5159"/>
    <w:rsid w:val="004D557B"/>
    <w:rsid w:val="004D57D2"/>
    <w:rsid w:val="004D773F"/>
    <w:rsid w:val="004E4C0B"/>
    <w:rsid w:val="004E60E5"/>
    <w:rsid w:val="004E6DFD"/>
    <w:rsid w:val="00503C8F"/>
    <w:rsid w:val="0050738D"/>
    <w:rsid w:val="00507C1A"/>
    <w:rsid w:val="00507C51"/>
    <w:rsid w:val="00513119"/>
    <w:rsid w:val="005140A3"/>
    <w:rsid w:val="00523857"/>
    <w:rsid w:val="00524F19"/>
    <w:rsid w:val="00525F34"/>
    <w:rsid w:val="0052710A"/>
    <w:rsid w:val="00531D82"/>
    <w:rsid w:val="00535929"/>
    <w:rsid w:val="00535D50"/>
    <w:rsid w:val="00540B59"/>
    <w:rsid w:val="005419D8"/>
    <w:rsid w:val="005440B3"/>
    <w:rsid w:val="00544F8C"/>
    <w:rsid w:val="005467A5"/>
    <w:rsid w:val="0054692D"/>
    <w:rsid w:val="00547B36"/>
    <w:rsid w:val="00556578"/>
    <w:rsid w:val="00560C8A"/>
    <w:rsid w:val="0056641B"/>
    <w:rsid w:val="00567956"/>
    <w:rsid w:val="005722E3"/>
    <w:rsid w:val="005741C6"/>
    <w:rsid w:val="0057620B"/>
    <w:rsid w:val="00576726"/>
    <w:rsid w:val="00576FC2"/>
    <w:rsid w:val="0058511D"/>
    <w:rsid w:val="00586EA8"/>
    <w:rsid w:val="0058763B"/>
    <w:rsid w:val="005902B5"/>
    <w:rsid w:val="00592A95"/>
    <w:rsid w:val="0059526C"/>
    <w:rsid w:val="005966A3"/>
    <w:rsid w:val="005970F9"/>
    <w:rsid w:val="00597606"/>
    <w:rsid w:val="005A21AA"/>
    <w:rsid w:val="005A3394"/>
    <w:rsid w:val="005A597E"/>
    <w:rsid w:val="005B06E5"/>
    <w:rsid w:val="005B2FDA"/>
    <w:rsid w:val="005B3252"/>
    <w:rsid w:val="005B40B2"/>
    <w:rsid w:val="005B44C5"/>
    <w:rsid w:val="005D5FEC"/>
    <w:rsid w:val="005E109C"/>
    <w:rsid w:val="005E1B13"/>
    <w:rsid w:val="005E2765"/>
    <w:rsid w:val="005E3006"/>
    <w:rsid w:val="005E667B"/>
    <w:rsid w:val="005E7C17"/>
    <w:rsid w:val="005F50B2"/>
    <w:rsid w:val="005F5EA2"/>
    <w:rsid w:val="0060254D"/>
    <w:rsid w:val="00603630"/>
    <w:rsid w:val="00606437"/>
    <w:rsid w:val="0060677D"/>
    <w:rsid w:val="00615176"/>
    <w:rsid w:val="00617B47"/>
    <w:rsid w:val="00620647"/>
    <w:rsid w:val="00620E43"/>
    <w:rsid w:val="00623428"/>
    <w:rsid w:val="006303C9"/>
    <w:rsid w:val="00630FDE"/>
    <w:rsid w:val="00634E45"/>
    <w:rsid w:val="00635465"/>
    <w:rsid w:val="00635D63"/>
    <w:rsid w:val="006362BF"/>
    <w:rsid w:val="00636E4E"/>
    <w:rsid w:val="00636FB9"/>
    <w:rsid w:val="00640E55"/>
    <w:rsid w:val="006428B9"/>
    <w:rsid w:val="00646398"/>
    <w:rsid w:val="00646C2A"/>
    <w:rsid w:val="00650944"/>
    <w:rsid w:val="00654BE2"/>
    <w:rsid w:val="00654DA4"/>
    <w:rsid w:val="0066126C"/>
    <w:rsid w:val="0066197C"/>
    <w:rsid w:val="00662E2D"/>
    <w:rsid w:val="00663C2C"/>
    <w:rsid w:val="006669F3"/>
    <w:rsid w:val="00667A8B"/>
    <w:rsid w:val="0067185F"/>
    <w:rsid w:val="006724BE"/>
    <w:rsid w:val="00672817"/>
    <w:rsid w:val="006761AA"/>
    <w:rsid w:val="006765A3"/>
    <w:rsid w:val="0067670E"/>
    <w:rsid w:val="0068366E"/>
    <w:rsid w:val="00683791"/>
    <w:rsid w:val="00686156"/>
    <w:rsid w:val="00691900"/>
    <w:rsid w:val="00697B2B"/>
    <w:rsid w:val="006A078F"/>
    <w:rsid w:val="006A0817"/>
    <w:rsid w:val="006A4708"/>
    <w:rsid w:val="006B01D5"/>
    <w:rsid w:val="006B1F11"/>
    <w:rsid w:val="006B2409"/>
    <w:rsid w:val="006B2CC6"/>
    <w:rsid w:val="006B5276"/>
    <w:rsid w:val="006D1C83"/>
    <w:rsid w:val="006D34A2"/>
    <w:rsid w:val="006D5101"/>
    <w:rsid w:val="006D690C"/>
    <w:rsid w:val="006E0BD0"/>
    <w:rsid w:val="006E112D"/>
    <w:rsid w:val="006E1249"/>
    <w:rsid w:val="006E2010"/>
    <w:rsid w:val="006E3A30"/>
    <w:rsid w:val="006E7E91"/>
    <w:rsid w:val="006F069B"/>
    <w:rsid w:val="006F318D"/>
    <w:rsid w:val="006F7BDB"/>
    <w:rsid w:val="00702526"/>
    <w:rsid w:val="00703C03"/>
    <w:rsid w:val="00711920"/>
    <w:rsid w:val="007132A1"/>
    <w:rsid w:val="00714F2B"/>
    <w:rsid w:val="007229B0"/>
    <w:rsid w:val="00726A15"/>
    <w:rsid w:val="007311FC"/>
    <w:rsid w:val="00731B77"/>
    <w:rsid w:val="00732484"/>
    <w:rsid w:val="00735D0B"/>
    <w:rsid w:val="00736037"/>
    <w:rsid w:val="00740808"/>
    <w:rsid w:val="00741AF5"/>
    <w:rsid w:val="00743A8A"/>
    <w:rsid w:val="00743F95"/>
    <w:rsid w:val="00746DC3"/>
    <w:rsid w:val="00746F6F"/>
    <w:rsid w:val="007534A3"/>
    <w:rsid w:val="00754BC5"/>
    <w:rsid w:val="0075634D"/>
    <w:rsid w:val="00762903"/>
    <w:rsid w:val="0076344A"/>
    <w:rsid w:val="007639E4"/>
    <w:rsid w:val="00764DBC"/>
    <w:rsid w:val="007652D6"/>
    <w:rsid w:val="0077070C"/>
    <w:rsid w:val="007732E0"/>
    <w:rsid w:val="0077521B"/>
    <w:rsid w:val="00775713"/>
    <w:rsid w:val="007808FC"/>
    <w:rsid w:val="0078202E"/>
    <w:rsid w:val="0078319B"/>
    <w:rsid w:val="00784AEF"/>
    <w:rsid w:val="0078516A"/>
    <w:rsid w:val="00787E0B"/>
    <w:rsid w:val="007914B5"/>
    <w:rsid w:val="0079287B"/>
    <w:rsid w:val="00796168"/>
    <w:rsid w:val="007A0AD6"/>
    <w:rsid w:val="007A3DC4"/>
    <w:rsid w:val="007A5956"/>
    <w:rsid w:val="007B3FF7"/>
    <w:rsid w:val="007B4038"/>
    <w:rsid w:val="007C38C6"/>
    <w:rsid w:val="007C5B47"/>
    <w:rsid w:val="007C644F"/>
    <w:rsid w:val="007D09E3"/>
    <w:rsid w:val="007D2314"/>
    <w:rsid w:val="007D43DA"/>
    <w:rsid w:val="007D62D2"/>
    <w:rsid w:val="007E045C"/>
    <w:rsid w:val="007E22E4"/>
    <w:rsid w:val="007E2618"/>
    <w:rsid w:val="007E2B1E"/>
    <w:rsid w:val="007E425F"/>
    <w:rsid w:val="007E532C"/>
    <w:rsid w:val="007F1B10"/>
    <w:rsid w:val="007F3927"/>
    <w:rsid w:val="007F4244"/>
    <w:rsid w:val="007F43AA"/>
    <w:rsid w:val="007F4EF3"/>
    <w:rsid w:val="00800B0D"/>
    <w:rsid w:val="00801FCD"/>
    <w:rsid w:val="0080204D"/>
    <w:rsid w:val="00802380"/>
    <w:rsid w:val="008129BD"/>
    <w:rsid w:val="008129F0"/>
    <w:rsid w:val="0081330F"/>
    <w:rsid w:val="008135C8"/>
    <w:rsid w:val="00814CF6"/>
    <w:rsid w:val="00821BDC"/>
    <w:rsid w:val="008243BF"/>
    <w:rsid w:val="00824F86"/>
    <w:rsid w:val="008307EF"/>
    <w:rsid w:val="00831618"/>
    <w:rsid w:val="0083218D"/>
    <w:rsid w:val="008344E1"/>
    <w:rsid w:val="00835EDC"/>
    <w:rsid w:val="00844524"/>
    <w:rsid w:val="008460EE"/>
    <w:rsid w:val="0084653D"/>
    <w:rsid w:val="0085463D"/>
    <w:rsid w:val="00865196"/>
    <w:rsid w:val="00865405"/>
    <w:rsid w:val="008712B5"/>
    <w:rsid w:val="00874088"/>
    <w:rsid w:val="008761C0"/>
    <w:rsid w:val="00876CF4"/>
    <w:rsid w:val="00880F18"/>
    <w:rsid w:val="00884B10"/>
    <w:rsid w:val="00884E88"/>
    <w:rsid w:val="0088776C"/>
    <w:rsid w:val="00893D4B"/>
    <w:rsid w:val="008A04CF"/>
    <w:rsid w:val="008A0918"/>
    <w:rsid w:val="008A275A"/>
    <w:rsid w:val="008A5DD7"/>
    <w:rsid w:val="008A70F4"/>
    <w:rsid w:val="008A7678"/>
    <w:rsid w:val="008B0D5C"/>
    <w:rsid w:val="008B0EE4"/>
    <w:rsid w:val="008B14E0"/>
    <w:rsid w:val="008B329D"/>
    <w:rsid w:val="008B42A8"/>
    <w:rsid w:val="008B58AF"/>
    <w:rsid w:val="008C29AB"/>
    <w:rsid w:val="008C511C"/>
    <w:rsid w:val="008C6BFE"/>
    <w:rsid w:val="008C7B0F"/>
    <w:rsid w:val="008D02E6"/>
    <w:rsid w:val="008D2984"/>
    <w:rsid w:val="008D545F"/>
    <w:rsid w:val="008D6450"/>
    <w:rsid w:val="008D7518"/>
    <w:rsid w:val="008E1807"/>
    <w:rsid w:val="008E4504"/>
    <w:rsid w:val="008E4625"/>
    <w:rsid w:val="008E5B92"/>
    <w:rsid w:val="008E7132"/>
    <w:rsid w:val="008F374C"/>
    <w:rsid w:val="008F4144"/>
    <w:rsid w:val="009056D0"/>
    <w:rsid w:val="00906DED"/>
    <w:rsid w:val="00910DF2"/>
    <w:rsid w:val="00911A9A"/>
    <w:rsid w:val="009136DB"/>
    <w:rsid w:val="00913F87"/>
    <w:rsid w:val="00914244"/>
    <w:rsid w:val="0091559B"/>
    <w:rsid w:val="00917FD0"/>
    <w:rsid w:val="0092381D"/>
    <w:rsid w:val="00924B80"/>
    <w:rsid w:val="00926D1A"/>
    <w:rsid w:val="00926D65"/>
    <w:rsid w:val="00927854"/>
    <w:rsid w:val="00931F64"/>
    <w:rsid w:val="00933C06"/>
    <w:rsid w:val="009375A0"/>
    <w:rsid w:val="00937C18"/>
    <w:rsid w:val="00942DED"/>
    <w:rsid w:val="009517C4"/>
    <w:rsid w:val="009559C6"/>
    <w:rsid w:val="009560D8"/>
    <w:rsid w:val="00962836"/>
    <w:rsid w:val="00964DDA"/>
    <w:rsid w:val="0096501C"/>
    <w:rsid w:val="0097019F"/>
    <w:rsid w:val="00975A4F"/>
    <w:rsid w:val="0098210E"/>
    <w:rsid w:val="009949BD"/>
    <w:rsid w:val="00994B81"/>
    <w:rsid w:val="00995B64"/>
    <w:rsid w:val="009A2BAB"/>
    <w:rsid w:val="009A3DD1"/>
    <w:rsid w:val="009A5644"/>
    <w:rsid w:val="009A5762"/>
    <w:rsid w:val="009A6834"/>
    <w:rsid w:val="009A7594"/>
    <w:rsid w:val="009A79BA"/>
    <w:rsid w:val="009A7D1D"/>
    <w:rsid w:val="009B3131"/>
    <w:rsid w:val="009B34E7"/>
    <w:rsid w:val="009B5C5A"/>
    <w:rsid w:val="009B747D"/>
    <w:rsid w:val="009C0108"/>
    <w:rsid w:val="009C2EB5"/>
    <w:rsid w:val="009C2FDC"/>
    <w:rsid w:val="009C3056"/>
    <w:rsid w:val="009C379F"/>
    <w:rsid w:val="009C4C5E"/>
    <w:rsid w:val="009D1B67"/>
    <w:rsid w:val="009D25E1"/>
    <w:rsid w:val="009D382C"/>
    <w:rsid w:val="009E08DC"/>
    <w:rsid w:val="009F1999"/>
    <w:rsid w:val="00A03401"/>
    <w:rsid w:val="00A03C8C"/>
    <w:rsid w:val="00A05606"/>
    <w:rsid w:val="00A070B9"/>
    <w:rsid w:val="00A11000"/>
    <w:rsid w:val="00A1349A"/>
    <w:rsid w:val="00A15A86"/>
    <w:rsid w:val="00A20DA4"/>
    <w:rsid w:val="00A231CC"/>
    <w:rsid w:val="00A245A8"/>
    <w:rsid w:val="00A267E8"/>
    <w:rsid w:val="00A269F7"/>
    <w:rsid w:val="00A26B66"/>
    <w:rsid w:val="00A270DA"/>
    <w:rsid w:val="00A273BA"/>
    <w:rsid w:val="00A275DA"/>
    <w:rsid w:val="00A30F9E"/>
    <w:rsid w:val="00A3131F"/>
    <w:rsid w:val="00A34747"/>
    <w:rsid w:val="00A36F87"/>
    <w:rsid w:val="00A400E7"/>
    <w:rsid w:val="00A41548"/>
    <w:rsid w:val="00A500D3"/>
    <w:rsid w:val="00A513FD"/>
    <w:rsid w:val="00A56320"/>
    <w:rsid w:val="00A6380F"/>
    <w:rsid w:val="00A65E84"/>
    <w:rsid w:val="00A71633"/>
    <w:rsid w:val="00A77822"/>
    <w:rsid w:val="00A84B54"/>
    <w:rsid w:val="00A86DDF"/>
    <w:rsid w:val="00A87517"/>
    <w:rsid w:val="00A923B9"/>
    <w:rsid w:val="00A927F5"/>
    <w:rsid w:val="00A93630"/>
    <w:rsid w:val="00A94550"/>
    <w:rsid w:val="00A94D43"/>
    <w:rsid w:val="00AA122B"/>
    <w:rsid w:val="00AA1C28"/>
    <w:rsid w:val="00AA41D0"/>
    <w:rsid w:val="00AA5FC5"/>
    <w:rsid w:val="00AA602D"/>
    <w:rsid w:val="00AB1576"/>
    <w:rsid w:val="00AB399F"/>
    <w:rsid w:val="00AB5D2D"/>
    <w:rsid w:val="00AB5E16"/>
    <w:rsid w:val="00AC0983"/>
    <w:rsid w:val="00AD2443"/>
    <w:rsid w:val="00AD4FC4"/>
    <w:rsid w:val="00AD67FA"/>
    <w:rsid w:val="00AE1904"/>
    <w:rsid w:val="00AE40FF"/>
    <w:rsid w:val="00AE6115"/>
    <w:rsid w:val="00AF2AA3"/>
    <w:rsid w:val="00AF5C2E"/>
    <w:rsid w:val="00AF6750"/>
    <w:rsid w:val="00B00C0E"/>
    <w:rsid w:val="00B01E52"/>
    <w:rsid w:val="00B040FF"/>
    <w:rsid w:val="00B0621E"/>
    <w:rsid w:val="00B07DB3"/>
    <w:rsid w:val="00B121FF"/>
    <w:rsid w:val="00B126BB"/>
    <w:rsid w:val="00B14B7C"/>
    <w:rsid w:val="00B1717E"/>
    <w:rsid w:val="00B21E1E"/>
    <w:rsid w:val="00B23916"/>
    <w:rsid w:val="00B261EA"/>
    <w:rsid w:val="00B26804"/>
    <w:rsid w:val="00B269B9"/>
    <w:rsid w:val="00B344C3"/>
    <w:rsid w:val="00B36829"/>
    <w:rsid w:val="00B37778"/>
    <w:rsid w:val="00B43507"/>
    <w:rsid w:val="00B43B03"/>
    <w:rsid w:val="00B44EA6"/>
    <w:rsid w:val="00B46ED8"/>
    <w:rsid w:val="00B55A03"/>
    <w:rsid w:val="00B561B1"/>
    <w:rsid w:val="00B564AD"/>
    <w:rsid w:val="00B57AC9"/>
    <w:rsid w:val="00B64B26"/>
    <w:rsid w:val="00B668AF"/>
    <w:rsid w:val="00B70207"/>
    <w:rsid w:val="00B72DCD"/>
    <w:rsid w:val="00BA48AE"/>
    <w:rsid w:val="00BA4BEF"/>
    <w:rsid w:val="00BA7BE7"/>
    <w:rsid w:val="00BB2AE6"/>
    <w:rsid w:val="00BB6A87"/>
    <w:rsid w:val="00BB74DD"/>
    <w:rsid w:val="00BC0F5E"/>
    <w:rsid w:val="00BC0FE1"/>
    <w:rsid w:val="00BC2D6F"/>
    <w:rsid w:val="00BC34DC"/>
    <w:rsid w:val="00BC6731"/>
    <w:rsid w:val="00BD155E"/>
    <w:rsid w:val="00BD2F84"/>
    <w:rsid w:val="00BD5438"/>
    <w:rsid w:val="00BD5ADD"/>
    <w:rsid w:val="00BD5FA0"/>
    <w:rsid w:val="00BE2F62"/>
    <w:rsid w:val="00BE4782"/>
    <w:rsid w:val="00BF3071"/>
    <w:rsid w:val="00BF3502"/>
    <w:rsid w:val="00BF364F"/>
    <w:rsid w:val="00BF642B"/>
    <w:rsid w:val="00BF73C7"/>
    <w:rsid w:val="00C02F53"/>
    <w:rsid w:val="00C04588"/>
    <w:rsid w:val="00C1201B"/>
    <w:rsid w:val="00C16619"/>
    <w:rsid w:val="00C220F3"/>
    <w:rsid w:val="00C22E39"/>
    <w:rsid w:val="00C23E4E"/>
    <w:rsid w:val="00C312C4"/>
    <w:rsid w:val="00C32641"/>
    <w:rsid w:val="00C37601"/>
    <w:rsid w:val="00C4192A"/>
    <w:rsid w:val="00C41D23"/>
    <w:rsid w:val="00C46615"/>
    <w:rsid w:val="00C47F86"/>
    <w:rsid w:val="00C506E6"/>
    <w:rsid w:val="00C51707"/>
    <w:rsid w:val="00C51BB4"/>
    <w:rsid w:val="00C53C44"/>
    <w:rsid w:val="00C55AEE"/>
    <w:rsid w:val="00C5760A"/>
    <w:rsid w:val="00C57A72"/>
    <w:rsid w:val="00C60625"/>
    <w:rsid w:val="00C61DA1"/>
    <w:rsid w:val="00C6212C"/>
    <w:rsid w:val="00C626E5"/>
    <w:rsid w:val="00C6282C"/>
    <w:rsid w:val="00C6287A"/>
    <w:rsid w:val="00C6625D"/>
    <w:rsid w:val="00C67459"/>
    <w:rsid w:val="00C73694"/>
    <w:rsid w:val="00C76E03"/>
    <w:rsid w:val="00C839E0"/>
    <w:rsid w:val="00C83E9A"/>
    <w:rsid w:val="00C87BBD"/>
    <w:rsid w:val="00C975F5"/>
    <w:rsid w:val="00CA06E2"/>
    <w:rsid w:val="00CA5402"/>
    <w:rsid w:val="00CA61D7"/>
    <w:rsid w:val="00CB174C"/>
    <w:rsid w:val="00CB2AB3"/>
    <w:rsid w:val="00CB391E"/>
    <w:rsid w:val="00CB5734"/>
    <w:rsid w:val="00CB6AE9"/>
    <w:rsid w:val="00CC31BB"/>
    <w:rsid w:val="00CC31DD"/>
    <w:rsid w:val="00CD1401"/>
    <w:rsid w:val="00CD5A76"/>
    <w:rsid w:val="00CD7A4A"/>
    <w:rsid w:val="00CD7AD5"/>
    <w:rsid w:val="00CE069D"/>
    <w:rsid w:val="00CE072B"/>
    <w:rsid w:val="00CF39DA"/>
    <w:rsid w:val="00CF3D97"/>
    <w:rsid w:val="00CF4367"/>
    <w:rsid w:val="00CF48E5"/>
    <w:rsid w:val="00CF500A"/>
    <w:rsid w:val="00D01B58"/>
    <w:rsid w:val="00D0734E"/>
    <w:rsid w:val="00D1145D"/>
    <w:rsid w:val="00D13339"/>
    <w:rsid w:val="00D20ED2"/>
    <w:rsid w:val="00D22527"/>
    <w:rsid w:val="00D32879"/>
    <w:rsid w:val="00D330F5"/>
    <w:rsid w:val="00D371CD"/>
    <w:rsid w:val="00D37565"/>
    <w:rsid w:val="00D451F1"/>
    <w:rsid w:val="00D4724B"/>
    <w:rsid w:val="00D518D8"/>
    <w:rsid w:val="00D537BA"/>
    <w:rsid w:val="00D56F87"/>
    <w:rsid w:val="00D602C1"/>
    <w:rsid w:val="00D629CD"/>
    <w:rsid w:val="00D64650"/>
    <w:rsid w:val="00D67F6E"/>
    <w:rsid w:val="00D70087"/>
    <w:rsid w:val="00D715B6"/>
    <w:rsid w:val="00D72F35"/>
    <w:rsid w:val="00D73887"/>
    <w:rsid w:val="00D8045F"/>
    <w:rsid w:val="00D82D7B"/>
    <w:rsid w:val="00D853D9"/>
    <w:rsid w:val="00D86842"/>
    <w:rsid w:val="00D90DDD"/>
    <w:rsid w:val="00D93941"/>
    <w:rsid w:val="00D94035"/>
    <w:rsid w:val="00D95F17"/>
    <w:rsid w:val="00DA2F9F"/>
    <w:rsid w:val="00DA644D"/>
    <w:rsid w:val="00DB343A"/>
    <w:rsid w:val="00DB3DA4"/>
    <w:rsid w:val="00DB55AB"/>
    <w:rsid w:val="00DC047E"/>
    <w:rsid w:val="00DC212B"/>
    <w:rsid w:val="00DC36CA"/>
    <w:rsid w:val="00DC3A70"/>
    <w:rsid w:val="00DC419B"/>
    <w:rsid w:val="00DC5877"/>
    <w:rsid w:val="00DC6406"/>
    <w:rsid w:val="00DC6EE9"/>
    <w:rsid w:val="00DD476F"/>
    <w:rsid w:val="00DD7989"/>
    <w:rsid w:val="00DE173A"/>
    <w:rsid w:val="00DE5158"/>
    <w:rsid w:val="00DE63B6"/>
    <w:rsid w:val="00DF181A"/>
    <w:rsid w:val="00DF2BB0"/>
    <w:rsid w:val="00DF5CDF"/>
    <w:rsid w:val="00DF5DBA"/>
    <w:rsid w:val="00DF7B78"/>
    <w:rsid w:val="00E002ED"/>
    <w:rsid w:val="00E07944"/>
    <w:rsid w:val="00E1113F"/>
    <w:rsid w:val="00E11807"/>
    <w:rsid w:val="00E14564"/>
    <w:rsid w:val="00E16084"/>
    <w:rsid w:val="00E17DDF"/>
    <w:rsid w:val="00E237A8"/>
    <w:rsid w:val="00E31D5B"/>
    <w:rsid w:val="00E34384"/>
    <w:rsid w:val="00E36E97"/>
    <w:rsid w:val="00E41EB9"/>
    <w:rsid w:val="00E43354"/>
    <w:rsid w:val="00E44EFF"/>
    <w:rsid w:val="00E45154"/>
    <w:rsid w:val="00E46E41"/>
    <w:rsid w:val="00E67AB9"/>
    <w:rsid w:val="00E703AD"/>
    <w:rsid w:val="00E71821"/>
    <w:rsid w:val="00E80B6B"/>
    <w:rsid w:val="00E82DDD"/>
    <w:rsid w:val="00E90A0E"/>
    <w:rsid w:val="00E9422B"/>
    <w:rsid w:val="00EA0082"/>
    <w:rsid w:val="00EA0873"/>
    <w:rsid w:val="00EA08AB"/>
    <w:rsid w:val="00EA1844"/>
    <w:rsid w:val="00EA471F"/>
    <w:rsid w:val="00EA57FF"/>
    <w:rsid w:val="00EA6CE3"/>
    <w:rsid w:val="00EB1351"/>
    <w:rsid w:val="00EB142A"/>
    <w:rsid w:val="00EB706D"/>
    <w:rsid w:val="00EC09CC"/>
    <w:rsid w:val="00EC226B"/>
    <w:rsid w:val="00EC4ABA"/>
    <w:rsid w:val="00EC7274"/>
    <w:rsid w:val="00ED5232"/>
    <w:rsid w:val="00EE0E74"/>
    <w:rsid w:val="00EE1778"/>
    <w:rsid w:val="00EE269A"/>
    <w:rsid w:val="00EE4A96"/>
    <w:rsid w:val="00EF06A4"/>
    <w:rsid w:val="00EF1B28"/>
    <w:rsid w:val="00EF37C5"/>
    <w:rsid w:val="00EF6EC4"/>
    <w:rsid w:val="00F00282"/>
    <w:rsid w:val="00F0083E"/>
    <w:rsid w:val="00F01B5B"/>
    <w:rsid w:val="00F025AB"/>
    <w:rsid w:val="00F02D5F"/>
    <w:rsid w:val="00F053CE"/>
    <w:rsid w:val="00F15FEE"/>
    <w:rsid w:val="00F165AF"/>
    <w:rsid w:val="00F23990"/>
    <w:rsid w:val="00F23A87"/>
    <w:rsid w:val="00F24794"/>
    <w:rsid w:val="00F25EAD"/>
    <w:rsid w:val="00F470A1"/>
    <w:rsid w:val="00F47227"/>
    <w:rsid w:val="00F50523"/>
    <w:rsid w:val="00F512CE"/>
    <w:rsid w:val="00F51E18"/>
    <w:rsid w:val="00F51FB0"/>
    <w:rsid w:val="00F52EBE"/>
    <w:rsid w:val="00F5465F"/>
    <w:rsid w:val="00F613F9"/>
    <w:rsid w:val="00F6437D"/>
    <w:rsid w:val="00F64C3E"/>
    <w:rsid w:val="00F66245"/>
    <w:rsid w:val="00F6676C"/>
    <w:rsid w:val="00F8018A"/>
    <w:rsid w:val="00F84E4D"/>
    <w:rsid w:val="00F8689E"/>
    <w:rsid w:val="00F87336"/>
    <w:rsid w:val="00F90A2D"/>
    <w:rsid w:val="00F91067"/>
    <w:rsid w:val="00F93997"/>
    <w:rsid w:val="00FA1E09"/>
    <w:rsid w:val="00FA3FBA"/>
    <w:rsid w:val="00FB14EF"/>
    <w:rsid w:val="00FB180D"/>
    <w:rsid w:val="00FB3084"/>
    <w:rsid w:val="00FB7196"/>
    <w:rsid w:val="00FC1E0A"/>
    <w:rsid w:val="00FC294E"/>
    <w:rsid w:val="00FC2D9A"/>
    <w:rsid w:val="00FC357E"/>
    <w:rsid w:val="00FC499F"/>
    <w:rsid w:val="00FC5E67"/>
    <w:rsid w:val="00FC7AA4"/>
    <w:rsid w:val="00FC7CC6"/>
    <w:rsid w:val="00FE2323"/>
    <w:rsid w:val="00FE5962"/>
    <w:rsid w:val="00FF141E"/>
    <w:rsid w:val="00FF28BA"/>
    <w:rsid w:val="00FF4DAB"/>
    <w:rsid w:val="00FF703D"/>
    <w:rsid w:val="00FF7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51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A351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A351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F84E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84E4D"/>
  </w:style>
  <w:style w:type="paragraph" w:styleId="a7">
    <w:name w:val="List Paragraph"/>
    <w:basedOn w:val="a"/>
    <w:uiPriority w:val="34"/>
    <w:qFormat/>
    <w:rsid w:val="00A500D3"/>
    <w:pPr>
      <w:ind w:left="720"/>
      <w:contextualSpacing/>
    </w:pPr>
  </w:style>
  <w:style w:type="table" w:styleId="a8">
    <w:name w:val="Table Grid"/>
    <w:basedOn w:val="a1"/>
    <w:uiPriority w:val="39"/>
    <w:rsid w:val="002666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annotation reference"/>
    <w:basedOn w:val="a0"/>
    <w:uiPriority w:val="99"/>
    <w:semiHidden/>
    <w:unhideWhenUsed/>
    <w:rsid w:val="00C312C4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C312C4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rsid w:val="00C312C4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312C4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C312C4"/>
    <w:rPr>
      <w:b/>
      <w:bCs/>
      <w:sz w:val="20"/>
      <w:szCs w:val="20"/>
    </w:rPr>
  </w:style>
  <w:style w:type="paragraph" w:styleId="ae">
    <w:name w:val="endnote text"/>
    <w:basedOn w:val="a"/>
    <w:link w:val="af"/>
    <w:uiPriority w:val="99"/>
    <w:semiHidden/>
    <w:unhideWhenUsed/>
    <w:rsid w:val="00E80B6B"/>
    <w:pPr>
      <w:spacing w:after="0" w:line="240" w:lineRule="auto"/>
    </w:pPr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E80B6B"/>
    <w:rPr>
      <w:sz w:val="20"/>
      <w:szCs w:val="20"/>
    </w:rPr>
  </w:style>
  <w:style w:type="character" w:styleId="af0">
    <w:name w:val="endnote reference"/>
    <w:basedOn w:val="a0"/>
    <w:uiPriority w:val="99"/>
    <w:semiHidden/>
    <w:unhideWhenUsed/>
    <w:rsid w:val="00E80B6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1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A68F2-B99A-42EA-85A2-CEEE543A4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2371</Words>
  <Characters>13521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Викторович Труфилов</dc:creator>
  <cp:keywords/>
  <dc:description/>
  <cp:lastModifiedBy>masterskih</cp:lastModifiedBy>
  <cp:revision>14</cp:revision>
  <cp:lastPrinted>2022-08-01T12:33:00Z</cp:lastPrinted>
  <dcterms:created xsi:type="dcterms:W3CDTF">2022-11-29T15:25:00Z</dcterms:created>
  <dcterms:modified xsi:type="dcterms:W3CDTF">2022-12-24T09:17:00Z</dcterms:modified>
</cp:coreProperties>
</file>