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37" w:type="dxa"/>
        <w:tblInd w:w="4610" w:type="dxa"/>
        <w:tblBorders>
          <w:insideH w:val="single" w:sz="12" w:space="0" w:color="auto"/>
        </w:tblBorders>
        <w:tblLook w:val="04A0"/>
      </w:tblPr>
      <w:tblGrid>
        <w:gridCol w:w="5137"/>
      </w:tblGrid>
      <w:tr w:rsidR="004F6A77" w:rsidRPr="004F6A77" w:rsidTr="002F28ED">
        <w:trPr>
          <w:trHeight w:val="3149"/>
        </w:trPr>
        <w:tc>
          <w:tcPr>
            <w:tcW w:w="5137" w:type="dxa"/>
            <w:hideMark/>
          </w:tcPr>
          <w:p w:rsidR="004F6A77" w:rsidRPr="004F6A77" w:rsidRDefault="004F6A77" w:rsidP="004F6A77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УТВЕРЖДАЮ: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инженер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Дирекции капитального ремонта и реконструкции</w:t>
            </w:r>
            <w:r w:rsidR="00944C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объектов электрификации и </w:t>
            </w:r>
            <w:proofErr w:type="gramStart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электроснабжения</w:t>
            </w:r>
            <w:proofErr w:type="gramEnd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железных дорог – филиала ОАО «РЖД»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 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В.В.Быков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F960C8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4F6A77" w:rsidRPr="004F6A77" w:rsidRDefault="004F6A77" w:rsidP="002F28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</w:tbl>
    <w:p w:rsidR="004F6A77" w:rsidRPr="004F6A77" w:rsidRDefault="004F6A77" w:rsidP="004F6A77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4F6A77" w:rsidRDefault="00741AEE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Год поставки « 2023</w:t>
      </w:r>
      <w:r w:rsidR="004F6A77" w:rsidRPr="004F6A77">
        <w:rPr>
          <w:rFonts w:ascii="Times New Roman" w:hAnsi="Times New Roman" w:cs="Times New Roman"/>
          <w:bCs/>
          <w:sz w:val="28"/>
          <w:szCs w:val="28"/>
        </w:rPr>
        <w:t xml:space="preserve"> »</w:t>
      </w:r>
    </w:p>
    <w:p w:rsidR="004F6A77" w:rsidRPr="004F6A77" w:rsidRDefault="004F6A77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F6A77">
        <w:rPr>
          <w:rFonts w:ascii="Times New Roman" w:hAnsi="Times New Roman" w:cs="Times New Roman"/>
          <w:bCs/>
          <w:sz w:val="28"/>
          <w:szCs w:val="28"/>
        </w:rPr>
        <w:t>количество « 1 единица »</w:t>
      </w:r>
    </w:p>
    <w:p w:rsidR="004F6A77" w:rsidRPr="004F6A77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0C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0C8">
        <w:rPr>
          <w:rFonts w:ascii="Times New Roman" w:eastAsia="Calibri" w:hAnsi="Times New Roman" w:cs="Times New Roman"/>
          <w:b/>
          <w:sz w:val="28"/>
          <w:szCs w:val="28"/>
        </w:rPr>
        <w:t xml:space="preserve">на поставку </w:t>
      </w:r>
      <w:r w:rsidR="0022137E">
        <w:rPr>
          <w:rFonts w:ascii="Times New Roman" w:eastAsia="Calibri" w:hAnsi="Times New Roman" w:cs="Times New Roman"/>
          <w:b/>
          <w:sz w:val="28"/>
          <w:szCs w:val="28"/>
        </w:rPr>
        <w:t xml:space="preserve">намоточного </w:t>
      </w:r>
      <w:r w:rsidR="00CF69BD" w:rsidRPr="00741AEE">
        <w:rPr>
          <w:rFonts w:ascii="Times New Roman" w:eastAsia="Calibri" w:hAnsi="Times New Roman" w:cs="Times New Roman"/>
          <w:b/>
          <w:sz w:val="28"/>
          <w:szCs w:val="28"/>
        </w:rPr>
        <w:t xml:space="preserve">станка </w:t>
      </w:r>
      <w:r w:rsidR="003F4267" w:rsidRPr="00741AEE">
        <w:rPr>
          <w:rFonts w:ascii="Times New Roman" w:eastAsia="Calibri" w:hAnsi="Times New Roman" w:cs="Times New Roman"/>
          <w:b/>
          <w:sz w:val="28"/>
          <w:szCs w:val="28"/>
        </w:rPr>
        <w:t>СНС-</w:t>
      </w:r>
      <w:r w:rsidR="001F2F01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3F4267" w:rsidRPr="00741AEE">
        <w:rPr>
          <w:rFonts w:ascii="Times New Roman" w:eastAsia="Calibri" w:hAnsi="Times New Roman" w:cs="Times New Roman"/>
          <w:b/>
          <w:sz w:val="28"/>
          <w:szCs w:val="28"/>
        </w:rPr>
        <w:t>.0-600</w:t>
      </w:r>
    </w:p>
    <w:p w:rsidR="0013761B" w:rsidRPr="0013761B" w:rsidRDefault="0013761B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A77" w:rsidRPr="004F6A77" w:rsidRDefault="004F6A77" w:rsidP="004F6A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1775" w:rsidRPr="005812B3" w:rsidRDefault="00E539C8" w:rsidP="00755E85">
      <w:pPr>
        <w:pStyle w:val="a3"/>
        <w:numPr>
          <w:ilvl w:val="0"/>
          <w:numId w:val="2"/>
        </w:numPr>
        <w:tabs>
          <w:tab w:val="left" w:pos="142"/>
        </w:tabs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Общие требования.</w:t>
      </w:r>
      <w:r w:rsidR="008C1775" w:rsidRPr="005812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69BD" w:rsidRPr="005812B3" w:rsidRDefault="00CF69BD" w:rsidP="00CF69BD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Секционный намоточный станок </w:t>
      </w:r>
      <w:r w:rsidR="001F2F01" w:rsidRPr="005812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СНС-7</w:t>
      </w:r>
      <w:r w:rsidR="003F4267" w:rsidRPr="005812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.0-600</w:t>
      </w:r>
      <w:r w:rsidR="003F4267" w:rsidRPr="005812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предназначен для всех видов рядовой намотки и перемотки длинномерных материалов </w:t>
      </w:r>
      <w:r w:rsidR="001F2F01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1F2F01" w:rsidRPr="005812B3">
        <w:rPr>
          <w:rFonts w:ascii="Times New Roman" w:eastAsia="Times New Roman" w:hAnsi="Times New Roman" w:cs="Times New Roman"/>
          <w:color w:val="000000"/>
          <w:sz w:val="28"/>
          <w:szCs w:val="15"/>
        </w:rPr>
        <w:t>тонкий провод и шинки)</w:t>
      </w:r>
      <w:r w:rsidR="001F2F01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высокой точностью и скоростью. Диапазон диаметров наматываемого провода от 0,</w:t>
      </w:r>
      <w:r w:rsidR="005812B3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3F4267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мм. На каркасы диаметром до </w:t>
      </w:r>
      <w:r w:rsidR="005812B3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500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мм позволяет мотать шинку </w:t>
      </w:r>
      <w:r w:rsidR="005812B3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50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мм</w:t>
      </w:r>
      <w:proofErr w:type="gramStart"/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proofErr w:type="gramEnd"/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Возможности станка позволяют производить намотку любого вида: рядовую, секционную, ортоциклическую, ступенчатую, пирамидальную, коническую, с переменным шагом, ортодоксальную (нестандартную).</w:t>
      </w:r>
      <w:proofErr w:type="gramEnd"/>
    </w:p>
    <w:p w:rsidR="001F2F01" w:rsidRPr="005812B3" w:rsidRDefault="001F2F01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5812B3">
        <w:rPr>
          <w:rFonts w:ascii="Times New Roman" w:eastAsia="Times New Roman" w:hAnsi="Times New Roman" w:cs="Times New Roman"/>
          <w:color w:val="000000"/>
          <w:sz w:val="28"/>
          <w:szCs w:val="15"/>
        </w:rPr>
        <w:t xml:space="preserve">Станок предназначен для намотки обмоток высокого трансформаторов мощностью до 3 габарита (6 группа 1600-2500 кВ-А, класс напряжения 35 кВ). </w:t>
      </w:r>
    </w:p>
    <w:p w:rsidR="001F2F01" w:rsidRPr="005812B3" w:rsidRDefault="001F2F01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5812B3">
        <w:rPr>
          <w:rFonts w:ascii="Times New Roman" w:eastAsia="Times New Roman" w:hAnsi="Times New Roman" w:cs="Times New Roman"/>
          <w:color w:val="000000"/>
          <w:sz w:val="28"/>
          <w:szCs w:val="15"/>
        </w:rPr>
        <w:t>Для перемещения каретки раскладчика применяется зубчато-ременная передача. По сравнению с реечной она более бесшумная, долговечная, не требует смазки.</w:t>
      </w:r>
    </w:p>
    <w:p w:rsidR="001F2F01" w:rsidRPr="005812B3" w:rsidRDefault="001F2F01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1775" w:rsidRPr="005812B3" w:rsidRDefault="00F960C8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</w:tblPr>
      <w:tblGrid>
        <w:gridCol w:w="5932"/>
        <w:gridCol w:w="3716"/>
      </w:tblGrid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Диаметр наматываемой проволоки</w:t>
            </w:r>
            <w:r w:rsidR="001F2F0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(диапазон)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0,1</w:t>
            </w:r>
            <w:r w:rsidR="008840F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3F4267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Площадь поперечного сечения наматыв</w:t>
            </w:r>
            <w:r w:rsidR="001F2F0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аемого провода (прямоугольного)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F2F0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не более, 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</w:tr>
      <w:tr w:rsidR="001F2F01" w:rsidRPr="005812B3" w:rsidTr="001F2F01">
        <w:trPr>
          <w:trHeight w:val="210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2F01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Максимальный диаметр каркаса,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2F01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500</w:t>
            </w:r>
          </w:p>
        </w:tc>
      </w:tr>
      <w:tr w:rsidR="001A3CEF" w:rsidRPr="005812B3" w:rsidTr="001F2F01">
        <w:trPr>
          <w:tblCellSpacing w:w="0" w:type="dxa"/>
        </w:trPr>
        <w:tc>
          <w:tcPr>
            <w:tcW w:w="3074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Максимальная масса каркаса при фиксации задней бабкой,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26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5812B3" w:rsidRDefault="001F2F01" w:rsidP="00830FA8">
            <w:pPr>
              <w:spacing w:after="0" w:line="240" w:lineRule="exac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812B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50</w:t>
            </w:r>
          </w:p>
        </w:tc>
      </w:tr>
      <w:tr w:rsidR="008840F8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Кратность счета оборотов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0,1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Минимальный шаг </w:t>
            </w:r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раскладки, мм/</w:t>
            </w:r>
            <w:proofErr w:type="gramStart"/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proofErr w:type="gramEnd"/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proofErr w:type="gramStart"/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вала</w:t>
            </w:r>
            <w:proofErr w:type="gramEnd"/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намотки)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  <w:r w:rsidR="001F2F0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F2F01" w:rsidRPr="005812B3" w:rsidTr="001F2F01">
        <w:trPr>
          <w:trHeight w:val="386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2F01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 xml:space="preserve">Ширина раскладки,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2F01" w:rsidRPr="005812B3" w:rsidRDefault="001F2F01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</w:pPr>
            <w:r w:rsidRPr="005812B3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600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Габаритные размеры (</w:t>
            </w:r>
            <w:proofErr w:type="spell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ДхШхВ</w:t>
            </w:r>
            <w:proofErr w:type="spellEnd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), </w:t>
            </w:r>
            <w:r w:rsidR="0093114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не более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830FA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93114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830FA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0х12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CF69BD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0х</w:t>
            </w:r>
            <w:r w:rsidR="00830FA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  <w:r w:rsidR="00931141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Вес станка</w:t>
            </w:r>
            <w:r w:rsidR="00830FA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не более, 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830FA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500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Номинальная потребляемая мощность</w:t>
            </w:r>
            <w:r w:rsidR="00830FA8"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не более</w:t>
            </w: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кВт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830FA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3,5</w:t>
            </w:r>
          </w:p>
        </w:tc>
      </w:tr>
      <w:tr w:rsidR="00CF69BD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5812B3" w:rsidRDefault="00CF69BD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Напряжение, частота питания, В/</w:t>
            </w:r>
            <w:proofErr w:type="gramStart"/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Гц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5812B3" w:rsidRDefault="008840F8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380/50</w:t>
            </w:r>
          </w:p>
        </w:tc>
      </w:tr>
    </w:tbl>
    <w:p w:rsidR="00F960C8" w:rsidRPr="005812B3" w:rsidRDefault="00F960C8" w:rsidP="00F960C8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E27" w:rsidRPr="005812B3" w:rsidRDefault="00510E27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Показатели надежности</w:t>
      </w:r>
    </w:p>
    <w:p w:rsidR="00510E27" w:rsidRPr="005812B3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 xml:space="preserve">Срок службы станка лет, </w:t>
      </w:r>
      <w:r w:rsidR="00510E27" w:rsidRPr="005812B3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33C58" w:rsidRPr="005812B3">
        <w:rPr>
          <w:rFonts w:ascii="Times New Roman" w:hAnsi="Times New Roman" w:cs="Times New Roman"/>
          <w:sz w:val="28"/>
          <w:szCs w:val="28"/>
        </w:rPr>
        <w:t>7лет</w:t>
      </w:r>
    </w:p>
    <w:p w:rsidR="00994911" w:rsidRPr="005812B3" w:rsidRDefault="00994911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 xml:space="preserve">Работоспособность станка должна обеспечивается при температуре </w:t>
      </w:r>
      <w:r w:rsidR="00741AEE" w:rsidRPr="005812B3">
        <w:rPr>
          <w:rFonts w:ascii="Times New Roman" w:hAnsi="Times New Roman" w:cs="Times New Roman"/>
          <w:sz w:val="28"/>
          <w:szCs w:val="28"/>
        </w:rPr>
        <w:t xml:space="preserve"> о</w:t>
      </w:r>
      <w:r w:rsidR="00F960C8" w:rsidRPr="005812B3">
        <w:rPr>
          <w:rFonts w:ascii="Times New Roman" w:hAnsi="Times New Roman" w:cs="Times New Roman"/>
          <w:sz w:val="28"/>
          <w:szCs w:val="28"/>
        </w:rPr>
        <w:t xml:space="preserve">кружающей среды в пределах от </w:t>
      </w:r>
      <w:r w:rsidR="00755E85" w:rsidRPr="005812B3">
        <w:rPr>
          <w:rFonts w:ascii="Times New Roman" w:hAnsi="Times New Roman" w:cs="Times New Roman"/>
          <w:sz w:val="28"/>
          <w:szCs w:val="28"/>
        </w:rPr>
        <w:t>+</w:t>
      </w:r>
      <w:r w:rsidR="00F960C8" w:rsidRPr="005812B3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="00755E85" w:rsidRPr="005812B3">
        <w:rPr>
          <w:rFonts w:ascii="Times New Roman" w:hAnsi="Times New Roman" w:cs="Times New Roman"/>
          <w:sz w:val="28"/>
          <w:szCs w:val="28"/>
        </w:rPr>
        <w:t>ºС</w:t>
      </w:r>
      <w:proofErr w:type="gramEnd"/>
      <w:r w:rsidR="00755E85" w:rsidRPr="005812B3">
        <w:rPr>
          <w:rFonts w:ascii="Times New Roman" w:hAnsi="Times New Roman" w:cs="Times New Roman"/>
          <w:sz w:val="28"/>
          <w:szCs w:val="28"/>
        </w:rPr>
        <w:t xml:space="preserve"> до +30</w:t>
      </w:r>
      <w:r w:rsidRPr="005812B3">
        <w:rPr>
          <w:rFonts w:ascii="Times New Roman" w:hAnsi="Times New Roman" w:cs="Times New Roman"/>
          <w:sz w:val="28"/>
          <w:szCs w:val="28"/>
        </w:rPr>
        <w:t>ºС</w:t>
      </w:r>
      <w:r w:rsidR="00741AEE" w:rsidRPr="005812B3">
        <w:rPr>
          <w:rFonts w:ascii="Times New Roman" w:hAnsi="Times New Roman" w:cs="Times New Roman"/>
          <w:sz w:val="28"/>
          <w:szCs w:val="28"/>
        </w:rPr>
        <w:t>.</w:t>
      </w:r>
    </w:p>
    <w:p w:rsidR="0013761B" w:rsidRPr="005812B3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75" w:rsidRPr="005812B3" w:rsidRDefault="00994911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78"/>
        <w:gridCol w:w="7230"/>
      </w:tblGrid>
      <w:tr w:rsidR="00755E85" w:rsidRPr="005812B3" w:rsidTr="00CF69BD">
        <w:trPr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55E85" w:rsidRPr="005812B3" w:rsidRDefault="00755E85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Механизм намотки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Задняя бабка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Механизм раскладки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ФНУ 30х50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Блок управления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Защитный экран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«Заправка»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«Стоп»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«Скорость»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Лампа освещения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Компьютер-моноблок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Компьютерная клавиатура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Программное обеспечение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07205" w:rsidRPr="005812B3" w:rsidRDefault="00830FA8" w:rsidP="006D05C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5812B3"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  <w:t xml:space="preserve"> </w:t>
            </w:r>
            <w:r w:rsidRPr="005812B3"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  <w:br/>
            </w:r>
            <w:r w:rsidR="00807205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Дополнительные опции и оснащение: </w:t>
            </w:r>
            <w:r w:rsidR="00807205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br/>
              <w:t xml:space="preserve">- </w:t>
            </w:r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ФНУ-2,0 Фрикционное натяжное устройство предназначено для натяжения проводов диаметром от 0.5 до 2.0 мм при намотке </w:t>
            </w:r>
            <w:proofErr w:type="spellStart"/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электрокатушек</w:t>
            </w:r>
            <w:proofErr w:type="spellEnd"/>
            <w:r w:rsidR="005812B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;</w:t>
            </w:r>
          </w:p>
          <w:p w:rsidR="006D05C3" w:rsidRPr="005812B3" w:rsidRDefault="006D05C3" w:rsidP="006D05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4"/>
              </w:rPr>
            </w:pPr>
            <w:r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Оправка под изделие заказчика</w:t>
            </w:r>
            <w:r w:rsidR="005812B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.</w:t>
            </w:r>
          </w:p>
        </w:tc>
      </w:tr>
    </w:tbl>
    <w:p w:rsidR="0013761B" w:rsidRPr="005812B3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911" w:rsidRPr="005812B3" w:rsidRDefault="000B5C45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Техническая документация</w:t>
      </w:r>
    </w:p>
    <w:p w:rsidR="000B5C45" w:rsidRPr="005812B3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>При поставке оборудования должны прилагается следующие документы: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паспорт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комплект схем электрических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инструкция по эксплуатации</w:t>
      </w:r>
    </w:p>
    <w:p w:rsidR="000B5C45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 регламенты технического обслуживания и ремонта указываются в прилагаемой технической </w:t>
      </w:r>
      <w:r w:rsidR="000B5C4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документации.</w:t>
      </w:r>
    </w:p>
    <w:p w:rsidR="00741AEE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3E4" w:rsidRPr="005812B3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9F03E4"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Гарантии</w:t>
      </w:r>
    </w:p>
    <w:p w:rsidR="00741AEE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3E4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Срок гарантии 1</w:t>
      </w:r>
      <w:r w:rsidR="00830FA8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месяцев с момента  ввода станка в эксплуатацию.</w:t>
      </w:r>
    </w:p>
    <w:p w:rsidR="002C3C1F" w:rsidRPr="005812B3" w:rsidRDefault="002C3C1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3E4" w:rsidRPr="005812B3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9F03E4"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Дополнительные условия</w:t>
      </w:r>
    </w:p>
    <w:p w:rsidR="009F03E4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В стоимость об</w:t>
      </w:r>
      <w:r w:rsidR="00755E8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орудования</w:t>
      </w:r>
      <w:r w:rsidR="0022137E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</w:t>
      </w:r>
      <w:r w:rsidR="00755E8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входит</w:t>
      </w:r>
      <w:r w:rsidR="0022137E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обучение персонала предприятий, гарантийное обслуживание.</w:t>
      </w:r>
    </w:p>
    <w:p w:rsidR="00F83337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Наличие у поставщика сервисной службы для обслуживания данного оборудования</w:t>
      </w:r>
      <w:r w:rsidR="00F83337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67ED" w:rsidRPr="005812B3" w:rsidRDefault="002D67ED" w:rsidP="002D67ED">
      <w:pPr>
        <w:tabs>
          <w:tab w:val="left" w:pos="285"/>
          <w:tab w:val="left" w:pos="851"/>
        </w:tabs>
        <w:spacing w:line="240" w:lineRule="atLeast"/>
        <w:ind w:firstLine="284"/>
        <w:rPr>
          <w:rFonts w:ascii="Times New Roman" w:hAnsi="Times New Roman" w:cs="Times New Roman"/>
          <w:sz w:val="28"/>
          <w:szCs w:val="28"/>
        </w:rPr>
      </w:pPr>
    </w:p>
    <w:p w:rsidR="00CF69BD" w:rsidRDefault="005812B3" w:rsidP="00CF69BD">
      <w:pPr>
        <w:tabs>
          <w:tab w:val="left" w:pos="285"/>
          <w:tab w:val="left" w:pos="851"/>
        </w:tabs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</w:t>
      </w:r>
      <w:r w:rsidR="00A23DCB" w:rsidRPr="005812B3">
        <w:rPr>
          <w:rFonts w:ascii="Times New Roman" w:hAnsi="Times New Roman"/>
          <w:sz w:val="28"/>
          <w:szCs w:val="28"/>
        </w:rPr>
        <w:t xml:space="preserve"> технического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А.В.Ершов</w:t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</w:p>
    <w:p w:rsidR="00DB3641" w:rsidRDefault="00DB364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Олексенко А.М.,</w:t>
      </w:r>
      <w:r w:rsidR="003D2C16" w:rsidRPr="006770A3">
        <w:rPr>
          <w:rFonts w:ascii="Times New Roman" w:hAnsi="Times New Roman" w:cs="Times New Roman"/>
          <w:sz w:val="20"/>
          <w:szCs w:val="28"/>
        </w:rPr>
        <w:t xml:space="preserve"> ЗСБДКРЭ</w:t>
      </w:r>
    </w:p>
    <w:p w:rsidR="003D2C16" w:rsidRPr="006770A3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2-20-64</w:t>
      </w:r>
    </w:p>
    <w:sectPr w:rsidR="003D2C16" w:rsidRPr="006770A3" w:rsidSect="00A23D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BF266C"/>
    <w:multiLevelType w:val="hybridMultilevel"/>
    <w:tmpl w:val="7DD4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20843"/>
    <w:multiLevelType w:val="hybridMultilevel"/>
    <w:tmpl w:val="3F24A508"/>
    <w:lvl w:ilvl="0" w:tplc="FC9C804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56D1"/>
    <w:rsid w:val="0005318E"/>
    <w:rsid w:val="00077E25"/>
    <w:rsid w:val="000B5C45"/>
    <w:rsid w:val="00132438"/>
    <w:rsid w:val="00133C58"/>
    <w:rsid w:val="0013761B"/>
    <w:rsid w:val="00163B57"/>
    <w:rsid w:val="00171AE6"/>
    <w:rsid w:val="001A3CEF"/>
    <w:rsid w:val="001C676A"/>
    <w:rsid w:val="001F2F01"/>
    <w:rsid w:val="0022137E"/>
    <w:rsid w:val="002C3C1F"/>
    <w:rsid w:val="002D67ED"/>
    <w:rsid w:val="002F28ED"/>
    <w:rsid w:val="00370ADF"/>
    <w:rsid w:val="003D2C16"/>
    <w:rsid w:val="003D6322"/>
    <w:rsid w:val="003F2A82"/>
    <w:rsid w:val="003F4267"/>
    <w:rsid w:val="004F6A77"/>
    <w:rsid w:val="00510E27"/>
    <w:rsid w:val="00515661"/>
    <w:rsid w:val="00553256"/>
    <w:rsid w:val="005812B3"/>
    <w:rsid w:val="00592333"/>
    <w:rsid w:val="005A3AEB"/>
    <w:rsid w:val="0062661E"/>
    <w:rsid w:val="006770A3"/>
    <w:rsid w:val="0068458B"/>
    <w:rsid w:val="00694A91"/>
    <w:rsid w:val="0069573E"/>
    <w:rsid w:val="00696E2C"/>
    <w:rsid w:val="006D05C3"/>
    <w:rsid w:val="00700C45"/>
    <w:rsid w:val="0072489B"/>
    <w:rsid w:val="00741AEE"/>
    <w:rsid w:val="00755E85"/>
    <w:rsid w:val="0076738A"/>
    <w:rsid w:val="00807205"/>
    <w:rsid w:val="00830FA8"/>
    <w:rsid w:val="00871A45"/>
    <w:rsid w:val="008840F8"/>
    <w:rsid w:val="008870B5"/>
    <w:rsid w:val="008915AC"/>
    <w:rsid w:val="008975FC"/>
    <w:rsid w:val="008B4464"/>
    <w:rsid w:val="008C01A3"/>
    <w:rsid w:val="008C1775"/>
    <w:rsid w:val="008C7EDA"/>
    <w:rsid w:val="00931141"/>
    <w:rsid w:val="00944CD4"/>
    <w:rsid w:val="009840B4"/>
    <w:rsid w:val="00994911"/>
    <w:rsid w:val="009F03E4"/>
    <w:rsid w:val="00A23D82"/>
    <w:rsid w:val="00A23DCB"/>
    <w:rsid w:val="00B215E3"/>
    <w:rsid w:val="00BB2401"/>
    <w:rsid w:val="00BC0E41"/>
    <w:rsid w:val="00BE6F8D"/>
    <w:rsid w:val="00C16480"/>
    <w:rsid w:val="00C207AA"/>
    <w:rsid w:val="00C5216A"/>
    <w:rsid w:val="00C556D1"/>
    <w:rsid w:val="00CA09CC"/>
    <w:rsid w:val="00CD2571"/>
    <w:rsid w:val="00CD3C3A"/>
    <w:rsid w:val="00CF1278"/>
    <w:rsid w:val="00CF69BD"/>
    <w:rsid w:val="00DB3641"/>
    <w:rsid w:val="00E008AA"/>
    <w:rsid w:val="00E539C8"/>
    <w:rsid w:val="00E834E0"/>
    <w:rsid w:val="00EB0381"/>
    <w:rsid w:val="00F13518"/>
    <w:rsid w:val="00F83337"/>
    <w:rsid w:val="00F83DFD"/>
    <w:rsid w:val="00F960C8"/>
    <w:rsid w:val="00FA303B"/>
    <w:rsid w:val="00FB5950"/>
    <w:rsid w:val="00FD383D"/>
    <w:rsid w:val="00FE4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9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C3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3114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A2D95-834D-4958-879D-DD887DB3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SABrykov</dc:creator>
  <cp:lastModifiedBy>dkre-OleksenkoAM</cp:lastModifiedBy>
  <cp:revision>8</cp:revision>
  <cp:lastPrinted>2015-10-12T17:19:00Z</cp:lastPrinted>
  <dcterms:created xsi:type="dcterms:W3CDTF">2021-11-01T06:09:00Z</dcterms:created>
  <dcterms:modified xsi:type="dcterms:W3CDTF">2023-01-16T10:40:00Z</dcterms:modified>
</cp:coreProperties>
</file>