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A0F39" w14:textId="76BADB5D" w:rsidR="00467009" w:rsidRPr="00DE5D7C" w:rsidRDefault="00183E63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При изготовлении торсиона необходимо руководствоваться следующим:</w:t>
      </w:r>
    </w:p>
    <w:p w14:paraId="797E874D" w14:textId="3963B757" w:rsidR="00183E63" w:rsidRPr="00DE5D7C" w:rsidRDefault="00183E63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1</w:t>
      </w:r>
      <w:r w:rsidR="00DE5D7C" w:rsidRPr="00DE5D7C">
        <w:rPr>
          <w:rFonts w:ascii="Times New Roman" w:hAnsi="Times New Roman" w:cs="Times New Roman"/>
          <w:sz w:val="24"/>
          <w:szCs w:val="24"/>
        </w:rPr>
        <w:t>.</w:t>
      </w:r>
      <w:r w:rsidRPr="00DE5D7C">
        <w:rPr>
          <w:rFonts w:ascii="Times New Roman" w:hAnsi="Times New Roman" w:cs="Times New Roman"/>
          <w:sz w:val="24"/>
          <w:szCs w:val="24"/>
        </w:rPr>
        <w:t xml:space="preserve"> Проволока Б-2А-0,36</w:t>
      </w:r>
    </w:p>
    <w:p w14:paraId="52CF12BB" w14:textId="63E5E220" w:rsidR="00183E63" w:rsidRPr="00DE5D7C" w:rsidRDefault="00183E63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2</w:t>
      </w:r>
      <w:r w:rsidR="00DE5D7C" w:rsidRPr="00DE5D7C">
        <w:rPr>
          <w:rFonts w:ascii="Times New Roman" w:hAnsi="Times New Roman" w:cs="Times New Roman"/>
          <w:sz w:val="24"/>
          <w:szCs w:val="24"/>
        </w:rPr>
        <w:t xml:space="preserve">. </w:t>
      </w:r>
      <w:r w:rsidRPr="00DE5D7C">
        <w:rPr>
          <w:rFonts w:ascii="Times New Roman" w:hAnsi="Times New Roman" w:cs="Times New Roman"/>
          <w:sz w:val="24"/>
          <w:szCs w:val="24"/>
        </w:rPr>
        <w:t>Перед намоткой измеряется ширина наматываемой проволочной ленты 14,8</w:t>
      </w:r>
      <w:r w:rsidRPr="00DE5D7C">
        <w:rPr>
          <w:rFonts w:ascii="Times New Roman" w:hAnsi="Times New Roman" w:cs="Times New Roman"/>
          <w:sz w:val="24"/>
          <w:szCs w:val="24"/>
          <w:vertAlign w:val="subscript"/>
        </w:rPr>
        <w:t xml:space="preserve">-0,3 </w:t>
      </w:r>
      <w:r w:rsidRPr="00DE5D7C">
        <w:rPr>
          <w:rFonts w:ascii="Times New Roman" w:hAnsi="Times New Roman" w:cs="Times New Roman"/>
          <w:sz w:val="24"/>
          <w:szCs w:val="24"/>
        </w:rPr>
        <w:t>мм</w:t>
      </w:r>
    </w:p>
    <w:p w14:paraId="44A0BC74" w14:textId="3FF2F66A" w:rsidR="00183E63" w:rsidRPr="00DE5D7C" w:rsidRDefault="00183E63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3</w:t>
      </w:r>
      <w:r w:rsidR="00DE5D7C" w:rsidRPr="00DE5D7C">
        <w:rPr>
          <w:rFonts w:ascii="Times New Roman" w:hAnsi="Times New Roman" w:cs="Times New Roman"/>
          <w:sz w:val="24"/>
          <w:szCs w:val="24"/>
        </w:rPr>
        <w:t xml:space="preserve">. </w:t>
      </w:r>
      <w:r w:rsidRPr="00DE5D7C">
        <w:rPr>
          <w:rFonts w:ascii="Times New Roman" w:hAnsi="Times New Roman" w:cs="Times New Roman"/>
          <w:sz w:val="24"/>
          <w:szCs w:val="24"/>
        </w:rPr>
        <w:t>Максимальное кол-во проволок в ленте 40шт</w:t>
      </w:r>
    </w:p>
    <w:p w14:paraId="7B94F75D" w14:textId="5F511528" w:rsidR="00183E63" w:rsidRPr="00DE5D7C" w:rsidRDefault="00183E63" w:rsidP="00DE5D7C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4</w:t>
      </w:r>
      <w:r w:rsidR="00DE5D7C" w:rsidRPr="00DE5D7C">
        <w:rPr>
          <w:rFonts w:ascii="Times New Roman" w:hAnsi="Times New Roman" w:cs="Times New Roman"/>
          <w:sz w:val="24"/>
          <w:szCs w:val="24"/>
        </w:rPr>
        <w:t>.</w:t>
      </w:r>
      <w:r w:rsidRPr="00DE5D7C">
        <w:rPr>
          <w:rFonts w:ascii="Times New Roman" w:hAnsi="Times New Roman" w:cs="Times New Roman"/>
          <w:sz w:val="24"/>
          <w:szCs w:val="24"/>
        </w:rPr>
        <w:t xml:space="preserve"> При намотке торсиона все проволоки должны иметь одинаковое натяжение, обеспечивающее облегание радиусных поверхностей коушей и прямолинейность участка м</w:t>
      </w:r>
      <w:r w:rsidR="00DE5D7C" w:rsidRPr="00DE5D7C">
        <w:rPr>
          <w:rFonts w:ascii="Times New Roman" w:hAnsi="Times New Roman" w:cs="Times New Roman"/>
          <w:sz w:val="24"/>
          <w:szCs w:val="24"/>
        </w:rPr>
        <w:t>ежд</w:t>
      </w:r>
      <w:r w:rsidRPr="00DE5D7C">
        <w:rPr>
          <w:rFonts w:ascii="Times New Roman" w:hAnsi="Times New Roman" w:cs="Times New Roman"/>
          <w:sz w:val="24"/>
          <w:szCs w:val="24"/>
        </w:rPr>
        <w:t>у коушами (усилие 30</w:t>
      </w:r>
      <w:r w:rsidRPr="00DE5D7C">
        <w:rPr>
          <w:rFonts w:ascii="Times New Roman" w:hAnsi="Times New Roman" w:cs="Times New Roman"/>
          <w:sz w:val="24"/>
          <w:szCs w:val="24"/>
          <w:vertAlign w:val="subscript"/>
        </w:rPr>
        <w:t>-3</w:t>
      </w:r>
      <w:r w:rsidRPr="00DE5D7C">
        <w:rPr>
          <w:rFonts w:ascii="Times New Roman" w:hAnsi="Times New Roman" w:cs="Times New Roman"/>
          <w:sz w:val="24"/>
          <w:szCs w:val="24"/>
          <w:vertAlign w:val="superscript"/>
        </w:rPr>
        <w:t>+10</w:t>
      </w:r>
      <w:r w:rsidRPr="00DE5D7C">
        <w:rPr>
          <w:rFonts w:ascii="Times New Roman" w:hAnsi="Times New Roman" w:cs="Times New Roman"/>
          <w:sz w:val="24"/>
          <w:szCs w:val="24"/>
        </w:rPr>
        <w:t>Н)</w:t>
      </w:r>
    </w:p>
    <w:p w14:paraId="2B97D80D" w14:textId="563E4C3D" w:rsidR="00183E63" w:rsidRPr="00DE5D7C" w:rsidRDefault="00183E63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5</w:t>
      </w:r>
      <w:r w:rsidR="00DE5D7C" w:rsidRPr="00DE5D7C">
        <w:rPr>
          <w:rFonts w:ascii="Times New Roman" w:hAnsi="Times New Roman" w:cs="Times New Roman"/>
          <w:sz w:val="24"/>
          <w:szCs w:val="24"/>
        </w:rPr>
        <w:t>.</w:t>
      </w:r>
      <w:r w:rsidRPr="00DE5D7C">
        <w:rPr>
          <w:rFonts w:ascii="Times New Roman" w:hAnsi="Times New Roman" w:cs="Times New Roman"/>
          <w:sz w:val="24"/>
          <w:szCs w:val="24"/>
        </w:rPr>
        <w:t xml:space="preserve"> </w:t>
      </w:r>
      <w:r w:rsidR="00DE5D7C" w:rsidRPr="00DE5D7C">
        <w:rPr>
          <w:rFonts w:ascii="Times New Roman" w:hAnsi="Times New Roman" w:cs="Times New Roman"/>
          <w:sz w:val="24"/>
          <w:szCs w:val="24"/>
        </w:rPr>
        <w:t>Необходимо предусмотреть возможность покрытия проволочной ленты жидким клеем ВК-25.</w:t>
      </w:r>
    </w:p>
    <w:p w14:paraId="3FAF96BB" w14:textId="2EFF9F2C" w:rsidR="00DE5D7C" w:rsidRPr="00DE5D7C" w:rsidRDefault="00DE5D7C">
      <w:pPr>
        <w:rPr>
          <w:rFonts w:ascii="Times New Roman" w:hAnsi="Times New Roman" w:cs="Times New Roman"/>
          <w:sz w:val="24"/>
          <w:szCs w:val="24"/>
        </w:rPr>
      </w:pPr>
      <w:r w:rsidRPr="00DE5D7C">
        <w:rPr>
          <w:rFonts w:ascii="Times New Roman" w:hAnsi="Times New Roman" w:cs="Times New Roman"/>
          <w:sz w:val="24"/>
          <w:szCs w:val="24"/>
        </w:rPr>
        <w:t>6. Предусмотреть возможность растяжки торсиона после намотки усилием 49000±4900Н</w:t>
      </w:r>
    </w:p>
    <w:p w14:paraId="57DE7678" w14:textId="0C73AE0B" w:rsidR="00DE5D7C" w:rsidRPr="00DE5D7C" w:rsidRDefault="00DE5D7C">
      <w:pPr>
        <w:rPr>
          <w:rFonts w:ascii="Times New Roman" w:hAnsi="Times New Roman" w:cs="Times New Roman"/>
          <w:sz w:val="24"/>
          <w:szCs w:val="24"/>
        </w:rPr>
      </w:pPr>
    </w:p>
    <w:p w14:paraId="4CE8844F" w14:textId="73EBF328" w:rsidR="00DE5D7C" w:rsidRDefault="00DE5D7C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Эскиз изготавливаемой детали</w:t>
      </w:r>
    </w:p>
    <w:p w14:paraId="3DDC49A1" w14:textId="77777777" w:rsidR="00DE5D7C" w:rsidRPr="00DE5D7C" w:rsidRDefault="00DE5D7C" w:rsidP="00DE5D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4E62C" w14:textId="081EE2C1" w:rsidR="00DE5D7C" w:rsidRPr="00DE5D7C" w:rsidRDefault="00DE5D7C" w:rsidP="00DE5D7C">
      <w:pPr>
        <w:jc w:val="center"/>
        <w:rPr>
          <w:rFonts w:ascii="Times New Roman" w:hAnsi="Times New Roman" w:cs="Times New Roman"/>
        </w:rPr>
      </w:pPr>
    </w:p>
    <w:p w14:paraId="23EDC581" w14:textId="73BEB2F6" w:rsidR="00DE5D7C" w:rsidRDefault="00DE5D7C"/>
    <w:p w14:paraId="75E4840B" w14:textId="397E13D1" w:rsidR="00DE5D7C" w:rsidRPr="00183E63" w:rsidRDefault="00B052AF">
      <w:r>
        <w:rPr>
          <w:noProof/>
        </w:rPr>
        <w:drawing>
          <wp:inline distT="0" distB="0" distL="0" distR="0" wp14:anchorId="64A1EDC8" wp14:editId="441235DD">
            <wp:extent cx="5940425" cy="3766185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5D7C" w:rsidRPr="00183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19"/>
    <w:rsid w:val="00183E63"/>
    <w:rsid w:val="002920D5"/>
    <w:rsid w:val="006C071D"/>
    <w:rsid w:val="00B052AF"/>
    <w:rsid w:val="00DE5D7C"/>
    <w:rsid w:val="00F6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CF3C"/>
  <w15:chartTrackingRefBased/>
  <w15:docId w15:val="{AB217BD1-255E-4130-BBD0-5CB9BB91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 Виктор Сергеевич</dc:creator>
  <cp:keywords/>
  <dc:description/>
  <cp:lastModifiedBy>Поздняков Виктор Сергеевич</cp:lastModifiedBy>
  <cp:revision>2</cp:revision>
  <dcterms:created xsi:type="dcterms:W3CDTF">2022-11-10T09:55:00Z</dcterms:created>
  <dcterms:modified xsi:type="dcterms:W3CDTF">2022-11-10T10:39:00Z</dcterms:modified>
</cp:coreProperties>
</file>