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91E5F" w14:textId="77777777" w:rsidR="00B1773E" w:rsidRDefault="00B1773E">
      <w:pPr>
        <w:pStyle w:val="a3"/>
        <w:spacing w:before="3"/>
        <w:rPr>
          <w:rFonts w:ascii="Arial"/>
          <w:b/>
          <w:sz w:val="44"/>
        </w:rPr>
      </w:pPr>
    </w:p>
    <w:p w14:paraId="39FF0ABD" w14:textId="77777777" w:rsidR="00B1773E" w:rsidRDefault="00000000">
      <w:pPr>
        <w:spacing w:line="391" w:lineRule="auto"/>
        <w:ind w:left="3624" w:right="886" w:hanging="1839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Станок</w:t>
      </w:r>
      <w:r>
        <w:rPr>
          <w:rFonts w:ascii="Arial" w:hAnsi="Arial"/>
          <w:b/>
          <w:spacing w:val="-5"/>
          <w:sz w:val="36"/>
        </w:rPr>
        <w:t xml:space="preserve"> </w:t>
      </w:r>
      <w:r>
        <w:rPr>
          <w:rFonts w:ascii="Arial" w:hAnsi="Arial"/>
          <w:b/>
          <w:sz w:val="36"/>
        </w:rPr>
        <w:t>намоточный</w:t>
      </w:r>
      <w:r>
        <w:rPr>
          <w:rFonts w:ascii="Arial" w:hAnsi="Arial"/>
          <w:b/>
          <w:spacing w:val="-5"/>
          <w:sz w:val="36"/>
        </w:rPr>
        <w:t xml:space="preserve"> </w:t>
      </w:r>
      <w:r>
        <w:rPr>
          <w:rFonts w:ascii="Arial" w:hAnsi="Arial"/>
          <w:b/>
          <w:sz w:val="36"/>
        </w:rPr>
        <w:t>горизонтальной</w:t>
      </w:r>
      <w:r>
        <w:rPr>
          <w:rFonts w:ascii="Arial" w:hAnsi="Arial"/>
          <w:b/>
          <w:spacing w:val="-5"/>
          <w:sz w:val="36"/>
        </w:rPr>
        <w:t xml:space="preserve"> </w:t>
      </w:r>
      <w:r>
        <w:rPr>
          <w:rFonts w:ascii="Arial" w:hAnsi="Arial"/>
          <w:b/>
          <w:sz w:val="36"/>
        </w:rPr>
        <w:t>намотки</w:t>
      </w:r>
      <w:r>
        <w:rPr>
          <w:rFonts w:ascii="Arial" w:hAnsi="Arial"/>
          <w:b/>
          <w:spacing w:val="-97"/>
          <w:sz w:val="36"/>
        </w:rPr>
        <w:t xml:space="preserve"> </w:t>
      </w:r>
      <w:r>
        <w:rPr>
          <w:rFonts w:ascii="Arial" w:hAnsi="Arial"/>
          <w:b/>
          <w:sz w:val="36"/>
        </w:rPr>
        <w:t>с</w:t>
      </w:r>
      <w:r>
        <w:rPr>
          <w:rFonts w:ascii="Arial" w:hAnsi="Arial"/>
          <w:b/>
          <w:spacing w:val="-2"/>
          <w:sz w:val="36"/>
        </w:rPr>
        <w:t xml:space="preserve"> </w:t>
      </w:r>
      <w:r>
        <w:rPr>
          <w:rFonts w:ascii="Arial" w:hAnsi="Arial"/>
          <w:b/>
          <w:sz w:val="36"/>
        </w:rPr>
        <w:t>устройством натяжения</w:t>
      </w:r>
    </w:p>
    <w:p w14:paraId="084BC19E" w14:textId="77777777" w:rsidR="00B1773E" w:rsidRDefault="00000000">
      <w:pPr>
        <w:spacing w:before="4"/>
        <w:ind w:left="2452" w:right="103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ОПРОСНЫЙ ЛИСТ НА ПРОЕКТИРОВАНИЕ, ИЗГОТОВЛЕНИЕ И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ПОСТАВКУ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СТАНКА НАМОТОЧНОГО ГОРИЗОНТАЛЬНОЙ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НАМОТКИ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С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УСТРОЙСТВОМ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НАТЯЖЕНИЯ.</w:t>
      </w:r>
    </w:p>
    <w:p w14:paraId="5D4F6C6A" w14:textId="77777777" w:rsidR="00B1773E" w:rsidRDefault="00B1773E">
      <w:pPr>
        <w:pStyle w:val="a3"/>
        <w:spacing w:before="10"/>
        <w:rPr>
          <w:rFonts w:ascii="Arial"/>
          <w:b/>
          <w:sz w:val="31"/>
        </w:rPr>
      </w:pPr>
    </w:p>
    <w:p w14:paraId="1A01ED4B" w14:textId="77777777" w:rsidR="00B1773E" w:rsidRDefault="00B1773E">
      <w:pPr>
        <w:jc w:val="center"/>
        <w:rPr>
          <w:sz w:val="24"/>
        </w:rPr>
        <w:sectPr w:rsidR="00B1773E">
          <w:type w:val="continuous"/>
          <w:pgSz w:w="11900" w:h="16840"/>
          <w:pgMar w:top="1240" w:right="420" w:bottom="280" w:left="600" w:header="720" w:footer="720" w:gutter="0"/>
          <w:pgBorders w:offsetFrom="page">
            <w:top w:val="single" w:sz="4" w:space="14" w:color="000000"/>
            <w:left w:val="single" w:sz="4" w:space="14" w:color="000000"/>
            <w:bottom w:val="single" w:sz="4" w:space="14" w:color="000000"/>
            <w:right w:val="single" w:sz="4" w:space="14" w:color="000000"/>
          </w:pgBorders>
          <w:cols w:space="720"/>
        </w:sectPr>
      </w:pPr>
    </w:p>
    <w:tbl>
      <w:tblPr>
        <w:tblStyle w:val="TableNormal"/>
        <w:tblW w:w="0" w:type="auto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861"/>
        <w:gridCol w:w="2692"/>
        <w:gridCol w:w="2688"/>
        <w:gridCol w:w="3671"/>
      </w:tblGrid>
      <w:tr w:rsidR="00B1773E" w14:paraId="477979C8" w14:textId="77777777">
        <w:trPr>
          <w:trHeight w:val="4162"/>
        </w:trPr>
        <w:tc>
          <w:tcPr>
            <w:tcW w:w="681" w:type="dxa"/>
            <w:vMerge w:val="restart"/>
            <w:tcBorders>
              <w:top w:val="nil"/>
              <w:left w:val="nil"/>
              <w:right w:val="nil"/>
            </w:tcBorders>
          </w:tcPr>
          <w:p w14:paraId="56F91BA1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912" w:type="dxa"/>
            <w:gridSpan w:val="4"/>
            <w:tcBorders>
              <w:left w:val="nil"/>
              <w:bottom w:val="single" w:sz="2" w:space="0" w:color="000000"/>
              <w:right w:val="nil"/>
            </w:tcBorders>
          </w:tcPr>
          <w:p w14:paraId="2DA5D0F9" w14:textId="77777777" w:rsidR="00B1773E" w:rsidRDefault="00B1773E">
            <w:pPr>
              <w:pStyle w:val="TableParagraph"/>
              <w:spacing w:before="0"/>
              <w:rPr>
                <w:sz w:val="42"/>
              </w:rPr>
            </w:pPr>
          </w:p>
          <w:p w14:paraId="4D4E9FFF" w14:textId="77777777" w:rsidR="00B1773E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27"/>
              </w:tabs>
              <w:spacing w:before="0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ОБЩАЯ</w:t>
            </w:r>
            <w:r>
              <w:rPr>
                <w:rFonts w:ascii="Arial" w:hAnsi="Arial"/>
                <w:b/>
                <w:spacing w:val="-4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ЧАСТЬ</w:t>
            </w:r>
          </w:p>
          <w:p w14:paraId="5C5CD4AC" w14:textId="77777777" w:rsidR="00B1773E" w:rsidRDefault="00B1773E">
            <w:pPr>
              <w:pStyle w:val="TableParagraph"/>
              <w:spacing w:before="10"/>
              <w:rPr>
                <w:sz w:val="24"/>
              </w:rPr>
            </w:pPr>
          </w:p>
          <w:p w14:paraId="7057BEEC" w14:textId="77777777" w:rsidR="00B1773E" w:rsidRDefault="00000000">
            <w:pPr>
              <w:pStyle w:val="TableParagraph"/>
              <w:spacing w:before="1"/>
              <w:ind w:left="166" w:right="363"/>
              <w:jc w:val="both"/>
              <w:rPr>
                <w:sz w:val="20"/>
              </w:rPr>
            </w:pPr>
            <w:r>
              <w:rPr>
                <w:sz w:val="20"/>
              </w:rPr>
              <w:t>Оборудование должно быть изготовлено и поставлено в строгом соответствии с Методическими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указаниями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Компании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«Типовые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опросные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листы.»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требованиями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настоящего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ОЛ.</w:t>
            </w:r>
          </w:p>
          <w:p w14:paraId="714447E9" w14:textId="77777777" w:rsidR="00B1773E" w:rsidRDefault="00B1773E">
            <w:pPr>
              <w:pStyle w:val="TableParagraph"/>
              <w:spacing w:before="3"/>
              <w:rPr>
                <w:sz w:val="20"/>
              </w:rPr>
            </w:pPr>
          </w:p>
          <w:p w14:paraId="6387B04D" w14:textId="77777777" w:rsidR="00B1773E" w:rsidRDefault="00000000">
            <w:pPr>
              <w:pStyle w:val="TableParagraph"/>
              <w:numPr>
                <w:ilvl w:val="1"/>
                <w:numId w:val="1"/>
              </w:numPr>
              <w:tabs>
                <w:tab w:val="left" w:pos="695"/>
              </w:tabs>
              <w:spacing w:before="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НАЗНАЧЕНИЕ</w:t>
            </w:r>
          </w:p>
          <w:p w14:paraId="67836126" w14:textId="77777777" w:rsidR="00B1773E" w:rsidRDefault="00B1773E">
            <w:pPr>
              <w:pStyle w:val="TableParagraph"/>
              <w:spacing w:before="10"/>
              <w:rPr>
                <w:sz w:val="20"/>
              </w:rPr>
            </w:pPr>
          </w:p>
          <w:p w14:paraId="3632CD37" w14:textId="77777777" w:rsidR="00B1773E" w:rsidRDefault="00000000">
            <w:pPr>
              <w:pStyle w:val="TableParagraph"/>
              <w:spacing w:before="0" w:line="242" w:lineRule="auto"/>
              <w:ind w:left="166" w:right="358"/>
              <w:jc w:val="both"/>
              <w:rPr>
                <w:sz w:val="20"/>
              </w:rPr>
            </w:pPr>
            <w:r>
              <w:rPr>
                <w:sz w:val="20"/>
              </w:rPr>
              <w:t>ОЛ составлен на станок намоточный горизонтальной намотки с устройством натяжения. Станок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намоточный горизонтальной намотки с устройством натяжения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установлен в цехе по ремонту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силовых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трансформаторов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Усть-Балыкского месторождения.</w:t>
            </w:r>
          </w:p>
          <w:p w14:paraId="55F78BB9" w14:textId="77777777" w:rsidR="00B1773E" w:rsidRDefault="00B1773E">
            <w:pPr>
              <w:pStyle w:val="TableParagraph"/>
              <w:spacing w:before="0"/>
            </w:pPr>
          </w:p>
          <w:p w14:paraId="14B822C2" w14:textId="77777777" w:rsidR="00B1773E" w:rsidRDefault="00B1773E">
            <w:pPr>
              <w:pStyle w:val="TableParagraph"/>
              <w:spacing w:before="5"/>
              <w:rPr>
                <w:sz w:val="18"/>
              </w:rPr>
            </w:pPr>
          </w:p>
          <w:p w14:paraId="771A2B30" w14:textId="77777777" w:rsidR="00B1773E" w:rsidRDefault="00000000">
            <w:pPr>
              <w:pStyle w:val="TableParagraph"/>
              <w:numPr>
                <w:ilvl w:val="1"/>
                <w:numId w:val="1"/>
              </w:numPr>
              <w:tabs>
                <w:tab w:val="left" w:pos="695"/>
              </w:tabs>
              <w:spacing w:before="0"/>
              <w:ind w:hanging="38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КЛИМАТИЧЕСКИЕ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УСЛОВИЯ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РАЙОНА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ЭКСПЛУАТАЦИИ</w:t>
            </w:r>
          </w:p>
          <w:p w14:paraId="41F7D1EA" w14:textId="77777777" w:rsidR="00B1773E" w:rsidRDefault="00B1773E">
            <w:pPr>
              <w:pStyle w:val="TableParagraph"/>
              <w:spacing w:before="5"/>
              <w:rPr>
                <w:sz w:val="24"/>
              </w:rPr>
            </w:pPr>
          </w:p>
          <w:p w14:paraId="5B3CD30D" w14:textId="77777777" w:rsidR="00B1773E" w:rsidRDefault="00000000">
            <w:pPr>
              <w:pStyle w:val="TableParagraph"/>
              <w:spacing w:before="0"/>
              <w:ind w:right="25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Таблица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1</w:t>
            </w:r>
          </w:p>
        </w:tc>
      </w:tr>
      <w:tr w:rsidR="00B1773E" w14:paraId="4EB1628D" w14:textId="77777777">
        <w:trPr>
          <w:trHeight w:val="562"/>
        </w:trPr>
        <w:tc>
          <w:tcPr>
            <w:tcW w:w="681" w:type="dxa"/>
            <w:vMerge/>
            <w:tcBorders>
              <w:top w:val="nil"/>
              <w:left w:val="nil"/>
              <w:right w:val="nil"/>
            </w:tcBorders>
          </w:tcPr>
          <w:p w14:paraId="1A41C241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D200"/>
          </w:tcPr>
          <w:p w14:paraId="67C5EDDC" w14:textId="77777777" w:rsidR="00B1773E" w:rsidRDefault="00000000">
            <w:pPr>
              <w:pStyle w:val="TableParagraph"/>
              <w:spacing w:before="171"/>
              <w:ind w:left="24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№ П/П</w:t>
            </w:r>
          </w:p>
        </w:tc>
        <w:tc>
          <w:tcPr>
            <w:tcW w:w="53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D200"/>
          </w:tcPr>
          <w:p w14:paraId="2F42FE3E" w14:textId="77777777" w:rsidR="00B1773E" w:rsidRDefault="00000000">
            <w:pPr>
              <w:pStyle w:val="TableParagraph"/>
              <w:spacing w:before="171"/>
              <w:ind w:left="139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НАИМЕНОВАНИЕ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ПАРАМЕТРА</w:t>
            </w:r>
          </w:p>
        </w:tc>
        <w:tc>
          <w:tcPr>
            <w:tcW w:w="3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D200"/>
          </w:tcPr>
          <w:p w14:paraId="38206AE3" w14:textId="77777777" w:rsidR="00B1773E" w:rsidRDefault="00000000">
            <w:pPr>
              <w:pStyle w:val="TableParagraph"/>
              <w:spacing w:before="68"/>
              <w:ind w:left="1428" w:right="151" w:hanging="105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ЗНАЧЕНИЕ ИЛИ ОПРЕДЕЛЯЮЩИЙ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ПАРАМЕТР</w:t>
            </w:r>
          </w:p>
        </w:tc>
      </w:tr>
      <w:tr w:rsidR="00B1773E" w14:paraId="7C0B697E" w14:textId="77777777">
        <w:trPr>
          <w:trHeight w:val="565"/>
        </w:trPr>
        <w:tc>
          <w:tcPr>
            <w:tcW w:w="681" w:type="dxa"/>
            <w:vMerge/>
            <w:tcBorders>
              <w:top w:val="nil"/>
              <w:left w:val="nil"/>
              <w:right w:val="nil"/>
            </w:tcBorders>
          </w:tcPr>
          <w:p w14:paraId="061E9E22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A528D6" w14:textId="77777777" w:rsidR="00B1773E" w:rsidRDefault="00000000">
            <w:pPr>
              <w:pStyle w:val="TableParagraph"/>
              <w:spacing w:before="138"/>
              <w:ind w:left="113"/>
              <w:rPr>
                <w:sz w:val="18"/>
              </w:rPr>
            </w:pPr>
            <w:r>
              <w:rPr>
                <w:sz w:val="18"/>
              </w:rPr>
              <w:t>1.2.1.</w:t>
            </w:r>
          </w:p>
        </w:tc>
        <w:tc>
          <w:tcPr>
            <w:tcW w:w="26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1C7334" w14:textId="77777777" w:rsidR="00B1773E" w:rsidRDefault="00000000">
            <w:pPr>
              <w:pStyle w:val="TableParagraph"/>
              <w:spacing w:before="138" w:line="244" w:lineRule="auto"/>
              <w:ind w:left="102" w:right="108"/>
              <w:rPr>
                <w:sz w:val="18"/>
              </w:rPr>
            </w:pPr>
            <w:r>
              <w:rPr>
                <w:sz w:val="18"/>
              </w:rPr>
              <w:t>Строительно-климатическая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зона района строительства и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подрайон в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соответствии</w:t>
            </w:r>
          </w:p>
          <w:p w14:paraId="047C8D74" w14:textId="77777777" w:rsidR="00B1773E" w:rsidRDefault="00000000">
            <w:pPr>
              <w:pStyle w:val="TableParagraph"/>
              <w:spacing w:before="0" w:line="199" w:lineRule="exact"/>
              <w:ind w:left="102"/>
              <w:rPr>
                <w:sz w:val="18"/>
              </w:rPr>
            </w:pPr>
            <w:r>
              <w:rPr>
                <w:sz w:val="18"/>
              </w:rPr>
              <w:t>СП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131.13330</w:t>
            </w:r>
          </w:p>
        </w:tc>
        <w:tc>
          <w:tcPr>
            <w:tcW w:w="2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B3C69" w14:textId="77777777" w:rsidR="00B1773E" w:rsidRDefault="00000000">
            <w:pPr>
              <w:pStyle w:val="TableParagraph"/>
              <w:spacing w:before="138"/>
              <w:ind w:left="105"/>
              <w:rPr>
                <w:sz w:val="18"/>
              </w:rPr>
            </w:pPr>
            <w:r>
              <w:rPr>
                <w:spacing w:val="-1"/>
                <w:sz w:val="18"/>
              </w:rPr>
              <w:t>Климатический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район</w:t>
            </w:r>
          </w:p>
        </w:tc>
        <w:tc>
          <w:tcPr>
            <w:tcW w:w="3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95480" w14:textId="77777777" w:rsidR="00B1773E" w:rsidRDefault="00000000">
            <w:pPr>
              <w:pStyle w:val="TableParagraph"/>
              <w:spacing w:before="137" w:line="200" w:lineRule="atLeast"/>
              <w:ind w:left="1641" w:right="203" w:hanging="1428"/>
              <w:rPr>
                <w:sz w:val="18"/>
              </w:rPr>
            </w:pPr>
            <w:r>
              <w:rPr>
                <w:spacing w:val="-1"/>
                <w:sz w:val="18"/>
              </w:rPr>
              <w:t>Северная строительно-климатическая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зона</w:t>
            </w:r>
          </w:p>
        </w:tc>
      </w:tr>
      <w:tr w:rsidR="00B1773E" w14:paraId="5E1D3C49" w14:textId="77777777">
        <w:trPr>
          <w:trHeight w:val="385"/>
        </w:trPr>
        <w:tc>
          <w:tcPr>
            <w:tcW w:w="681" w:type="dxa"/>
            <w:vMerge/>
            <w:tcBorders>
              <w:top w:val="nil"/>
              <w:left w:val="nil"/>
              <w:right w:val="nil"/>
            </w:tcBorders>
          </w:tcPr>
          <w:p w14:paraId="5CDB136A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84A119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2522E3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2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81A08" w14:textId="77777777" w:rsidR="00B1773E" w:rsidRDefault="00000000">
            <w:pPr>
              <w:pStyle w:val="TableParagraph"/>
              <w:spacing w:before="138"/>
              <w:ind w:left="105"/>
              <w:rPr>
                <w:sz w:val="18"/>
              </w:rPr>
            </w:pPr>
            <w:r>
              <w:rPr>
                <w:spacing w:val="-1"/>
                <w:sz w:val="18"/>
              </w:rPr>
              <w:t>Климатический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подрайон</w:t>
            </w:r>
          </w:p>
        </w:tc>
        <w:tc>
          <w:tcPr>
            <w:tcW w:w="3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B8E42" w14:textId="77777777" w:rsidR="00B1773E" w:rsidRDefault="00000000">
            <w:pPr>
              <w:pStyle w:val="TableParagraph"/>
              <w:spacing w:before="152"/>
              <w:ind w:left="1227" w:right="1227"/>
              <w:jc w:val="center"/>
              <w:rPr>
                <w:sz w:val="18"/>
              </w:rPr>
            </w:pPr>
            <w:r>
              <w:rPr>
                <w:sz w:val="18"/>
              </w:rPr>
              <w:t>IД</w:t>
            </w:r>
          </w:p>
        </w:tc>
      </w:tr>
      <w:tr w:rsidR="00B1773E" w14:paraId="50EE3707" w14:textId="77777777">
        <w:trPr>
          <w:trHeight w:val="565"/>
        </w:trPr>
        <w:tc>
          <w:tcPr>
            <w:tcW w:w="681" w:type="dxa"/>
            <w:vMerge/>
            <w:tcBorders>
              <w:top w:val="nil"/>
              <w:left w:val="nil"/>
              <w:right w:val="nil"/>
            </w:tcBorders>
          </w:tcPr>
          <w:p w14:paraId="229EB335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4DC74E" w14:textId="77777777" w:rsidR="00B1773E" w:rsidRDefault="00000000">
            <w:pPr>
              <w:pStyle w:val="TableParagraph"/>
              <w:spacing w:before="138"/>
              <w:ind w:left="113"/>
              <w:rPr>
                <w:sz w:val="18"/>
              </w:rPr>
            </w:pPr>
            <w:r>
              <w:rPr>
                <w:sz w:val="18"/>
              </w:rPr>
              <w:t>1.2.2.</w:t>
            </w:r>
          </w:p>
        </w:tc>
        <w:tc>
          <w:tcPr>
            <w:tcW w:w="26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E3C703" w14:textId="77777777" w:rsidR="00B1773E" w:rsidRDefault="00000000">
            <w:pPr>
              <w:pStyle w:val="TableParagraph"/>
              <w:spacing w:before="138" w:line="242" w:lineRule="auto"/>
              <w:ind w:left="102" w:right="213"/>
              <w:rPr>
                <w:sz w:val="18"/>
              </w:rPr>
            </w:pPr>
            <w:r>
              <w:rPr>
                <w:sz w:val="18"/>
              </w:rPr>
              <w:t>Расчетная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зимняя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температура окружающего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воздуха с обеспеченностью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0,92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согласно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СП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131.13330</w:t>
            </w:r>
          </w:p>
        </w:tc>
        <w:tc>
          <w:tcPr>
            <w:tcW w:w="2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6A977" w14:textId="77777777" w:rsidR="00B1773E" w:rsidRDefault="00000000">
            <w:pPr>
              <w:pStyle w:val="TableParagraph"/>
              <w:spacing w:before="137" w:line="200" w:lineRule="atLeast"/>
              <w:ind w:left="105" w:right="874"/>
              <w:rPr>
                <w:sz w:val="18"/>
              </w:rPr>
            </w:pPr>
            <w:r>
              <w:rPr>
                <w:sz w:val="18"/>
              </w:rPr>
              <w:t>Наиболее холодной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пятидневки</w:t>
            </w:r>
          </w:p>
        </w:tc>
        <w:tc>
          <w:tcPr>
            <w:tcW w:w="3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AFF8F2" w14:textId="77777777" w:rsidR="00B1773E" w:rsidRDefault="00000000">
            <w:pPr>
              <w:pStyle w:val="TableParagraph"/>
              <w:spacing w:before="18"/>
              <w:ind w:left="1367" w:right="1224"/>
              <w:jc w:val="center"/>
              <w:rPr>
                <w:sz w:val="18"/>
              </w:rPr>
            </w:pPr>
            <w:r>
              <w:rPr>
                <w:sz w:val="18"/>
              </w:rPr>
              <w:t>Минус 43°C</w:t>
            </w:r>
          </w:p>
        </w:tc>
      </w:tr>
      <w:tr w:rsidR="00B1773E" w14:paraId="48E7F122" w14:textId="77777777">
        <w:trPr>
          <w:trHeight w:val="565"/>
        </w:trPr>
        <w:tc>
          <w:tcPr>
            <w:tcW w:w="681" w:type="dxa"/>
            <w:vMerge/>
            <w:tcBorders>
              <w:top w:val="nil"/>
              <w:left w:val="nil"/>
              <w:right w:val="nil"/>
            </w:tcBorders>
          </w:tcPr>
          <w:p w14:paraId="5DC1DC96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38468C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F763D2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2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D259D" w14:textId="77777777" w:rsidR="00B1773E" w:rsidRDefault="00000000">
            <w:pPr>
              <w:pStyle w:val="TableParagraph"/>
              <w:spacing w:before="125" w:line="210" w:lineRule="atLeast"/>
              <w:ind w:left="105" w:right="856"/>
              <w:rPr>
                <w:sz w:val="18"/>
              </w:rPr>
            </w:pPr>
            <w:r>
              <w:rPr>
                <w:sz w:val="18"/>
              </w:rPr>
              <w:t>Наиболее холодных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суток</w:t>
            </w:r>
          </w:p>
        </w:tc>
        <w:tc>
          <w:tcPr>
            <w:tcW w:w="3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8C5F7" w14:textId="77777777" w:rsidR="00B1773E" w:rsidRDefault="00B1773E">
            <w:pPr>
              <w:pStyle w:val="TableParagraph"/>
              <w:spacing w:before="6"/>
            </w:pPr>
          </w:p>
          <w:p w14:paraId="72AF449B" w14:textId="77777777" w:rsidR="00B1773E" w:rsidRDefault="00000000">
            <w:pPr>
              <w:pStyle w:val="TableParagraph"/>
              <w:spacing w:before="1"/>
              <w:ind w:left="1367" w:right="1227"/>
              <w:jc w:val="center"/>
              <w:rPr>
                <w:sz w:val="18"/>
              </w:rPr>
            </w:pPr>
            <w:r>
              <w:rPr>
                <w:sz w:val="18"/>
              </w:rPr>
              <w:t>Минус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°C</w:t>
            </w:r>
          </w:p>
        </w:tc>
      </w:tr>
      <w:tr w:rsidR="00B1773E" w14:paraId="6EF58E41" w14:textId="77777777">
        <w:trPr>
          <w:trHeight w:val="370"/>
        </w:trPr>
        <w:tc>
          <w:tcPr>
            <w:tcW w:w="681" w:type="dxa"/>
            <w:vMerge/>
            <w:tcBorders>
              <w:top w:val="nil"/>
              <w:left w:val="nil"/>
              <w:right w:val="nil"/>
            </w:tcBorders>
          </w:tcPr>
          <w:p w14:paraId="051A84E4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8C2A4" w14:textId="77777777" w:rsidR="00B1773E" w:rsidRDefault="00000000">
            <w:pPr>
              <w:pStyle w:val="TableParagraph"/>
              <w:spacing w:before="136"/>
              <w:ind w:left="113"/>
              <w:rPr>
                <w:sz w:val="18"/>
              </w:rPr>
            </w:pPr>
            <w:r>
              <w:rPr>
                <w:sz w:val="18"/>
              </w:rPr>
              <w:t>1.2.3.</w:t>
            </w:r>
          </w:p>
        </w:tc>
        <w:tc>
          <w:tcPr>
            <w:tcW w:w="26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000709" w14:textId="77777777" w:rsidR="00B1773E" w:rsidRDefault="00000000">
            <w:pPr>
              <w:pStyle w:val="TableParagraph"/>
              <w:spacing w:before="136" w:line="244" w:lineRule="auto"/>
              <w:ind w:left="102" w:right="403" w:hanging="1"/>
              <w:rPr>
                <w:sz w:val="18"/>
              </w:rPr>
            </w:pPr>
            <w:r>
              <w:rPr>
                <w:sz w:val="18"/>
              </w:rPr>
              <w:t>Абсолютная температура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окружающего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воздуха</w:t>
            </w:r>
          </w:p>
        </w:tc>
        <w:tc>
          <w:tcPr>
            <w:tcW w:w="2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1ACEF8" w14:textId="77777777" w:rsidR="00B1773E" w:rsidRDefault="00000000">
            <w:pPr>
              <w:pStyle w:val="TableParagraph"/>
              <w:spacing w:before="136"/>
              <w:ind w:left="105"/>
              <w:rPr>
                <w:sz w:val="18"/>
              </w:rPr>
            </w:pPr>
            <w:r>
              <w:rPr>
                <w:sz w:val="18"/>
              </w:rPr>
              <w:t>Абсолютная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минимальная</w:t>
            </w:r>
          </w:p>
        </w:tc>
        <w:tc>
          <w:tcPr>
            <w:tcW w:w="3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2CCC0" w14:textId="77777777" w:rsidR="00B1773E" w:rsidRDefault="00000000">
            <w:pPr>
              <w:pStyle w:val="TableParagraph"/>
              <w:spacing w:before="16"/>
              <w:ind w:left="1367" w:right="1224"/>
              <w:jc w:val="center"/>
              <w:rPr>
                <w:sz w:val="18"/>
              </w:rPr>
            </w:pPr>
            <w:r>
              <w:rPr>
                <w:sz w:val="18"/>
              </w:rPr>
              <w:t>Минус 55°C</w:t>
            </w:r>
          </w:p>
        </w:tc>
      </w:tr>
      <w:tr w:rsidR="00B1773E" w14:paraId="068832D5" w14:textId="77777777">
        <w:trPr>
          <w:trHeight w:val="370"/>
        </w:trPr>
        <w:tc>
          <w:tcPr>
            <w:tcW w:w="681" w:type="dxa"/>
            <w:vMerge/>
            <w:tcBorders>
              <w:top w:val="nil"/>
              <w:left w:val="nil"/>
              <w:right w:val="nil"/>
            </w:tcBorders>
          </w:tcPr>
          <w:p w14:paraId="5D5F4FC5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842896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15CB2C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2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0382B" w14:textId="77777777" w:rsidR="00B1773E" w:rsidRDefault="00000000">
            <w:pPr>
              <w:pStyle w:val="TableParagraph"/>
              <w:spacing w:before="136"/>
              <w:ind w:left="105"/>
              <w:rPr>
                <w:sz w:val="18"/>
              </w:rPr>
            </w:pPr>
            <w:r>
              <w:rPr>
                <w:sz w:val="18"/>
              </w:rPr>
              <w:t>Абсолютная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максимальная</w:t>
            </w:r>
          </w:p>
        </w:tc>
        <w:tc>
          <w:tcPr>
            <w:tcW w:w="3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1793A7" w14:textId="77777777" w:rsidR="00B1773E" w:rsidRDefault="00000000">
            <w:pPr>
              <w:pStyle w:val="TableParagraph"/>
              <w:spacing w:before="16"/>
              <w:ind w:left="1367" w:right="1224"/>
              <w:jc w:val="center"/>
              <w:rPr>
                <w:sz w:val="18"/>
              </w:rPr>
            </w:pPr>
            <w:r>
              <w:rPr>
                <w:sz w:val="18"/>
              </w:rPr>
              <w:t>Плюс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34°C</w:t>
            </w:r>
          </w:p>
        </w:tc>
      </w:tr>
      <w:tr w:rsidR="00B1773E" w14:paraId="15667950" w14:textId="77777777">
        <w:trPr>
          <w:trHeight w:val="565"/>
        </w:trPr>
        <w:tc>
          <w:tcPr>
            <w:tcW w:w="681" w:type="dxa"/>
            <w:vMerge/>
            <w:tcBorders>
              <w:top w:val="nil"/>
              <w:left w:val="nil"/>
              <w:right w:val="nil"/>
            </w:tcBorders>
          </w:tcPr>
          <w:p w14:paraId="3212BB98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B38220" w14:textId="77777777" w:rsidR="00B1773E" w:rsidRDefault="00000000">
            <w:pPr>
              <w:pStyle w:val="TableParagraph"/>
              <w:spacing w:before="138"/>
              <w:ind w:left="113"/>
              <w:rPr>
                <w:sz w:val="18"/>
              </w:rPr>
            </w:pPr>
            <w:r>
              <w:rPr>
                <w:sz w:val="18"/>
              </w:rPr>
              <w:t>1.2.4.</w:t>
            </w:r>
          </w:p>
        </w:tc>
        <w:tc>
          <w:tcPr>
            <w:tcW w:w="53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93B92C" w14:textId="77777777" w:rsidR="00B1773E" w:rsidRDefault="00000000">
            <w:pPr>
              <w:pStyle w:val="TableParagraph"/>
              <w:spacing w:before="137" w:line="200" w:lineRule="atLeast"/>
              <w:ind w:left="102" w:right="470"/>
              <w:rPr>
                <w:sz w:val="18"/>
              </w:rPr>
            </w:pPr>
            <w:r>
              <w:rPr>
                <w:sz w:val="18"/>
              </w:rPr>
              <w:t>Район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расчетное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значение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веса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снегового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покрова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44"/>
                <w:sz w:val="18"/>
              </w:rPr>
              <w:t xml:space="preserve"> </w:t>
            </w:r>
            <w:r>
              <w:rPr>
                <w:sz w:val="18"/>
              </w:rPr>
              <w:t>СП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20.13330</w:t>
            </w:r>
          </w:p>
        </w:tc>
        <w:tc>
          <w:tcPr>
            <w:tcW w:w="3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33CBFE" w14:textId="77777777" w:rsidR="00B1773E" w:rsidRDefault="00B1773E">
            <w:pPr>
              <w:pStyle w:val="TableParagraph"/>
              <w:spacing w:before="3"/>
              <w:rPr>
                <w:sz w:val="21"/>
              </w:rPr>
            </w:pPr>
          </w:p>
          <w:p w14:paraId="0C257E2F" w14:textId="77777777" w:rsidR="00B1773E" w:rsidRDefault="00000000">
            <w:pPr>
              <w:pStyle w:val="TableParagraph"/>
              <w:spacing w:before="0"/>
              <w:ind w:left="1219"/>
              <w:rPr>
                <w:sz w:val="18"/>
              </w:rPr>
            </w:pPr>
            <w:r>
              <w:rPr>
                <w:sz w:val="18"/>
              </w:rPr>
              <w:t>IV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район,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2,4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кПа</w:t>
            </w:r>
          </w:p>
        </w:tc>
      </w:tr>
      <w:tr w:rsidR="00B1773E" w14:paraId="29A0F2D9" w14:textId="77777777">
        <w:trPr>
          <w:trHeight w:val="565"/>
        </w:trPr>
        <w:tc>
          <w:tcPr>
            <w:tcW w:w="681" w:type="dxa"/>
            <w:vMerge/>
            <w:tcBorders>
              <w:top w:val="nil"/>
              <w:left w:val="nil"/>
              <w:right w:val="nil"/>
            </w:tcBorders>
          </w:tcPr>
          <w:p w14:paraId="1748BA4C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1FACFB" w14:textId="77777777" w:rsidR="00B1773E" w:rsidRDefault="00000000">
            <w:pPr>
              <w:pStyle w:val="TableParagraph"/>
              <w:spacing w:before="136"/>
              <w:ind w:left="113"/>
              <w:rPr>
                <w:sz w:val="18"/>
              </w:rPr>
            </w:pPr>
            <w:r>
              <w:rPr>
                <w:sz w:val="18"/>
              </w:rPr>
              <w:t>1.2.5.</w:t>
            </w:r>
          </w:p>
        </w:tc>
        <w:tc>
          <w:tcPr>
            <w:tcW w:w="53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3BFBF0" w14:textId="77777777" w:rsidR="00B1773E" w:rsidRDefault="00000000">
            <w:pPr>
              <w:pStyle w:val="TableParagraph"/>
              <w:spacing w:before="125" w:line="210" w:lineRule="atLeast"/>
              <w:ind w:left="102" w:right="470"/>
              <w:rPr>
                <w:sz w:val="18"/>
              </w:rPr>
            </w:pPr>
            <w:r>
              <w:rPr>
                <w:sz w:val="18"/>
              </w:rPr>
              <w:t>Район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нормативное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значение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ветрового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давления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СП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20.13330</w:t>
            </w:r>
          </w:p>
        </w:tc>
        <w:tc>
          <w:tcPr>
            <w:tcW w:w="3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3D0F77" w14:textId="77777777" w:rsidR="00B1773E" w:rsidRDefault="00B1773E">
            <w:pPr>
              <w:pStyle w:val="TableParagraph"/>
              <w:spacing w:before="3"/>
              <w:rPr>
                <w:sz w:val="21"/>
              </w:rPr>
            </w:pPr>
          </w:p>
          <w:p w14:paraId="6F870392" w14:textId="77777777" w:rsidR="00B1773E" w:rsidRDefault="00000000">
            <w:pPr>
              <w:pStyle w:val="TableParagraph"/>
              <w:spacing w:before="0"/>
              <w:ind w:left="1202"/>
              <w:rPr>
                <w:sz w:val="18"/>
              </w:rPr>
            </w:pPr>
            <w:r>
              <w:rPr>
                <w:sz w:val="18"/>
              </w:rPr>
              <w:t>II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район,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0,30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кПа</w:t>
            </w:r>
          </w:p>
        </w:tc>
      </w:tr>
      <w:tr w:rsidR="00B1773E" w14:paraId="1103DE2A" w14:textId="77777777">
        <w:trPr>
          <w:trHeight w:val="522"/>
        </w:trPr>
        <w:tc>
          <w:tcPr>
            <w:tcW w:w="681" w:type="dxa"/>
            <w:vMerge/>
            <w:tcBorders>
              <w:top w:val="nil"/>
              <w:left w:val="nil"/>
              <w:right w:val="nil"/>
            </w:tcBorders>
          </w:tcPr>
          <w:p w14:paraId="1E913D96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F4534C" w14:textId="77777777" w:rsidR="00B1773E" w:rsidRDefault="00000000">
            <w:pPr>
              <w:pStyle w:val="TableParagraph"/>
              <w:spacing w:before="136"/>
              <w:ind w:left="113"/>
              <w:rPr>
                <w:sz w:val="18"/>
              </w:rPr>
            </w:pPr>
            <w:r>
              <w:rPr>
                <w:sz w:val="18"/>
              </w:rPr>
              <w:t>1.2.6.</w:t>
            </w:r>
          </w:p>
        </w:tc>
        <w:tc>
          <w:tcPr>
            <w:tcW w:w="53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2C601A" w14:textId="77777777" w:rsidR="00B1773E" w:rsidRDefault="00000000">
            <w:pPr>
              <w:pStyle w:val="TableParagraph"/>
              <w:spacing w:before="136"/>
              <w:ind w:left="102"/>
              <w:rPr>
                <w:sz w:val="18"/>
              </w:rPr>
            </w:pPr>
            <w:r>
              <w:rPr>
                <w:sz w:val="18"/>
              </w:rPr>
              <w:t>Зона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влажности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согласно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СП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131.13330</w:t>
            </w:r>
          </w:p>
        </w:tc>
        <w:tc>
          <w:tcPr>
            <w:tcW w:w="3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6FA8F2" w14:textId="77777777" w:rsidR="00B1773E" w:rsidRDefault="00B1773E">
            <w:pPr>
              <w:pStyle w:val="TableParagraph"/>
              <w:spacing w:before="4"/>
              <w:rPr>
                <w:sz w:val="19"/>
              </w:rPr>
            </w:pPr>
          </w:p>
          <w:p w14:paraId="3FB15482" w14:textId="77777777" w:rsidR="00B1773E" w:rsidRDefault="00000000">
            <w:pPr>
              <w:pStyle w:val="TableParagraph"/>
              <w:spacing w:before="1"/>
              <w:ind w:left="1408"/>
              <w:rPr>
                <w:sz w:val="18"/>
              </w:rPr>
            </w:pPr>
            <w:r>
              <w:rPr>
                <w:sz w:val="18"/>
              </w:rPr>
              <w:t>Нормальная</w:t>
            </w:r>
          </w:p>
        </w:tc>
      </w:tr>
      <w:tr w:rsidR="00B1773E" w14:paraId="78E91568" w14:textId="77777777">
        <w:trPr>
          <w:trHeight w:val="565"/>
        </w:trPr>
        <w:tc>
          <w:tcPr>
            <w:tcW w:w="681" w:type="dxa"/>
            <w:vMerge/>
            <w:tcBorders>
              <w:top w:val="nil"/>
              <w:left w:val="nil"/>
              <w:right w:val="nil"/>
            </w:tcBorders>
          </w:tcPr>
          <w:p w14:paraId="5C6EAA0D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7EA8CA" w14:textId="77777777" w:rsidR="00B1773E" w:rsidRDefault="00000000">
            <w:pPr>
              <w:pStyle w:val="TableParagraph"/>
              <w:spacing w:before="136"/>
              <w:ind w:left="113"/>
              <w:rPr>
                <w:sz w:val="18"/>
              </w:rPr>
            </w:pPr>
            <w:r>
              <w:rPr>
                <w:sz w:val="18"/>
              </w:rPr>
              <w:t>1.2.7.</w:t>
            </w:r>
          </w:p>
        </w:tc>
        <w:tc>
          <w:tcPr>
            <w:tcW w:w="53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1E0EB8" w14:textId="77777777" w:rsidR="00B1773E" w:rsidRDefault="00000000">
            <w:pPr>
              <w:pStyle w:val="TableParagraph"/>
              <w:spacing w:before="125" w:line="210" w:lineRule="atLeast"/>
              <w:ind w:left="102" w:right="470"/>
              <w:rPr>
                <w:sz w:val="18"/>
              </w:rPr>
            </w:pPr>
            <w:r>
              <w:rPr>
                <w:sz w:val="18"/>
              </w:rPr>
              <w:t>Сейсмичность района строительства по СП 14.13330, не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более,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баллов</w:t>
            </w:r>
          </w:p>
        </w:tc>
        <w:tc>
          <w:tcPr>
            <w:tcW w:w="3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2791AC" w14:textId="77777777" w:rsidR="00B1773E" w:rsidRDefault="00B1773E">
            <w:pPr>
              <w:pStyle w:val="TableParagraph"/>
              <w:spacing w:before="1"/>
              <w:rPr>
                <w:sz w:val="21"/>
              </w:rPr>
            </w:pPr>
          </w:p>
          <w:p w14:paraId="070C2B62" w14:textId="77777777" w:rsidR="00B1773E" w:rsidRDefault="00000000">
            <w:pPr>
              <w:pStyle w:val="TableParagraph"/>
              <w:spacing w:before="0"/>
              <w:ind w:left="19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5</w:t>
            </w:r>
          </w:p>
        </w:tc>
      </w:tr>
      <w:tr w:rsidR="00AB34EC" w14:paraId="3562D019" w14:textId="77777777">
        <w:trPr>
          <w:gridAfter w:val="4"/>
          <w:wAfter w:w="9912" w:type="dxa"/>
          <w:trHeight w:val="728"/>
        </w:trPr>
        <w:tc>
          <w:tcPr>
            <w:tcW w:w="681" w:type="dxa"/>
            <w:vMerge/>
            <w:tcBorders>
              <w:top w:val="nil"/>
              <w:left w:val="nil"/>
              <w:right w:val="nil"/>
            </w:tcBorders>
          </w:tcPr>
          <w:p w14:paraId="20E72993" w14:textId="77777777" w:rsidR="00AB34EC" w:rsidRDefault="00AB34EC">
            <w:pPr>
              <w:rPr>
                <w:sz w:val="2"/>
                <w:szCs w:val="2"/>
              </w:rPr>
            </w:pPr>
          </w:p>
        </w:tc>
      </w:tr>
    </w:tbl>
    <w:p w14:paraId="50C06B0A" w14:textId="77777777" w:rsidR="00B1773E" w:rsidRDefault="00B1773E">
      <w:pPr>
        <w:rPr>
          <w:sz w:val="2"/>
          <w:szCs w:val="2"/>
        </w:rPr>
        <w:sectPr w:rsidR="00B1773E">
          <w:pgSz w:w="11900" w:h="16840"/>
          <w:pgMar w:top="620" w:right="420" w:bottom="280" w:left="600" w:header="720" w:footer="720" w:gutter="0"/>
          <w:pgBorders w:offsetFrom="page">
            <w:top w:val="single" w:sz="4" w:space="17" w:color="000000"/>
            <w:left w:val="single" w:sz="4" w:space="13" w:color="000000"/>
            <w:bottom w:val="single" w:sz="4" w:space="11" w:color="000000"/>
            <w:right w:val="single" w:sz="4" w:space="14" w:color="000000"/>
          </w:pgBorders>
          <w:cols w:space="720"/>
        </w:sectPr>
      </w:pPr>
    </w:p>
    <w:tbl>
      <w:tblPr>
        <w:tblStyle w:val="TableNormal"/>
        <w:tblW w:w="0" w:type="auto"/>
        <w:tblInd w:w="8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"/>
        <w:gridCol w:w="830"/>
        <w:gridCol w:w="11"/>
        <w:gridCol w:w="5376"/>
        <w:gridCol w:w="13"/>
        <w:gridCol w:w="3123"/>
        <w:gridCol w:w="549"/>
        <w:gridCol w:w="16"/>
      </w:tblGrid>
      <w:tr w:rsidR="00B1773E" w14:paraId="4899222A" w14:textId="77777777" w:rsidTr="00AB34EC">
        <w:trPr>
          <w:trHeight w:val="365"/>
        </w:trPr>
        <w:tc>
          <w:tcPr>
            <w:tcW w:w="20" w:type="dxa"/>
            <w:vMerge w:val="restart"/>
            <w:tcBorders>
              <w:top w:val="nil"/>
              <w:left w:val="nil"/>
              <w:right w:val="thinThickMediumGap" w:sz="6" w:space="0" w:color="000000"/>
            </w:tcBorders>
          </w:tcPr>
          <w:p w14:paraId="00D7419E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353" w:type="dxa"/>
            <w:gridSpan w:val="5"/>
            <w:tcBorders>
              <w:bottom w:val="nil"/>
              <w:right w:val="dashSmallGap" w:sz="8" w:space="0" w:color="000000"/>
            </w:tcBorders>
          </w:tcPr>
          <w:p w14:paraId="5CFCFBDA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565" w:type="dxa"/>
            <w:gridSpan w:val="2"/>
            <w:tcBorders>
              <w:left w:val="dashSmallGap" w:sz="8" w:space="0" w:color="000000"/>
              <w:bottom w:val="dashSmallGap" w:sz="8" w:space="0" w:color="000000"/>
            </w:tcBorders>
          </w:tcPr>
          <w:p w14:paraId="7056AF8A" w14:textId="77777777" w:rsidR="00B1773E" w:rsidRDefault="00000000">
            <w:pPr>
              <w:pStyle w:val="TableParagraph"/>
              <w:spacing w:before="62"/>
              <w:ind w:left="18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2</w:t>
            </w:r>
          </w:p>
        </w:tc>
      </w:tr>
      <w:tr w:rsidR="00B1773E" w14:paraId="326A969C" w14:textId="77777777" w:rsidTr="00AB34EC">
        <w:trPr>
          <w:trHeight w:val="1136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35C087CA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9918" w:type="dxa"/>
            <w:gridSpan w:val="7"/>
            <w:tcBorders>
              <w:top w:val="nil"/>
              <w:bottom w:val="dashSmallGap" w:sz="2" w:space="0" w:color="000000"/>
            </w:tcBorders>
          </w:tcPr>
          <w:p w14:paraId="362624C1" w14:textId="77777777" w:rsidR="00B1773E" w:rsidRDefault="00000000">
            <w:pPr>
              <w:pStyle w:val="TableParagraph"/>
              <w:tabs>
                <w:tab w:val="left" w:pos="597"/>
                <w:tab w:val="left" w:pos="2880"/>
                <w:tab w:val="left" w:pos="3360"/>
                <w:tab w:val="left" w:pos="6585"/>
                <w:tab w:val="left" w:pos="9312"/>
              </w:tabs>
              <w:spacing w:before="146" w:line="242" w:lineRule="auto"/>
              <w:ind w:left="129" w:right="372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Arial" w:hAnsi="Arial"/>
                <w:b/>
                <w:sz w:val="28"/>
              </w:rPr>
              <w:t>ТРЕБОВАНИЯ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Arial" w:hAnsi="Arial"/>
                <w:b/>
                <w:sz w:val="28"/>
              </w:rPr>
              <w:t>К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Arial" w:hAnsi="Arial"/>
                <w:b/>
                <w:sz w:val="28"/>
              </w:rPr>
              <w:t>ПРОЕКТИРОВАНИЮ,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Arial" w:hAnsi="Arial"/>
                <w:b/>
                <w:sz w:val="28"/>
              </w:rPr>
              <w:t>ИЗГОТОВЛЕНИЮ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Arial" w:hAnsi="Arial"/>
                <w:b/>
                <w:spacing w:val="-4"/>
                <w:sz w:val="28"/>
              </w:rPr>
              <w:t>И</w:t>
            </w:r>
            <w:r>
              <w:rPr>
                <w:rFonts w:ascii="Arial" w:hAnsi="Arial"/>
                <w:b/>
                <w:spacing w:val="-75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ПОСТАВКЕ</w:t>
            </w:r>
          </w:p>
          <w:p w14:paraId="705CC7D1" w14:textId="77777777" w:rsidR="00B1773E" w:rsidRDefault="00000000">
            <w:pPr>
              <w:pStyle w:val="TableParagraph"/>
              <w:spacing w:before="53"/>
              <w:ind w:right="374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Таблица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</w:t>
            </w:r>
          </w:p>
        </w:tc>
      </w:tr>
      <w:tr w:rsidR="00B1773E" w14:paraId="6820EBB1" w14:textId="77777777" w:rsidTr="00AB34EC">
        <w:trPr>
          <w:trHeight w:val="478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3E20B7E9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  <w:shd w:val="clear" w:color="auto" w:fill="FFD200"/>
          </w:tcPr>
          <w:p w14:paraId="083C4C4D" w14:textId="77777777" w:rsidR="00B1773E" w:rsidRDefault="00000000">
            <w:pPr>
              <w:pStyle w:val="TableParagraph"/>
              <w:spacing w:before="127"/>
              <w:ind w:left="11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№ П/П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  <w:shd w:val="clear" w:color="auto" w:fill="FFD200"/>
          </w:tcPr>
          <w:p w14:paraId="0C47D39C" w14:textId="77777777" w:rsidR="00B1773E" w:rsidRDefault="00000000">
            <w:pPr>
              <w:pStyle w:val="TableParagraph"/>
              <w:spacing w:before="127"/>
              <w:ind w:left="132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НАИМЕНОВАНИЕ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ПАРАМЕТРА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  <w:shd w:val="clear" w:color="auto" w:fill="FFD200"/>
          </w:tcPr>
          <w:p w14:paraId="3A8DAC8A" w14:textId="77777777" w:rsidR="00B1773E" w:rsidRDefault="00000000">
            <w:pPr>
              <w:pStyle w:val="TableParagraph"/>
              <w:spacing w:before="23"/>
              <w:ind w:left="1342" w:right="213" w:hanging="103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ЗНАЧЕНИЕ ИЛИ ОПРЕДЕЛЯЮЩИЙ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ПАРАМЕТР</w:t>
            </w:r>
          </w:p>
        </w:tc>
      </w:tr>
      <w:tr w:rsidR="00B1773E" w14:paraId="6F9255C4" w14:textId="77777777" w:rsidTr="00AB34EC">
        <w:trPr>
          <w:trHeight w:val="322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51FEE308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9918" w:type="dxa"/>
            <w:gridSpan w:val="7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</w:tcBorders>
            <w:shd w:val="clear" w:color="auto" w:fill="FFD200"/>
          </w:tcPr>
          <w:p w14:paraId="3A587BCE" w14:textId="77777777" w:rsidR="00B1773E" w:rsidRDefault="00000000">
            <w:pPr>
              <w:pStyle w:val="TableParagraph"/>
              <w:spacing w:before="38"/>
              <w:ind w:left="11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2.1.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ТЕХНИЧЕСКИЕ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ХАРАКТЕРИСТИКИ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И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ОСНОВНОЙ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СОСТАВ</w:t>
            </w:r>
            <w:r>
              <w:rPr>
                <w:rFonts w:ascii="Arial" w:hAnsi="Arial"/>
                <w:b/>
                <w:spacing w:val="4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ОБОРУДОВАНИЯ</w:t>
            </w:r>
          </w:p>
        </w:tc>
      </w:tr>
      <w:tr w:rsidR="00B1773E" w14:paraId="5C7E2A98" w14:textId="77777777" w:rsidTr="00AB34EC">
        <w:trPr>
          <w:trHeight w:val="1273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5BF1286D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DA8D0E9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2.1.1.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60636963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Назначение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60CEE6A3" w14:textId="77777777" w:rsidR="00B1773E" w:rsidRDefault="00000000">
            <w:pPr>
              <w:pStyle w:val="TableParagraph"/>
              <w:spacing w:line="244" w:lineRule="auto"/>
              <w:ind w:left="121" w:right="-29" w:firstLine="50"/>
              <w:jc w:val="both"/>
              <w:rPr>
                <w:sz w:val="18"/>
              </w:rPr>
            </w:pPr>
            <w:r>
              <w:rPr>
                <w:sz w:val="18"/>
              </w:rPr>
              <w:t>Станок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намоточный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горизонтальной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намотки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устройством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натяжения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предназначен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рядовой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секционной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намотки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крупногабаритных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изделий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проводами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круглого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прямоугольного</w:t>
            </w:r>
          </w:p>
          <w:p w14:paraId="7C72D5BA" w14:textId="77777777" w:rsidR="00B1773E" w:rsidRDefault="00000000">
            <w:pPr>
              <w:pStyle w:val="TableParagraph"/>
              <w:spacing w:before="0" w:line="199" w:lineRule="exact"/>
              <w:ind w:left="121"/>
              <w:rPr>
                <w:sz w:val="18"/>
              </w:rPr>
            </w:pPr>
            <w:r>
              <w:rPr>
                <w:sz w:val="18"/>
              </w:rPr>
              <w:t>сечения.</w:t>
            </w:r>
          </w:p>
        </w:tc>
      </w:tr>
      <w:tr w:rsidR="00B1773E" w14:paraId="2F53A328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6F34E3F4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B1A0691" w14:textId="77777777" w:rsidR="00B1773E" w:rsidRDefault="00000000">
            <w:pPr>
              <w:pStyle w:val="TableParagraph"/>
              <w:spacing w:before="12"/>
              <w:ind w:left="93"/>
              <w:rPr>
                <w:sz w:val="18"/>
              </w:rPr>
            </w:pPr>
            <w:r>
              <w:rPr>
                <w:sz w:val="18"/>
              </w:rPr>
              <w:t>2.1.2.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107ADD7E" w14:textId="77777777" w:rsidR="00B1773E" w:rsidRDefault="00000000">
            <w:pPr>
              <w:pStyle w:val="TableParagraph"/>
              <w:spacing w:before="12"/>
              <w:ind w:left="119"/>
              <w:rPr>
                <w:sz w:val="18"/>
              </w:rPr>
            </w:pPr>
            <w:r>
              <w:rPr>
                <w:sz w:val="18"/>
              </w:rPr>
              <w:t>Обозначение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технологической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схеме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548FE511" w14:textId="77777777" w:rsidR="00B1773E" w:rsidRDefault="00000000">
            <w:pPr>
              <w:pStyle w:val="TableParagraph"/>
              <w:spacing w:before="79"/>
              <w:ind w:left="109"/>
              <w:rPr>
                <w:sz w:val="18"/>
              </w:rPr>
            </w:pPr>
            <w:r>
              <w:rPr>
                <w:sz w:val="18"/>
              </w:rPr>
              <w:t>аналог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станка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СН-10С-1200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(рис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1)</w:t>
            </w:r>
          </w:p>
        </w:tc>
      </w:tr>
      <w:tr w:rsidR="00B1773E" w14:paraId="0A140A8E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36A6F12D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3D7F154D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2.1.3.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4F610F87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Количество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thickThinMediumGap" w:sz="3" w:space="0" w:color="686868"/>
            </w:tcBorders>
          </w:tcPr>
          <w:p w14:paraId="599D7EBD" w14:textId="77777777" w:rsidR="00B1773E" w:rsidRDefault="00000000">
            <w:pPr>
              <w:pStyle w:val="TableParagraph"/>
              <w:spacing w:before="79"/>
              <w:ind w:left="121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</w:tr>
      <w:tr w:rsidR="00B1773E" w14:paraId="73235A78" w14:textId="77777777" w:rsidTr="00AB34EC">
        <w:trPr>
          <w:trHeight w:val="346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3DE5A0A9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2D513A47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2.1.4.</w:t>
            </w:r>
          </w:p>
        </w:tc>
        <w:tc>
          <w:tcPr>
            <w:tcW w:w="5389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20358931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Климатическое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исполнение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ГОСТ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15150</w:t>
            </w:r>
          </w:p>
        </w:tc>
        <w:tc>
          <w:tcPr>
            <w:tcW w:w="3688" w:type="dxa"/>
            <w:gridSpan w:val="3"/>
            <w:tcBorders>
              <w:top w:val="thinThickMediumGap" w:sz="3" w:space="0" w:color="686868"/>
              <w:left w:val="thinThickMediumGap" w:sz="3" w:space="0" w:color="686868"/>
              <w:bottom w:val="dashSmallGap" w:sz="12" w:space="0" w:color="E3E3E3"/>
            </w:tcBorders>
          </w:tcPr>
          <w:p w14:paraId="40DCD6A5" w14:textId="77777777" w:rsidR="00B1773E" w:rsidRDefault="00000000">
            <w:pPr>
              <w:pStyle w:val="TableParagraph"/>
              <w:spacing w:before="67"/>
              <w:ind w:left="205"/>
              <w:rPr>
                <w:sz w:val="18"/>
              </w:rPr>
            </w:pPr>
            <w:r>
              <w:rPr>
                <w:sz w:val="18"/>
              </w:rPr>
              <w:t>УХЛ</w:t>
            </w:r>
          </w:p>
        </w:tc>
      </w:tr>
      <w:tr w:rsidR="00B1773E" w14:paraId="17FC7CCB" w14:textId="77777777" w:rsidTr="00AB34EC">
        <w:trPr>
          <w:trHeight w:val="25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2E52A854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3410665F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74342BC4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3688" w:type="dxa"/>
            <w:gridSpan w:val="3"/>
            <w:tcBorders>
              <w:top w:val="dashSmallGap" w:sz="12" w:space="0" w:color="E3E3E3"/>
              <w:left w:val="dashSmallGap" w:sz="2" w:space="0" w:color="000000"/>
              <w:bottom w:val="thickThinMediumGap" w:sz="3" w:space="0" w:color="686868"/>
            </w:tcBorders>
          </w:tcPr>
          <w:p w14:paraId="107FF591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B1773E" w14:paraId="5FE51115" w14:textId="77777777" w:rsidTr="00AB34EC">
        <w:trPr>
          <w:trHeight w:val="346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4C4C254D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203FE599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2.1.5.</w:t>
            </w:r>
          </w:p>
        </w:tc>
        <w:tc>
          <w:tcPr>
            <w:tcW w:w="5389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4E57E444" w14:textId="77777777" w:rsidR="00B1773E" w:rsidRDefault="00000000">
            <w:pPr>
              <w:pStyle w:val="TableParagraph"/>
              <w:spacing w:line="242" w:lineRule="auto"/>
              <w:ind w:left="119"/>
              <w:rPr>
                <w:sz w:val="18"/>
              </w:rPr>
            </w:pPr>
            <w:r>
              <w:rPr>
                <w:sz w:val="18"/>
              </w:rPr>
              <w:t>Исполнение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зависимости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места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размещения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согласно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ГОСТ 15150</w:t>
            </w:r>
          </w:p>
        </w:tc>
        <w:tc>
          <w:tcPr>
            <w:tcW w:w="3688" w:type="dxa"/>
            <w:gridSpan w:val="3"/>
            <w:tcBorders>
              <w:top w:val="thinThickMediumGap" w:sz="3" w:space="0" w:color="686868"/>
              <w:left w:val="thinThickMediumGap" w:sz="3" w:space="0" w:color="686868"/>
              <w:bottom w:val="dashSmallGap" w:sz="12" w:space="0" w:color="E3E3E3"/>
            </w:tcBorders>
          </w:tcPr>
          <w:p w14:paraId="1CDCDBB3" w14:textId="77777777" w:rsidR="00B1773E" w:rsidRDefault="00000000">
            <w:pPr>
              <w:pStyle w:val="TableParagraph"/>
              <w:spacing w:before="67"/>
              <w:ind w:left="205"/>
              <w:rPr>
                <w:sz w:val="18"/>
              </w:rPr>
            </w:pPr>
            <w:r>
              <w:rPr>
                <w:w w:val="99"/>
                <w:sz w:val="18"/>
              </w:rPr>
              <w:t>4</w:t>
            </w:r>
          </w:p>
        </w:tc>
      </w:tr>
      <w:tr w:rsidR="00B1773E" w14:paraId="6BE501BB" w14:textId="77777777" w:rsidTr="00AB34EC">
        <w:trPr>
          <w:trHeight w:val="222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71CD2F2A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6797449C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312FF34F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3688" w:type="dxa"/>
            <w:gridSpan w:val="3"/>
            <w:tcBorders>
              <w:top w:val="dashSmallGap" w:sz="12" w:space="0" w:color="E3E3E3"/>
              <w:left w:val="dashSmallGap" w:sz="2" w:space="0" w:color="000000"/>
              <w:bottom w:val="dashSmallGap" w:sz="2" w:space="0" w:color="000000"/>
            </w:tcBorders>
          </w:tcPr>
          <w:p w14:paraId="1795E0FD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B1773E" w14:paraId="2DE4663B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4B804923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13829444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2.1.6.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137EB24C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Минимально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температура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эксплуатации,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ºС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thickThinMediumGap" w:sz="3" w:space="0" w:color="686868"/>
            </w:tcBorders>
          </w:tcPr>
          <w:p w14:paraId="7E8ACCEC" w14:textId="77777777" w:rsidR="00B1773E" w:rsidRDefault="00000000">
            <w:pPr>
              <w:pStyle w:val="TableParagraph"/>
              <w:spacing w:before="28"/>
              <w:ind w:left="147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22</w:t>
            </w:r>
            <w:r>
              <w:rPr>
                <w:rFonts w:ascii="Symbol" w:hAnsi="Symbol"/>
                <w:sz w:val="24"/>
              </w:rPr>
              <w:t></w:t>
            </w:r>
            <w:r>
              <w:rPr>
                <w:rFonts w:ascii="Calibri" w:hAnsi="Calibri"/>
                <w:sz w:val="24"/>
              </w:rPr>
              <w:t>10</w:t>
            </w:r>
            <w:r>
              <w:rPr>
                <w:rFonts w:ascii="Symbol" w:hAnsi="Symbol"/>
                <w:sz w:val="24"/>
              </w:rPr>
              <w:t></w:t>
            </w:r>
            <w:r>
              <w:rPr>
                <w:rFonts w:ascii="Calibri" w:hAnsi="Calibri"/>
                <w:sz w:val="24"/>
              </w:rPr>
              <w:t>С</w:t>
            </w:r>
          </w:p>
        </w:tc>
      </w:tr>
      <w:tr w:rsidR="00B1773E" w14:paraId="13813BAC" w14:textId="77777777" w:rsidTr="00AB34EC">
        <w:trPr>
          <w:trHeight w:val="346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2E32BFE0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6BF7B111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2.1.7.</w:t>
            </w:r>
          </w:p>
        </w:tc>
        <w:tc>
          <w:tcPr>
            <w:tcW w:w="5389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1850B7F6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Сейсмостойкость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MSK-64</w:t>
            </w:r>
          </w:p>
        </w:tc>
        <w:tc>
          <w:tcPr>
            <w:tcW w:w="3688" w:type="dxa"/>
            <w:gridSpan w:val="3"/>
            <w:tcBorders>
              <w:top w:val="thinThickMediumGap" w:sz="3" w:space="0" w:color="686868"/>
              <w:left w:val="thinThickMediumGap" w:sz="3" w:space="0" w:color="686868"/>
              <w:bottom w:val="dashSmallGap" w:sz="12" w:space="0" w:color="E3E3E3"/>
            </w:tcBorders>
          </w:tcPr>
          <w:p w14:paraId="6BAE29A9" w14:textId="77777777" w:rsidR="00B1773E" w:rsidRDefault="00000000">
            <w:pPr>
              <w:pStyle w:val="TableParagraph"/>
              <w:spacing w:before="67"/>
              <w:ind w:left="205"/>
              <w:rPr>
                <w:sz w:val="18"/>
              </w:rPr>
            </w:pPr>
            <w:r>
              <w:rPr>
                <w:sz w:val="18"/>
              </w:rPr>
              <w:t>С0</w:t>
            </w:r>
          </w:p>
        </w:tc>
      </w:tr>
      <w:tr w:rsidR="00B1773E" w14:paraId="3AEF4DAF" w14:textId="77777777" w:rsidTr="00AB34EC">
        <w:trPr>
          <w:trHeight w:val="222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5FDAF1F3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6D80E784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053EB6E8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3688" w:type="dxa"/>
            <w:gridSpan w:val="3"/>
            <w:tcBorders>
              <w:top w:val="dashSmallGap" w:sz="12" w:space="0" w:color="E3E3E3"/>
              <w:left w:val="dashSmallGap" w:sz="2" w:space="0" w:color="000000"/>
              <w:bottom w:val="thickThinMediumGap" w:sz="3" w:space="0" w:color="686868"/>
            </w:tcBorders>
          </w:tcPr>
          <w:p w14:paraId="51FB90D0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B1773E" w14:paraId="4182BDFF" w14:textId="77777777" w:rsidTr="00AB34EC">
        <w:trPr>
          <w:trHeight w:val="346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09840F6A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2A500B02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2.1.8.</w:t>
            </w:r>
          </w:p>
        </w:tc>
        <w:tc>
          <w:tcPr>
            <w:tcW w:w="5389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5BC319BA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Установка</w:t>
            </w:r>
          </w:p>
        </w:tc>
        <w:tc>
          <w:tcPr>
            <w:tcW w:w="3688" w:type="dxa"/>
            <w:gridSpan w:val="3"/>
            <w:tcBorders>
              <w:top w:val="thinThickMediumGap" w:sz="3" w:space="0" w:color="686868"/>
              <w:left w:val="thinThickMediumGap" w:sz="3" w:space="0" w:color="686868"/>
              <w:bottom w:val="dashSmallGap" w:sz="12" w:space="0" w:color="E3E3E3"/>
            </w:tcBorders>
          </w:tcPr>
          <w:p w14:paraId="66BED1C7" w14:textId="77777777" w:rsidR="00B1773E" w:rsidRDefault="00000000">
            <w:pPr>
              <w:pStyle w:val="TableParagraph"/>
              <w:spacing w:before="67"/>
              <w:ind w:left="205"/>
              <w:rPr>
                <w:sz w:val="18"/>
              </w:rPr>
            </w:pPr>
            <w:r>
              <w:rPr>
                <w:sz w:val="18"/>
              </w:rPr>
              <w:t>Надземная</w:t>
            </w:r>
          </w:p>
        </w:tc>
      </w:tr>
      <w:tr w:rsidR="00B1773E" w14:paraId="475D4773" w14:textId="77777777" w:rsidTr="00AB34EC">
        <w:trPr>
          <w:trHeight w:val="25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4FBFBF65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0A1E64C7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4B0CED06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3688" w:type="dxa"/>
            <w:gridSpan w:val="3"/>
            <w:tcBorders>
              <w:top w:val="dashSmallGap" w:sz="12" w:space="0" w:color="E3E3E3"/>
              <w:left w:val="dashSmallGap" w:sz="2" w:space="0" w:color="000000"/>
              <w:bottom w:val="thickThinMediumGap" w:sz="3" w:space="0" w:color="686868"/>
            </w:tcBorders>
          </w:tcPr>
          <w:p w14:paraId="49EDEB00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B1773E" w14:paraId="436E6EF4" w14:textId="77777777" w:rsidTr="00AB34EC">
        <w:trPr>
          <w:trHeight w:val="346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608AE88F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C08915C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2.1.9.</w:t>
            </w:r>
          </w:p>
        </w:tc>
        <w:tc>
          <w:tcPr>
            <w:tcW w:w="5389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7FBD6756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Номинальная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производительность,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м³/ч</w:t>
            </w:r>
          </w:p>
        </w:tc>
        <w:tc>
          <w:tcPr>
            <w:tcW w:w="3688" w:type="dxa"/>
            <w:gridSpan w:val="3"/>
            <w:tcBorders>
              <w:top w:val="thinThickMediumGap" w:sz="3" w:space="0" w:color="686868"/>
              <w:left w:val="thinThickMediumGap" w:sz="3" w:space="0" w:color="686868"/>
              <w:bottom w:val="dashSmallGap" w:sz="12" w:space="0" w:color="E3E3E3"/>
            </w:tcBorders>
          </w:tcPr>
          <w:p w14:paraId="2032442E" w14:textId="77777777" w:rsidR="00B1773E" w:rsidRDefault="00000000">
            <w:pPr>
              <w:pStyle w:val="TableParagraph"/>
              <w:spacing w:before="67"/>
              <w:ind w:left="205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</w:tr>
      <w:tr w:rsidR="00B1773E" w14:paraId="6AAB6BEB" w14:textId="77777777" w:rsidTr="00AB34EC">
        <w:trPr>
          <w:trHeight w:val="253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7EA36319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D1DBBD4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58BB96B2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3688" w:type="dxa"/>
            <w:gridSpan w:val="3"/>
            <w:tcBorders>
              <w:top w:val="dashSmallGap" w:sz="12" w:space="0" w:color="E3E3E3"/>
              <w:left w:val="dashSmallGap" w:sz="2" w:space="0" w:color="000000"/>
              <w:bottom w:val="dashSmallGap" w:sz="2" w:space="0" w:color="000000"/>
            </w:tcBorders>
          </w:tcPr>
          <w:p w14:paraId="2F910CF9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B1773E" w14:paraId="1BD31A4D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4D5810CE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6898108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2.1.10.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2427F3B6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Напряжение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питания,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2BBD64DC" w14:textId="77777777" w:rsidR="00B1773E" w:rsidRDefault="00000000">
            <w:pPr>
              <w:pStyle w:val="TableParagraph"/>
              <w:spacing w:before="81"/>
              <w:ind w:left="176"/>
              <w:rPr>
                <w:sz w:val="18"/>
              </w:rPr>
            </w:pPr>
            <w:r>
              <w:rPr>
                <w:sz w:val="18"/>
              </w:rPr>
              <w:t>380</w:t>
            </w:r>
          </w:p>
        </w:tc>
      </w:tr>
      <w:tr w:rsidR="00B1773E" w14:paraId="17FD21D9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0CA4AF4D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24E5E0B6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2.1.11.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21EA6163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Частота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тока,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37A6E071" w14:textId="77777777" w:rsidR="00B1773E" w:rsidRDefault="00000000">
            <w:pPr>
              <w:pStyle w:val="TableParagraph"/>
              <w:spacing w:before="81"/>
              <w:ind w:left="176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</w:tr>
      <w:tr w:rsidR="00B1773E" w14:paraId="162DAEE1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650850A8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0B0B1A2C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2.1.12.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43F7B4FE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Наличие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нейтрали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thickThinMediumGap" w:sz="3" w:space="0" w:color="686868"/>
            </w:tcBorders>
          </w:tcPr>
          <w:p w14:paraId="10E75828" w14:textId="77777777" w:rsidR="00B1773E" w:rsidRDefault="00000000">
            <w:pPr>
              <w:pStyle w:val="TableParagraph"/>
              <w:spacing w:before="81"/>
              <w:ind w:left="176"/>
              <w:rPr>
                <w:sz w:val="18"/>
              </w:rPr>
            </w:pPr>
            <w:r>
              <w:rPr>
                <w:sz w:val="18"/>
              </w:rPr>
              <w:t>Да</w:t>
            </w:r>
          </w:p>
        </w:tc>
      </w:tr>
      <w:tr w:rsidR="00B1773E" w14:paraId="3C5BA1B5" w14:textId="77777777" w:rsidTr="00AB34EC">
        <w:trPr>
          <w:trHeight w:val="346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719AB7FD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7916556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2.1.13.</w:t>
            </w:r>
          </w:p>
        </w:tc>
        <w:tc>
          <w:tcPr>
            <w:tcW w:w="5389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7FE97AF7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Срок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эксплуатации,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лет</w:t>
            </w:r>
          </w:p>
        </w:tc>
        <w:tc>
          <w:tcPr>
            <w:tcW w:w="3688" w:type="dxa"/>
            <w:gridSpan w:val="3"/>
            <w:tcBorders>
              <w:top w:val="thinThickMediumGap" w:sz="3" w:space="0" w:color="686868"/>
              <w:left w:val="thinThickMediumGap" w:sz="3" w:space="0" w:color="686868"/>
              <w:bottom w:val="dashSmallGap" w:sz="12" w:space="0" w:color="E3E3E3"/>
            </w:tcBorders>
          </w:tcPr>
          <w:p w14:paraId="3B1F570F" w14:textId="77777777" w:rsidR="00B1773E" w:rsidRDefault="00000000">
            <w:pPr>
              <w:pStyle w:val="TableParagraph"/>
              <w:spacing w:before="67"/>
              <w:ind w:left="205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</w:tr>
      <w:tr w:rsidR="00B1773E" w14:paraId="47E364B7" w14:textId="77777777" w:rsidTr="00AB34EC">
        <w:trPr>
          <w:trHeight w:val="221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22576CA1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0EEF2818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07E1DEC3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3688" w:type="dxa"/>
            <w:gridSpan w:val="3"/>
            <w:tcBorders>
              <w:top w:val="dashSmallGap" w:sz="12" w:space="0" w:color="E3E3E3"/>
              <w:left w:val="dashSmallGap" w:sz="2" w:space="0" w:color="000000"/>
              <w:bottom w:val="dashSmallGap" w:sz="2" w:space="0" w:color="686868"/>
            </w:tcBorders>
          </w:tcPr>
          <w:p w14:paraId="7F2BA199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B1773E" w14:paraId="440D1F95" w14:textId="77777777" w:rsidTr="00AB34EC">
        <w:trPr>
          <w:trHeight w:val="373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799B9D50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61EF0849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2.1.14.</w:t>
            </w:r>
          </w:p>
        </w:tc>
        <w:tc>
          <w:tcPr>
            <w:tcW w:w="5389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2A1DCD09" w14:textId="77777777" w:rsidR="00B1773E" w:rsidRDefault="00000000">
            <w:pPr>
              <w:pStyle w:val="TableParagraph"/>
              <w:spacing w:line="242" w:lineRule="auto"/>
              <w:ind w:left="119" w:right="1238"/>
              <w:rPr>
                <w:sz w:val="18"/>
              </w:rPr>
            </w:pPr>
            <w:r>
              <w:rPr>
                <w:sz w:val="18"/>
              </w:rPr>
              <w:t>Уровень ответственности сооружения согласно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Федеральному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закону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30.12.2009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№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384-ФЗ</w:t>
            </w:r>
          </w:p>
          <w:p w14:paraId="544F970E" w14:textId="77777777" w:rsidR="00B1773E" w:rsidRDefault="00000000">
            <w:pPr>
              <w:pStyle w:val="TableParagraph"/>
              <w:spacing w:before="0" w:line="206" w:lineRule="exact"/>
              <w:ind w:left="119"/>
              <w:rPr>
                <w:sz w:val="18"/>
              </w:rPr>
            </w:pPr>
            <w:r>
              <w:rPr>
                <w:sz w:val="18"/>
              </w:rPr>
              <w:t>«Технический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регламент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о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безопасности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зданий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сооружений»</w:t>
            </w:r>
          </w:p>
        </w:tc>
        <w:tc>
          <w:tcPr>
            <w:tcW w:w="3688" w:type="dxa"/>
            <w:gridSpan w:val="3"/>
            <w:tcBorders>
              <w:top w:val="dashSmallGap" w:sz="2" w:space="0" w:color="686868"/>
              <w:left w:val="thinThickMediumGap" w:sz="3" w:space="0" w:color="686868"/>
              <w:bottom w:val="dashSmallGap" w:sz="12" w:space="0" w:color="E3E3E3"/>
            </w:tcBorders>
          </w:tcPr>
          <w:p w14:paraId="0C62C430" w14:textId="77777777" w:rsidR="00B1773E" w:rsidRDefault="00000000">
            <w:pPr>
              <w:pStyle w:val="TableParagraph"/>
              <w:spacing w:before="93"/>
              <w:ind w:left="205"/>
              <w:rPr>
                <w:sz w:val="18"/>
              </w:rPr>
            </w:pPr>
            <w:r>
              <w:rPr>
                <w:sz w:val="18"/>
              </w:rPr>
              <w:t>Нормальный</w:t>
            </w:r>
          </w:p>
        </w:tc>
      </w:tr>
      <w:tr w:rsidR="00B1773E" w14:paraId="00640030" w14:textId="77777777" w:rsidTr="00AB34EC">
        <w:trPr>
          <w:trHeight w:val="454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46816F2B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6E92AEDE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0C4B6A38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3688" w:type="dxa"/>
            <w:gridSpan w:val="3"/>
            <w:tcBorders>
              <w:top w:val="dashSmallGap" w:sz="12" w:space="0" w:color="E3E3E3"/>
              <w:left w:val="dashSmallGap" w:sz="2" w:space="0" w:color="000000"/>
              <w:bottom w:val="dashSmallGap" w:sz="2" w:space="0" w:color="686868"/>
            </w:tcBorders>
          </w:tcPr>
          <w:p w14:paraId="4436ABA7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AB34EC" w14:paraId="471540DB" w14:textId="77777777" w:rsidTr="00AB34EC">
        <w:trPr>
          <w:gridAfter w:val="1"/>
          <w:wAfter w:w="16" w:type="dxa"/>
          <w:trHeight w:val="373"/>
        </w:trPr>
        <w:tc>
          <w:tcPr>
            <w:tcW w:w="850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593A955" w14:textId="77777777" w:rsidR="00AB34EC" w:rsidRDefault="00AB34EC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2.1.15.</w:t>
            </w:r>
          </w:p>
        </w:tc>
        <w:tc>
          <w:tcPr>
            <w:tcW w:w="5387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4CD3F75A" w14:textId="77777777" w:rsidR="00AB34EC" w:rsidRDefault="00AB34EC">
            <w:pPr>
              <w:pStyle w:val="TableParagraph"/>
              <w:spacing w:line="242" w:lineRule="auto"/>
              <w:ind w:left="119" w:right="120"/>
              <w:rPr>
                <w:sz w:val="18"/>
              </w:rPr>
            </w:pPr>
            <w:r>
              <w:rPr>
                <w:spacing w:val="-1"/>
                <w:sz w:val="18"/>
              </w:rPr>
              <w:t>Класс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взрывоопасной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зоны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согласно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Федеральному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закону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22.07.2008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№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123-ФЗ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«Технический регламент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</w:t>
            </w:r>
          </w:p>
          <w:p w14:paraId="7AC52310" w14:textId="77777777" w:rsidR="00AB34EC" w:rsidRDefault="00AB34EC">
            <w:pPr>
              <w:pStyle w:val="TableParagraph"/>
              <w:spacing w:before="4" w:line="202" w:lineRule="exact"/>
              <w:ind w:left="119"/>
              <w:rPr>
                <w:sz w:val="18"/>
              </w:rPr>
            </w:pPr>
            <w:r>
              <w:rPr>
                <w:sz w:val="18"/>
              </w:rPr>
              <w:t>требованиях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пожарной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безопасности»</w:t>
            </w:r>
          </w:p>
        </w:tc>
        <w:tc>
          <w:tcPr>
            <w:tcW w:w="3685" w:type="dxa"/>
            <w:gridSpan w:val="3"/>
            <w:tcBorders>
              <w:top w:val="dashSmallGap" w:sz="2" w:space="0" w:color="686868"/>
              <w:left w:val="thinThickMediumGap" w:sz="3" w:space="0" w:color="686868"/>
              <w:bottom w:val="dashSmallGap" w:sz="12" w:space="0" w:color="E3E3E3"/>
            </w:tcBorders>
          </w:tcPr>
          <w:p w14:paraId="77DF282D" w14:textId="77777777" w:rsidR="00AB34EC" w:rsidRDefault="00AB34EC">
            <w:pPr>
              <w:pStyle w:val="TableParagraph"/>
              <w:spacing w:before="93"/>
              <w:ind w:left="205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</w:tr>
      <w:tr w:rsidR="00AB34EC" w14:paraId="2B2A2B7B" w14:textId="77777777" w:rsidTr="00AB34EC">
        <w:trPr>
          <w:gridAfter w:val="1"/>
          <w:wAfter w:w="16" w:type="dxa"/>
          <w:trHeight w:val="248"/>
        </w:trPr>
        <w:tc>
          <w:tcPr>
            <w:tcW w:w="850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0E8B5ED6" w14:textId="77777777" w:rsidR="00AB34EC" w:rsidRDefault="00AB34EC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13C202FA" w14:textId="77777777" w:rsidR="00AB34EC" w:rsidRDefault="00AB34EC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gridSpan w:val="3"/>
            <w:tcBorders>
              <w:top w:val="dashSmallGap" w:sz="12" w:space="0" w:color="E3E3E3"/>
              <w:left w:val="dashSmallGap" w:sz="2" w:space="0" w:color="000000"/>
              <w:bottom w:val="dashSmallGap" w:sz="2" w:space="0" w:color="000000"/>
            </w:tcBorders>
          </w:tcPr>
          <w:p w14:paraId="14F8E306" w14:textId="77777777" w:rsidR="00AB34EC" w:rsidRDefault="00AB34E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AB34EC" w14:paraId="137335BC" w14:textId="77777777" w:rsidTr="00AB34EC">
        <w:trPr>
          <w:gridAfter w:val="1"/>
          <w:wAfter w:w="16" w:type="dxa"/>
          <w:trHeight w:val="709"/>
        </w:trPr>
        <w:tc>
          <w:tcPr>
            <w:tcW w:w="850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232F779" w14:textId="77777777" w:rsidR="00AB34EC" w:rsidRDefault="00AB34EC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2.1.16.</w:t>
            </w:r>
          </w:p>
        </w:tc>
        <w:tc>
          <w:tcPr>
            <w:tcW w:w="5387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384CADF5" w14:textId="77777777" w:rsidR="00AB34EC" w:rsidRDefault="00AB34EC">
            <w:pPr>
              <w:pStyle w:val="TableParagraph"/>
              <w:spacing w:line="244" w:lineRule="auto"/>
              <w:ind w:left="119" w:right="106"/>
              <w:rPr>
                <w:sz w:val="18"/>
              </w:rPr>
            </w:pPr>
            <w:r>
              <w:rPr>
                <w:sz w:val="18"/>
              </w:rPr>
              <w:t>Классификация технологических сред по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пожаровзрывоопасности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согласно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Федеральному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закону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22.07.2008 № 123-ФЗ «Технический регламент о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требованиях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пожарной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безопасности»</w:t>
            </w:r>
          </w:p>
        </w:tc>
        <w:tc>
          <w:tcPr>
            <w:tcW w:w="3685" w:type="dxa"/>
            <w:gridSpan w:val="3"/>
            <w:vMerge w:val="restart"/>
            <w:tcBorders>
              <w:top w:val="dashSmallGap" w:sz="2" w:space="0" w:color="000000"/>
              <w:left w:val="dashSmallGap" w:sz="2" w:space="0" w:color="000000"/>
              <w:bottom w:val="thickThinMediumGap" w:sz="3" w:space="0" w:color="686868"/>
            </w:tcBorders>
          </w:tcPr>
          <w:p w14:paraId="70BA510A" w14:textId="77777777" w:rsidR="00AB34EC" w:rsidRDefault="00AB34EC">
            <w:pPr>
              <w:pStyle w:val="TableParagraph"/>
              <w:spacing w:before="0"/>
              <w:rPr>
                <w:sz w:val="20"/>
              </w:rPr>
            </w:pPr>
          </w:p>
          <w:p w14:paraId="36C3DFF3" w14:textId="77777777" w:rsidR="00AB34EC" w:rsidRDefault="00AB34EC">
            <w:pPr>
              <w:pStyle w:val="TableParagraph"/>
              <w:spacing w:before="117"/>
              <w:ind w:left="147"/>
              <w:rPr>
                <w:sz w:val="18"/>
              </w:rPr>
            </w:pPr>
            <w:r>
              <w:rPr>
                <w:sz w:val="18"/>
              </w:rPr>
              <w:t>Пожаробезопасным</w:t>
            </w:r>
          </w:p>
        </w:tc>
      </w:tr>
      <w:tr w:rsidR="00AB34EC" w14:paraId="0BA53658" w14:textId="77777777" w:rsidTr="00AB34EC">
        <w:trPr>
          <w:gridAfter w:val="1"/>
          <w:wAfter w:w="16" w:type="dxa"/>
          <w:trHeight w:val="204"/>
        </w:trPr>
        <w:tc>
          <w:tcPr>
            <w:tcW w:w="850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F8E6025" w14:textId="77777777" w:rsidR="00AB34EC" w:rsidRDefault="00AB34EC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240B4296" w14:textId="77777777" w:rsidR="00AB34EC" w:rsidRDefault="00AB34EC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dashSmallGap" w:sz="2" w:space="0" w:color="000000"/>
              <w:bottom w:val="thickThinMediumGap" w:sz="3" w:space="0" w:color="686868"/>
            </w:tcBorders>
          </w:tcPr>
          <w:p w14:paraId="5F06317B" w14:textId="77777777" w:rsidR="00AB34EC" w:rsidRDefault="00AB34EC">
            <w:pPr>
              <w:rPr>
                <w:sz w:val="2"/>
                <w:szCs w:val="2"/>
              </w:rPr>
            </w:pPr>
          </w:p>
        </w:tc>
      </w:tr>
      <w:tr w:rsidR="00AB34EC" w14:paraId="7C8DC5FB" w14:textId="77777777" w:rsidTr="00AB34EC">
        <w:trPr>
          <w:gridAfter w:val="1"/>
          <w:wAfter w:w="16" w:type="dxa"/>
          <w:trHeight w:val="346"/>
        </w:trPr>
        <w:tc>
          <w:tcPr>
            <w:tcW w:w="850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333A9008" w14:textId="77777777" w:rsidR="00AB34EC" w:rsidRDefault="00AB34EC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2.1.17.</w:t>
            </w:r>
          </w:p>
        </w:tc>
        <w:tc>
          <w:tcPr>
            <w:tcW w:w="5387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68B446B7" w14:textId="77777777" w:rsidR="00AB34EC" w:rsidRDefault="00AB34EC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Класс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пожаровзрывоопасной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зоны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ПУЭ</w:t>
            </w:r>
          </w:p>
        </w:tc>
        <w:tc>
          <w:tcPr>
            <w:tcW w:w="3685" w:type="dxa"/>
            <w:gridSpan w:val="3"/>
            <w:tcBorders>
              <w:top w:val="thinThickMediumGap" w:sz="3" w:space="0" w:color="686868"/>
              <w:left w:val="thinThickMediumGap" w:sz="3" w:space="0" w:color="686868"/>
              <w:bottom w:val="dashSmallGap" w:sz="12" w:space="0" w:color="E3E3E3"/>
            </w:tcBorders>
          </w:tcPr>
          <w:p w14:paraId="6709C314" w14:textId="77777777" w:rsidR="00AB34EC" w:rsidRDefault="00AB34EC">
            <w:pPr>
              <w:pStyle w:val="TableParagraph"/>
              <w:spacing w:before="67"/>
              <w:ind w:left="205"/>
              <w:rPr>
                <w:sz w:val="18"/>
              </w:rPr>
            </w:pPr>
            <w:r>
              <w:rPr>
                <w:sz w:val="18"/>
              </w:rPr>
              <w:t>П-I</w:t>
            </w:r>
          </w:p>
        </w:tc>
      </w:tr>
      <w:tr w:rsidR="00AB34EC" w14:paraId="443FDA81" w14:textId="77777777" w:rsidTr="00AB34EC">
        <w:trPr>
          <w:gridAfter w:val="1"/>
          <w:wAfter w:w="16" w:type="dxa"/>
          <w:trHeight w:val="222"/>
        </w:trPr>
        <w:tc>
          <w:tcPr>
            <w:tcW w:w="850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23D8FF14" w14:textId="77777777" w:rsidR="00AB34EC" w:rsidRDefault="00AB34EC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56BE6D6B" w14:textId="77777777" w:rsidR="00AB34EC" w:rsidRDefault="00AB34EC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gridSpan w:val="3"/>
            <w:tcBorders>
              <w:top w:val="dashSmallGap" w:sz="12" w:space="0" w:color="E3E3E3"/>
              <w:left w:val="dashSmallGap" w:sz="2" w:space="0" w:color="000000"/>
              <w:bottom w:val="dashSmallGap" w:sz="2" w:space="0" w:color="000000"/>
            </w:tcBorders>
          </w:tcPr>
          <w:p w14:paraId="627882D4" w14:textId="77777777" w:rsidR="00AB34EC" w:rsidRDefault="00AB34EC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AB34EC" w14:paraId="2B66F89C" w14:textId="77777777" w:rsidTr="00AB34EC">
        <w:trPr>
          <w:gridAfter w:val="1"/>
          <w:wAfter w:w="16" w:type="dxa"/>
          <w:trHeight w:val="315"/>
        </w:trPr>
        <w:tc>
          <w:tcPr>
            <w:tcW w:w="9922" w:type="dxa"/>
            <w:gridSpan w:val="7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</w:tcBorders>
            <w:shd w:val="clear" w:color="auto" w:fill="FFD200"/>
          </w:tcPr>
          <w:p w14:paraId="55E77456" w14:textId="77777777" w:rsidR="00AB34EC" w:rsidRDefault="00AB34EC">
            <w:pPr>
              <w:pStyle w:val="TableParagraph"/>
              <w:spacing w:before="38"/>
              <w:ind w:left="11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2.2.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ХАРАКТЕРИСТИКИ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РАБОЧЕЙ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СРЕДЫ</w:t>
            </w:r>
          </w:p>
        </w:tc>
      </w:tr>
      <w:tr w:rsidR="00AB34EC" w14:paraId="7FA99793" w14:textId="77777777" w:rsidTr="00AB34EC">
        <w:trPr>
          <w:gridAfter w:val="1"/>
          <w:wAfter w:w="16" w:type="dxa"/>
          <w:trHeight w:val="370"/>
        </w:trPr>
        <w:tc>
          <w:tcPr>
            <w:tcW w:w="850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1AF168AE" w14:textId="77777777" w:rsidR="00AB34EC" w:rsidRDefault="00AB34EC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2.2.1.</w:t>
            </w:r>
          </w:p>
        </w:tc>
        <w:tc>
          <w:tcPr>
            <w:tcW w:w="5387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3A49ADDC" w14:textId="77777777" w:rsidR="00AB34EC" w:rsidRDefault="00AB34EC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Рабочая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температура,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ºС</w:t>
            </w:r>
          </w:p>
        </w:tc>
        <w:tc>
          <w:tcPr>
            <w:tcW w:w="3685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379F91D0" w14:textId="77777777" w:rsidR="00AB34EC" w:rsidRDefault="00AB34EC">
            <w:pPr>
              <w:pStyle w:val="TableParagraph"/>
              <w:spacing w:before="28"/>
              <w:ind w:left="147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22</w:t>
            </w:r>
            <w:r>
              <w:rPr>
                <w:rFonts w:ascii="Symbol" w:hAnsi="Symbol"/>
                <w:sz w:val="24"/>
              </w:rPr>
              <w:t></w:t>
            </w:r>
            <w:r>
              <w:rPr>
                <w:rFonts w:ascii="Calibri" w:hAnsi="Calibri"/>
                <w:sz w:val="24"/>
              </w:rPr>
              <w:t>10</w:t>
            </w:r>
            <w:r>
              <w:rPr>
                <w:rFonts w:ascii="Symbol" w:hAnsi="Symbol"/>
                <w:sz w:val="24"/>
              </w:rPr>
              <w:t></w:t>
            </w:r>
            <w:r>
              <w:rPr>
                <w:rFonts w:ascii="Calibri" w:hAnsi="Calibri"/>
                <w:sz w:val="24"/>
              </w:rPr>
              <w:t>С</w:t>
            </w:r>
          </w:p>
        </w:tc>
      </w:tr>
    </w:tbl>
    <w:p w14:paraId="4AE771B6" w14:textId="77777777" w:rsidR="00B1773E" w:rsidRDefault="00B1773E">
      <w:pPr>
        <w:rPr>
          <w:sz w:val="2"/>
          <w:szCs w:val="2"/>
        </w:rPr>
      </w:pPr>
    </w:p>
    <w:p w14:paraId="34924228" w14:textId="6C49163F" w:rsidR="00AB34EC" w:rsidRDefault="00AB34EC">
      <w:pPr>
        <w:rPr>
          <w:sz w:val="2"/>
          <w:szCs w:val="2"/>
        </w:rPr>
        <w:sectPr w:rsidR="00AB34EC">
          <w:pgSz w:w="11900" w:h="16840"/>
          <w:pgMar w:top="560" w:right="420" w:bottom="280" w:left="600" w:header="720" w:footer="720" w:gutter="0"/>
          <w:pgBorders w:offsetFrom="page">
            <w:top w:val="single" w:sz="4" w:space="14" w:color="000000"/>
            <w:left w:val="single" w:sz="4" w:space="14" w:color="000000"/>
            <w:bottom w:val="single" w:sz="4" w:space="14" w:color="000000"/>
            <w:right w:val="single" w:sz="4" w:space="14" w:color="000000"/>
          </w:pgBorders>
          <w:cols w:space="720"/>
        </w:sectPr>
      </w:pPr>
    </w:p>
    <w:tbl>
      <w:tblPr>
        <w:tblStyle w:val="TableNormal"/>
        <w:tblW w:w="0" w:type="auto"/>
        <w:tblInd w:w="8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"/>
        <w:gridCol w:w="830"/>
        <w:gridCol w:w="11"/>
        <w:gridCol w:w="5376"/>
        <w:gridCol w:w="13"/>
        <w:gridCol w:w="3123"/>
        <w:gridCol w:w="549"/>
        <w:gridCol w:w="16"/>
      </w:tblGrid>
      <w:tr w:rsidR="00B1773E" w14:paraId="4C81EE38" w14:textId="77777777" w:rsidTr="00AB34EC">
        <w:trPr>
          <w:trHeight w:val="365"/>
        </w:trPr>
        <w:tc>
          <w:tcPr>
            <w:tcW w:w="20" w:type="dxa"/>
            <w:vMerge w:val="restart"/>
            <w:tcBorders>
              <w:top w:val="nil"/>
              <w:left w:val="nil"/>
              <w:right w:val="thinThickMediumGap" w:sz="6" w:space="0" w:color="000000"/>
            </w:tcBorders>
          </w:tcPr>
          <w:p w14:paraId="6A00CC00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9353" w:type="dxa"/>
            <w:gridSpan w:val="5"/>
            <w:tcBorders>
              <w:bottom w:val="nil"/>
              <w:right w:val="dashSmallGap" w:sz="8" w:space="0" w:color="000000"/>
            </w:tcBorders>
          </w:tcPr>
          <w:p w14:paraId="3B9F032D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65" w:type="dxa"/>
            <w:gridSpan w:val="2"/>
            <w:tcBorders>
              <w:left w:val="dashSmallGap" w:sz="8" w:space="0" w:color="000000"/>
              <w:bottom w:val="dashSmallGap" w:sz="8" w:space="0" w:color="000000"/>
            </w:tcBorders>
          </w:tcPr>
          <w:p w14:paraId="5E49B3C1" w14:textId="77777777" w:rsidR="00B1773E" w:rsidRDefault="00000000">
            <w:pPr>
              <w:pStyle w:val="TableParagraph"/>
              <w:spacing w:before="62"/>
              <w:ind w:left="18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3</w:t>
            </w:r>
          </w:p>
        </w:tc>
      </w:tr>
      <w:tr w:rsidR="00B1773E" w14:paraId="524BF665" w14:textId="77777777" w:rsidTr="00AB34EC">
        <w:trPr>
          <w:trHeight w:val="14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2F9CC4E5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9918" w:type="dxa"/>
            <w:gridSpan w:val="7"/>
            <w:tcBorders>
              <w:top w:val="nil"/>
              <w:bottom w:val="nil"/>
            </w:tcBorders>
          </w:tcPr>
          <w:p w14:paraId="2C3A43E8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8"/>
              </w:rPr>
            </w:pPr>
          </w:p>
        </w:tc>
      </w:tr>
      <w:tr w:rsidR="00B1773E" w14:paraId="1E8D181E" w14:textId="77777777" w:rsidTr="00AB34EC">
        <w:trPr>
          <w:trHeight w:val="346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473855BC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73DED5B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2.2.2.</w:t>
            </w:r>
          </w:p>
        </w:tc>
        <w:tc>
          <w:tcPr>
            <w:tcW w:w="5389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7DC790A6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Класс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опасности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продукта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согласно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ГОСТ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12.1.007</w:t>
            </w:r>
          </w:p>
        </w:tc>
        <w:tc>
          <w:tcPr>
            <w:tcW w:w="3688" w:type="dxa"/>
            <w:gridSpan w:val="3"/>
            <w:tcBorders>
              <w:top w:val="thinThickMediumGap" w:sz="3" w:space="0" w:color="686868"/>
              <w:left w:val="thinThickMediumGap" w:sz="3" w:space="0" w:color="686868"/>
              <w:bottom w:val="dashSmallGap" w:sz="12" w:space="0" w:color="E3E3E3"/>
            </w:tcBorders>
          </w:tcPr>
          <w:p w14:paraId="6C053347" w14:textId="77777777" w:rsidR="00B1773E" w:rsidRDefault="00000000">
            <w:pPr>
              <w:pStyle w:val="TableParagraph"/>
              <w:spacing w:before="67"/>
              <w:ind w:left="205"/>
              <w:rPr>
                <w:sz w:val="18"/>
              </w:rPr>
            </w:pPr>
            <w:r>
              <w:rPr>
                <w:w w:val="99"/>
                <w:sz w:val="18"/>
              </w:rPr>
              <w:t>4</w:t>
            </w:r>
          </w:p>
        </w:tc>
      </w:tr>
      <w:tr w:rsidR="00B1773E" w14:paraId="0BE90207" w14:textId="77777777" w:rsidTr="00AB34EC">
        <w:trPr>
          <w:trHeight w:val="222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25E2EAFA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0D5D3584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4BDAC160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3688" w:type="dxa"/>
            <w:gridSpan w:val="3"/>
            <w:tcBorders>
              <w:top w:val="dashSmallGap" w:sz="12" w:space="0" w:color="E3E3E3"/>
              <w:left w:val="dashSmallGap" w:sz="2" w:space="0" w:color="000000"/>
              <w:bottom w:val="thickThinMediumGap" w:sz="3" w:space="0" w:color="686868"/>
            </w:tcBorders>
          </w:tcPr>
          <w:p w14:paraId="22395119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B1773E" w14:paraId="4212295B" w14:textId="77777777" w:rsidTr="00AB34EC">
        <w:trPr>
          <w:trHeight w:val="346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04FF8723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9EFECDB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2.2.3.</w:t>
            </w:r>
          </w:p>
        </w:tc>
        <w:tc>
          <w:tcPr>
            <w:tcW w:w="5389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645E6EAA" w14:textId="77777777" w:rsidR="00B1773E" w:rsidRDefault="00000000">
            <w:pPr>
              <w:pStyle w:val="TableParagraph"/>
              <w:spacing w:line="242" w:lineRule="auto"/>
              <w:ind w:left="119" w:right="465"/>
              <w:rPr>
                <w:sz w:val="18"/>
              </w:rPr>
            </w:pPr>
            <w:r>
              <w:rPr>
                <w:sz w:val="18"/>
              </w:rPr>
              <w:t>Категория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взрывоопасности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газов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паров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согласно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ГОСТ 30852.11</w:t>
            </w:r>
          </w:p>
        </w:tc>
        <w:tc>
          <w:tcPr>
            <w:tcW w:w="3688" w:type="dxa"/>
            <w:gridSpan w:val="3"/>
            <w:tcBorders>
              <w:top w:val="thinThickMediumGap" w:sz="3" w:space="0" w:color="686868"/>
              <w:left w:val="thinThickMediumGap" w:sz="3" w:space="0" w:color="686868"/>
              <w:bottom w:val="dashSmallGap" w:sz="12" w:space="0" w:color="E3E3E3"/>
            </w:tcBorders>
          </w:tcPr>
          <w:p w14:paraId="15C8592F" w14:textId="77777777" w:rsidR="00B1773E" w:rsidRDefault="00000000">
            <w:pPr>
              <w:pStyle w:val="TableParagraph"/>
              <w:spacing w:before="67"/>
              <w:ind w:left="205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</w:tr>
      <w:tr w:rsidR="00B1773E" w14:paraId="3187A851" w14:textId="77777777" w:rsidTr="00AB34EC">
        <w:trPr>
          <w:trHeight w:val="222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4DC95443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3FB25DC4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38C3F05C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3688" w:type="dxa"/>
            <w:gridSpan w:val="3"/>
            <w:tcBorders>
              <w:top w:val="dashSmallGap" w:sz="12" w:space="0" w:color="E3E3E3"/>
              <w:left w:val="dashSmallGap" w:sz="2" w:space="0" w:color="000000"/>
              <w:bottom w:val="thickThinMediumGap" w:sz="3" w:space="0" w:color="686868"/>
            </w:tcBorders>
          </w:tcPr>
          <w:p w14:paraId="4FE8D030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B1773E" w14:paraId="14B25375" w14:textId="77777777" w:rsidTr="00AB34EC">
        <w:trPr>
          <w:trHeight w:val="346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3C50EDF6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07C5DB99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2.2.4.</w:t>
            </w:r>
          </w:p>
        </w:tc>
        <w:tc>
          <w:tcPr>
            <w:tcW w:w="5389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4C863F45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Группа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взрывоопасных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смесей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согласно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ГОСТ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30852.5</w:t>
            </w:r>
          </w:p>
        </w:tc>
        <w:tc>
          <w:tcPr>
            <w:tcW w:w="3688" w:type="dxa"/>
            <w:gridSpan w:val="3"/>
            <w:tcBorders>
              <w:top w:val="thinThickMediumGap" w:sz="3" w:space="0" w:color="686868"/>
              <w:left w:val="thinThickMediumGap" w:sz="3" w:space="0" w:color="686868"/>
              <w:bottom w:val="dashSmallGap" w:sz="12" w:space="0" w:color="E3E3E3"/>
            </w:tcBorders>
          </w:tcPr>
          <w:p w14:paraId="553606DE" w14:textId="77777777" w:rsidR="00B1773E" w:rsidRDefault="00000000">
            <w:pPr>
              <w:pStyle w:val="TableParagraph"/>
              <w:spacing w:before="67"/>
              <w:ind w:left="205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</w:tr>
      <w:tr w:rsidR="00B1773E" w14:paraId="7DB4DF06" w14:textId="77777777" w:rsidTr="00AB34EC">
        <w:trPr>
          <w:trHeight w:val="219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18387D0F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A225BDA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5389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nil"/>
            </w:tcBorders>
          </w:tcPr>
          <w:p w14:paraId="232A84E7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3688" w:type="dxa"/>
            <w:gridSpan w:val="3"/>
            <w:tcBorders>
              <w:top w:val="dashSmallGap" w:sz="12" w:space="0" w:color="E3E3E3"/>
              <w:left w:val="dashSmallGap" w:sz="2" w:space="0" w:color="000000"/>
              <w:bottom w:val="dashSmallGap" w:sz="2" w:space="0" w:color="000000"/>
            </w:tcBorders>
          </w:tcPr>
          <w:p w14:paraId="31394911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B1773E" w14:paraId="76F091F9" w14:textId="77777777" w:rsidTr="00AB34EC">
        <w:trPr>
          <w:trHeight w:val="275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1EDCDED2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9918" w:type="dxa"/>
            <w:gridSpan w:val="7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</w:tcBorders>
            <w:shd w:val="clear" w:color="auto" w:fill="FFD200"/>
          </w:tcPr>
          <w:p w14:paraId="1A5CD8A9" w14:textId="77777777" w:rsidR="00B1773E" w:rsidRDefault="00000000">
            <w:pPr>
              <w:pStyle w:val="TableParagraph"/>
              <w:spacing w:before="41" w:line="214" w:lineRule="exact"/>
              <w:ind w:left="1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2.3.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ТРЕБОВАНИЯ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К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ИЗГОТОВЛЕНИЮ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И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КОНСТРУКТИВНОМУ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ИСПОЛНЕНИЮ</w:t>
            </w:r>
          </w:p>
        </w:tc>
      </w:tr>
      <w:tr w:rsidR="00B1773E" w14:paraId="12E822CD" w14:textId="77777777" w:rsidTr="00AB34EC">
        <w:trPr>
          <w:trHeight w:val="381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061D01B6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4" w:space="0" w:color="FFD2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21D74729" w14:textId="77777777" w:rsidR="00B1773E" w:rsidRDefault="00000000">
            <w:pPr>
              <w:pStyle w:val="TableParagraph"/>
              <w:spacing w:before="24"/>
              <w:ind w:left="93"/>
              <w:rPr>
                <w:sz w:val="18"/>
              </w:rPr>
            </w:pPr>
            <w:r>
              <w:rPr>
                <w:sz w:val="18"/>
              </w:rPr>
              <w:t>2.3.1.</w:t>
            </w:r>
          </w:p>
        </w:tc>
        <w:tc>
          <w:tcPr>
            <w:tcW w:w="5389" w:type="dxa"/>
            <w:gridSpan w:val="2"/>
            <w:tcBorders>
              <w:top w:val="dashSmallGap" w:sz="24" w:space="0" w:color="FFD2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5AD1B188" w14:textId="77777777" w:rsidR="00B1773E" w:rsidRDefault="00000000">
            <w:pPr>
              <w:pStyle w:val="TableParagraph"/>
              <w:spacing w:before="24"/>
              <w:ind w:left="119"/>
              <w:rPr>
                <w:sz w:val="18"/>
              </w:rPr>
            </w:pPr>
            <w:r>
              <w:rPr>
                <w:spacing w:val="-1"/>
                <w:sz w:val="18"/>
              </w:rPr>
              <w:t>Диаметр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наматываемого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провода,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мм</w:t>
            </w:r>
          </w:p>
        </w:tc>
        <w:tc>
          <w:tcPr>
            <w:tcW w:w="3688" w:type="dxa"/>
            <w:gridSpan w:val="3"/>
            <w:tcBorders>
              <w:top w:val="dashSmallGap" w:sz="24" w:space="0" w:color="FFD200"/>
              <w:left w:val="dashSmallGap" w:sz="2" w:space="0" w:color="000000"/>
              <w:bottom w:val="dashSmallGap" w:sz="2" w:space="0" w:color="000000"/>
            </w:tcBorders>
          </w:tcPr>
          <w:p w14:paraId="39948CBE" w14:textId="77777777" w:rsidR="00B1773E" w:rsidRDefault="00000000">
            <w:pPr>
              <w:pStyle w:val="TableParagraph"/>
              <w:spacing w:before="21"/>
              <w:ind w:left="118"/>
              <w:rPr>
                <w:sz w:val="18"/>
              </w:rPr>
            </w:pPr>
            <w:r>
              <w:rPr>
                <w:sz w:val="18"/>
              </w:rPr>
              <w:t>0,5</w:t>
            </w:r>
            <w:r>
              <w:rPr>
                <w:rFonts w:ascii="Symbol" w:hAnsi="Symbol"/>
                <w:sz w:val="18"/>
              </w:rPr>
              <w:t>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</w:p>
        </w:tc>
      </w:tr>
      <w:tr w:rsidR="00B1773E" w14:paraId="4F9F8FAB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6E8BDAC7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0654E900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2.3.2.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027B5D46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Площадь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поперечного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сечения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прямоугольного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провода,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мм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51B609B7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0,5-200</w:t>
            </w:r>
          </w:p>
        </w:tc>
      </w:tr>
      <w:tr w:rsidR="00B1773E" w14:paraId="1C2996C7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375769F7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2F88F037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2.3.3.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33742C66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pacing w:val="-1"/>
                <w:sz w:val="18"/>
              </w:rPr>
              <w:t>Возможность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работы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несколькими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проводами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0AD8044C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есть</w:t>
            </w:r>
          </w:p>
        </w:tc>
      </w:tr>
      <w:tr w:rsidR="00B1773E" w14:paraId="32ACC217" w14:textId="77777777" w:rsidTr="00AB34EC">
        <w:trPr>
          <w:trHeight w:val="373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028A087E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04748618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2.3.4.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054902AB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Максимальный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диаметр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изделия,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мм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5CF80A37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950</w:t>
            </w:r>
          </w:p>
        </w:tc>
      </w:tr>
      <w:tr w:rsidR="00B1773E" w14:paraId="36644803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289EC4B3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6DECC06C" w14:textId="77777777" w:rsidR="00B1773E" w:rsidRDefault="00000000">
            <w:pPr>
              <w:pStyle w:val="TableParagraph"/>
              <w:spacing w:before="12"/>
              <w:ind w:left="93"/>
              <w:rPr>
                <w:sz w:val="18"/>
              </w:rPr>
            </w:pPr>
            <w:r>
              <w:rPr>
                <w:sz w:val="18"/>
              </w:rPr>
              <w:t>2.3.5.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2E9ECE52" w14:textId="77777777" w:rsidR="00B1773E" w:rsidRDefault="00000000">
            <w:pPr>
              <w:pStyle w:val="TableParagraph"/>
              <w:spacing w:before="12"/>
              <w:ind w:left="119"/>
              <w:rPr>
                <w:sz w:val="18"/>
              </w:rPr>
            </w:pPr>
            <w:r>
              <w:rPr>
                <w:sz w:val="18"/>
              </w:rPr>
              <w:t>Максимальный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длина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изделия,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мм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1D5DE699" w14:textId="77777777" w:rsidR="00B1773E" w:rsidRDefault="00000000">
            <w:pPr>
              <w:pStyle w:val="TableParagraph"/>
              <w:spacing w:before="12"/>
              <w:ind w:left="118"/>
              <w:rPr>
                <w:sz w:val="18"/>
              </w:rPr>
            </w:pPr>
            <w:r>
              <w:rPr>
                <w:sz w:val="18"/>
              </w:rPr>
              <w:t>1200</w:t>
            </w:r>
          </w:p>
        </w:tc>
      </w:tr>
      <w:tr w:rsidR="00B1773E" w14:paraId="42E191BC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402B590E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A04503E" w14:textId="77777777" w:rsidR="00B1773E" w:rsidRDefault="00000000">
            <w:pPr>
              <w:pStyle w:val="TableParagraph"/>
              <w:spacing w:before="12"/>
              <w:ind w:left="93"/>
              <w:rPr>
                <w:sz w:val="18"/>
              </w:rPr>
            </w:pPr>
            <w:r>
              <w:rPr>
                <w:sz w:val="18"/>
              </w:rPr>
              <w:t>2.3.6.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72873269" w14:textId="77777777" w:rsidR="00B1773E" w:rsidRDefault="00000000">
            <w:pPr>
              <w:pStyle w:val="TableParagraph"/>
              <w:spacing w:before="12"/>
              <w:ind w:left="119"/>
              <w:rPr>
                <w:sz w:val="18"/>
              </w:rPr>
            </w:pPr>
            <w:r>
              <w:rPr>
                <w:sz w:val="18"/>
              </w:rPr>
              <w:t>Максимальный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вес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изделия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оснасткой,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кг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47A5E8D2" w14:textId="77777777" w:rsidR="00B1773E" w:rsidRDefault="00000000">
            <w:pPr>
              <w:pStyle w:val="TableParagraph"/>
              <w:spacing w:before="12"/>
              <w:ind w:left="118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</w:tr>
      <w:tr w:rsidR="00B1773E" w14:paraId="6C189C08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62A0C425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C919A07" w14:textId="77777777" w:rsidR="00B1773E" w:rsidRDefault="00000000">
            <w:pPr>
              <w:pStyle w:val="TableParagraph"/>
              <w:spacing w:before="12"/>
              <w:ind w:left="93"/>
              <w:rPr>
                <w:sz w:val="18"/>
              </w:rPr>
            </w:pPr>
            <w:r>
              <w:rPr>
                <w:sz w:val="18"/>
              </w:rPr>
              <w:t>2.3.7.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08CEEF8A" w14:textId="77777777" w:rsidR="00B1773E" w:rsidRDefault="00000000">
            <w:pPr>
              <w:pStyle w:val="TableParagraph"/>
              <w:spacing w:before="12"/>
              <w:ind w:left="119"/>
              <w:rPr>
                <w:sz w:val="18"/>
              </w:rPr>
            </w:pPr>
            <w:r>
              <w:rPr>
                <w:sz w:val="18"/>
              </w:rPr>
              <w:t>Скорость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вала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намотки,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об/мин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05C83151" w14:textId="77777777" w:rsidR="00B1773E" w:rsidRDefault="00000000">
            <w:pPr>
              <w:pStyle w:val="TableParagraph"/>
              <w:spacing w:before="12"/>
              <w:ind w:left="118"/>
              <w:rPr>
                <w:sz w:val="18"/>
              </w:rPr>
            </w:pPr>
            <w:r>
              <w:rPr>
                <w:sz w:val="18"/>
              </w:rPr>
              <w:t>До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60</w:t>
            </w:r>
          </w:p>
        </w:tc>
      </w:tr>
      <w:tr w:rsidR="00B1773E" w14:paraId="67E634E2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0726D42C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77A659CC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2.3.8.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43CFE1B1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Крутящий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момент,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Н*м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19122370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До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150</w:t>
            </w:r>
          </w:p>
        </w:tc>
      </w:tr>
      <w:tr w:rsidR="00B1773E" w14:paraId="0CC82DBD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0587C0F6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4023E56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2.3.9.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251E4016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Кратность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счета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оборотов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148D537A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0,1</w:t>
            </w:r>
          </w:p>
        </w:tc>
      </w:tr>
      <w:tr w:rsidR="00B1773E" w14:paraId="4F087ED0" w14:textId="77777777" w:rsidTr="00AB34EC">
        <w:trPr>
          <w:trHeight w:val="627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768F6AE6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7704DF14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2.3.10.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10EF0744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Тип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привода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намотки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3CF67F10" w14:textId="77777777" w:rsidR="00B1773E" w:rsidRDefault="00000000">
            <w:pPr>
              <w:pStyle w:val="TableParagraph"/>
              <w:spacing w:before="10" w:line="244" w:lineRule="auto"/>
              <w:ind w:left="118" w:right="460"/>
              <w:rPr>
                <w:sz w:val="18"/>
              </w:rPr>
            </w:pPr>
            <w:r>
              <w:rPr>
                <w:rFonts w:ascii="Verdana" w:hAnsi="Verdana"/>
                <w:sz w:val="15"/>
              </w:rPr>
              <w:t>Для намотки тяжелых катушек толстой</w:t>
            </w:r>
            <w:r>
              <w:rPr>
                <w:rFonts w:ascii="Verdana" w:hAnsi="Verdana"/>
                <w:spacing w:val="-50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шиной.</w:t>
            </w:r>
            <w:r>
              <w:rPr>
                <w:rFonts w:ascii="Verdana" w:hAnsi="Verdana"/>
                <w:spacing w:val="-3"/>
                <w:sz w:val="15"/>
              </w:rPr>
              <w:t xml:space="preserve"> </w:t>
            </w:r>
            <w:r>
              <w:rPr>
                <w:sz w:val="18"/>
              </w:rPr>
              <w:t>Червячный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редуктор,</w:t>
            </w:r>
          </w:p>
          <w:p w14:paraId="57756DF7" w14:textId="77777777" w:rsidR="00B1773E" w:rsidRDefault="00000000">
            <w:pPr>
              <w:pStyle w:val="TableParagraph"/>
              <w:spacing w:before="0" w:line="203" w:lineRule="exact"/>
              <w:ind w:left="118"/>
              <w:rPr>
                <w:sz w:val="18"/>
              </w:rPr>
            </w:pPr>
            <w:r>
              <w:rPr>
                <w:sz w:val="18"/>
              </w:rPr>
              <w:t>асинхронный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двигатель.</w:t>
            </w:r>
          </w:p>
        </w:tc>
      </w:tr>
      <w:tr w:rsidR="00B1773E" w14:paraId="0471B1F5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13F5C27D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632EF7B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2.3.11.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7B1A12C1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Диаметр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планшайбы,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мм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324E647C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</w:tr>
      <w:tr w:rsidR="00B1773E" w14:paraId="34CF044D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18C4AD5E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C3BACD0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2.3.12.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28619436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Наличие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задней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бабки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427F9DA1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есть</w:t>
            </w:r>
          </w:p>
        </w:tc>
      </w:tr>
      <w:tr w:rsidR="00B1773E" w14:paraId="0BBD1F8F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04E4DD83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B128E67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2.3.13.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71EDFEE0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Тип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задней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бабки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5257C212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Винтовая,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пинольная</w:t>
            </w:r>
          </w:p>
        </w:tc>
      </w:tr>
      <w:tr w:rsidR="00B1773E" w14:paraId="77793321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71705D74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7EBE274B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2.3.14.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5FF667B3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pacing w:val="-1"/>
                <w:sz w:val="18"/>
              </w:rPr>
              <w:t>Возможность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поперечного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перемещения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пиноли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0AF516D2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есть</w:t>
            </w:r>
          </w:p>
        </w:tc>
      </w:tr>
      <w:tr w:rsidR="00B1773E" w14:paraId="65EFD4BA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7FAB65B5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6D69C02B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2.3.15.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0CFE35B9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Шаг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раскладки,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мм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0F5FB6AD" w14:textId="77777777" w:rsidR="00B1773E" w:rsidRDefault="00000000">
            <w:pPr>
              <w:pStyle w:val="TableParagraph"/>
              <w:spacing w:before="11"/>
              <w:ind w:left="118"/>
              <w:rPr>
                <w:sz w:val="18"/>
              </w:rPr>
            </w:pPr>
            <w:r>
              <w:rPr>
                <w:sz w:val="18"/>
              </w:rPr>
              <w:t>0,005</w:t>
            </w:r>
            <w:r>
              <w:rPr>
                <w:rFonts w:ascii="Symbol" w:hAnsi="Symbol"/>
                <w:sz w:val="18"/>
              </w:rPr>
              <w:t></w:t>
            </w:r>
            <w:r>
              <w:rPr>
                <w:sz w:val="18"/>
              </w:rPr>
              <w:t>50</w:t>
            </w:r>
          </w:p>
        </w:tc>
      </w:tr>
      <w:tr w:rsidR="00B1773E" w14:paraId="4AEE40DF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3CC0C128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9BEF05A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2.3.16.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3D1777D9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Зона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раскладки,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мм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485DA0CA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1250</w:t>
            </w:r>
          </w:p>
        </w:tc>
      </w:tr>
      <w:tr w:rsidR="00B1773E" w14:paraId="5CE218CA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313B7C89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2255F39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2.3.17.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7EC2E42C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Тип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датчиков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зоны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раскладки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15B85D5B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бесконтактные</w:t>
            </w:r>
          </w:p>
        </w:tc>
      </w:tr>
      <w:tr w:rsidR="00B1773E" w14:paraId="2E063D42" w14:textId="77777777" w:rsidTr="00AB34EC">
        <w:trPr>
          <w:trHeight w:val="238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68DDE814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241D3A48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2.3.18.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1051AF08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Тип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привода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раскладки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28B47556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Шаговый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двигатель,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винтовая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передача</w:t>
            </w:r>
          </w:p>
        </w:tc>
      </w:tr>
      <w:tr w:rsidR="00B1773E" w14:paraId="799BFA79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4068DEB9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12353F91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2.3.19.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1FD467C8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Тип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поводка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329E2FC9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pacing w:val="-1"/>
                <w:sz w:val="18"/>
              </w:rPr>
              <w:t>Формующе-натяжное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устройство</w:t>
            </w:r>
          </w:p>
        </w:tc>
      </w:tr>
      <w:tr w:rsidR="00B1773E" w14:paraId="4F42E7AE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6FE4E698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3B6F5220" w14:textId="77777777" w:rsidR="00B1773E" w:rsidRDefault="00000000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2.3.20.</w:t>
            </w:r>
          </w:p>
        </w:tc>
        <w:tc>
          <w:tcPr>
            <w:tcW w:w="5389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38AE67AC" w14:textId="77777777" w:rsidR="00B1773E" w:rsidRDefault="00000000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Тип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блока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управления</w:t>
            </w:r>
          </w:p>
        </w:tc>
        <w:tc>
          <w:tcPr>
            <w:tcW w:w="3688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15CC075B" w14:textId="77777777" w:rsidR="00B1773E" w:rsidRDefault="00000000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ЧПУ</w:t>
            </w:r>
          </w:p>
        </w:tc>
      </w:tr>
      <w:tr w:rsidR="00AB34EC" w14:paraId="056CF6CC" w14:textId="77777777" w:rsidTr="00AB34EC">
        <w:trPr>
          <w:gridAfter w:val="1"/>
          <w:wAfter w:w="16" w:type="dxa"/>
          <w:trHeight w:val="370"/>
        </w:trPr>
        <w:tc>
          <w:tcPr>
            <w:tcW w:w="850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010B5BE8" w14:textId="77777777" w:rsidR="00AB34EC" w:rsidRDefault="00AB34EC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2.3.21.</w:t>
            </w:r>
          </w:p>
        </w:tc>
        <w:tc>
          <w:tcPr>
            <w:tcW w:w="5387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2BD18ACE" w14:textId="77777777" w:rsidR="00AB34EC" w:rsidRDefault="00AB34EC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Тип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экрана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блока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управления</w:t>
            </w:r>
          </w:p>
        </w:tc>
        <w:tc>
          <w:tcPr>
            <w:tcW w:w="3685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20C6CB2B" w14:textId="77777777" w:rsidR="00AB34EC" w:rsidRDefault="00AB34EC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Сенсорный,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менее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15”</w:t>
            </w:r>
          </w:p>
        </w:tc>
      </w:tr>
      <w:tr w:rsidR="00AB34EC" w14:paraId="50260D53" w14:textId="77777777" w:rsidTr="00AB34EC">
        <w:trPr>
          <w:gridAfter w:val="1"/>
          <w:wAfter w:w="16" w:type="dxa"/>
          <w:trHeight w:val="370"/>
        </w:trPr>
        <w:tc>
          <w:tcPr>
            <w:tcW w:w="850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26FC62B8" w14:textId="77777777" w:rsidR="00AB34EC" w:rsidRDefault="00AB34EC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2.3.22.</w:t>
            </w:r>
          </w:p>
        </w:tc>
        <w:tc>
          <w:tcPr>
            <w:tcW w:w="5387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3B63EC9C" w14:textId="77777777" w:rsidR="00AB34EC" w:rsidRDefault="00AB34EC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Операционная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система</w:t>
            </w:r>
          </w:p>
        </w:tc>
        <w:tc>
          <w:tcPr>
            <w:tcW w:w="3685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0378E641" w14:textId="77777777" w:rsidR="00AB34EC" w:rsidRDefault="00AB34EC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Ubuntu</w:t>
            </w:r>
          </w:p>
        </w:tc>
      </w:tr>
      <w:tr w:rsidR="00AB34EC" w14:paraId="6FB2129E" w14:textId="77777777" w:rsidTr="00AB34EC">
        <w:trPr>
          <w:gridAfter w:val="1"/>
          <w:wAfter w:w="16" w:type="dxa"/>
          <w:trHeight w:val="370"/>
        </w:trPr>
        <w:tc>
          <w:tcPr>
            <w:tcW w:w="850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CCDB593" w14:textId="77777777" w:rsidR="00AB34EC" w:rsidRDefault="00AB34EC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2.3.23.</w:t>
            </w:r>
          </w:p>
        </w:tc>
        <w:tc>
          <w:tcPr>
            <w:tcW w:w="5387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5ABBA9BC" w14:textId="77777777" w:rsidR="00AB34EC" w:rsidRDefault="00AB34EC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Намоточная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программа</w:t>
            </w:r>
          </w:p>
        </w:tc>
        <w:tc>
          <w:tcPr>
            <w:tcW w:w="3685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6C6B6943" w14:textId="77777777" w:rsidR="00AB34EC" w:rsidRDefault="00AB34EC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Winding plc</w:t>
            </w:r>
          </w:p>
        </w:tc>
      </w:tr>
      <w:tr w:rsidR="00AB34EC" w14:paraId="0BCEFB7A" w14:textId="77777777" w:rsidTr="00AB34EC">
        <w:trPr>
          <w:gridAfter w:val="1"/>
          <w:wAfter w:w="16" w:type="dxa"/>
          <w:trHeight w:val="204"/>
        </w:trPr>
        <w:tc>
          <w:tcPr>
            <w:tcW w:w="850" w:type="dxa"/>
            <w:gridSpan w:val="2"/>
            <w:vMerge w:val="restart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62961CCF" w14:textId="77777777" w:rsidR="00AB34EC" w:rsidRDefault="00AB34EC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2.3.24.</w:t>
            </w:r>
          </w:p>
        </w:tc>
        <w:tc>
          <w:tcPr>
            <w:tcW w:w="5387" w:type="dxa"/>
            <w:gridSpan w:val="2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33DC09D7" w14:textId="77777777" w:rsidR="00AB34EC" w:rsidRDefault="00AB34EC"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Наличие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банка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памяти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намоточных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программ</w:t>
            </w:r>
          </w:p>
        </w:tc>
        <w:tc>
          <w:tcPr>
            <w:tcW w:w="3685" w:type="dxa"/>
            <w:gridSpan w:val="3"/>
            <w:vMerge w:val="restart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1B725260" w14:textId="77777777" w:rsidR="00AB34EC" w:rsidRDefault="00AB34EC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есть</w:t>
            </w:r>
          </w:p>
        </w:tc>
      </w:tr>
      <w:tr w:rsidR="00AB34EC" w14:paraId="17F97C9A" w14:textId="77777777" w:rsidTr="00AB34EC">
        <w:trPr>
          <w:gridAfter w:val="1"/>
          <w:wAfter w:w="16" w:type="dxa"/>
          <w:trHeight w:val="212"/>
        </w:trPr>
        <w:tc>
          <w:tcPr>
            <w:tcW w:w="850" w:type="dxa"/>
            <w:gridSpan w:val="2"/>
            <w:vMerge/>
            <w:tcBorders>
              <w:top w:val="nil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7C9556C2" w14:textId="77777777" w:rsidR="00AB34EC" w:rsidRDefault="00AB34EC">
            <w:pPr>
              <w:rPr>
                <w:sz w:val="2"/>
                <w:szCs w:val="2"/>
              </w:rPr>
            </w:pPr>
          </w:p>
        </w:tc>
        <w:tc>
          <w:tcPr>
            <w:tcW w:w="5387" w:type="dxa"/>
            <w:gridSpan w:val="2"/>
            <w:vMerge/>
            <w:tcBorders>
              <w:top w:val="nil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082E39E8" w14:textId="77777777" w:rsidR="00AB34EC" w:rsidRDefault="00AB34EC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dashSmallGap" w:sz="2" w:space="0" w:color="000000"/>
              <w:bottom w:val="dashSmallGap" w:sz="2" w:space="0" w:color="000000"/>
            </w:tcBorders>
          </w:tcPr>
          <w:p w14:paraId="70701C45" w14:textId="77777777" w:rsidR="00AB34EC" w:rsidRDefault="00AB34EC">
            <w:pPr>
              <w:rPr>
                <w:sz w:val="2"/>
                <w:szCs w:val="2"/>
              </w:rPr>
            </w:pPr>
          </w:p>
        </w:tc>
      </w:tr>
      <w:tr w:rsidR="00AB34EC" w14:paraId="3347A20D" w14:textId="77777777" w:rsidTr="00AB34EC">
        <w:trPr>
          <w:gridAfter w:val="1"/>
          <w:wAfter w:w="16" w:type="dxa"/>
          <w:trHeight w:val="966"/>
        </w:trPr>
        <w:tc>
          <w:tcPr>
            <w:tcW w:w="850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617EA5AE" w14:textId="77777777" w:rsidR="00AB34EC" w:rsidRDefault="00AB34EC">
            <w:pPr>
              <w:pStyle w:val="TableParagraph"/>
              <w:spacing w:before="12"/>
              <w:ind w:left="93"/>
              <w:rPr>
                <w:sz w:val="18"/>
              </w:rPr>
            </w:pPr>
            <w:r>
              <w:rPr>
                <w:sz w:val="18"/>
              </w:rPr>
              <w:t>2.3.25.</w:t>
            </w:r>
          </w:p>
        </w:tc>
        <w:tc>
          <w:tcPr>
            <w:tcW w:w="5387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52A6FD98" w14:textId="77777777" w:rsidR="00AB34EC" w:rsidRDefault="00AB34EC">
            <w:pPr>
              <w:pStyle w:val="TableParagraph"/>
              <w:spacing w:before="12"/>
              <w:ind w:left="119" w:right="20"/>
              <w:rPr>
                <w:rFonts w:ascii="Verdana" w:hAnsi="Verdana"/>
                <w:sz w:val="15"/>
              </w:rPr>
            </w:pPr>
            <w:r>
              <w:rPr>
                <w:sz w:val="18"/>
              </w:rPr>
              <w:t>Наличие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Verdana" w:hAnsi="Verdana"/>
                <w:sz w:val="15"/>
              </w:rPr>
              <w:t>датчика обрыва или датчика контроля изоляции</w:t>
            </w:r>
            <w:r>
              <w:rPr>
                <w:rFonts w:ascii="Verdana" w:hAnsi="Verdana"/>
                <w:spacing w:val="1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с</w:t>
            </w:r>
            <w:r>
              <w:rPr>
                <w:rFonts w:ascii="Verdana" w:hAnsi="Verdana"/>
                <w:spacing w:val="1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дополнительным входом в блоке управления , выводящий на</w:t>
            </w:r>
            <w:r>
              <w:rPr>
                <w:rFonts w:ascii="Verdana" w:hAnsi="Verdana"/>
                <w:spacing w:val="1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экран надпись «обрыв»,</w:t>
            </w:r>
            <w:r>
              <w:rPr>
                <w:rFonts w:ascii="Verdana" w:hAnsi="Verdana"/>
                <w:spacing w:val="1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позволяющий увидеть количество</w:t>
            </w:r>
            <w:r>
              <w:rPr>
                <w:rFonts w:ascii="Verdana" w:hAnsi="Verdana"/>
                <w:spacing w:val="1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витков, намотанных после остановки станка и количество витков,</w:t>
            </w:r>
            <w:r>
              <w:rPr>
                <w:rFonts w:ascii="Verdana" w:hAnsi="Verdana"/>
                <w:spacing w:val="-50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при</w:t>
            </w:r>
            <w:r>
              <w:rPr>
                <w:rFonts w:ascii="Verdana" w:hAnsi="Verdana"/>
                <w:spacing w:val="-3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которых</w:t>
            </w:r>
            <w:r>
              <w:rPr>
                <w:rFonts w:ascii="Verdana" w:hAnsi="Verdana"/>
                <w:spacing w:val="-3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произошёл</w:t>
            </w:r>
            <w:r>
              <w:rPr>
                <w:rFonts w:ascii="Verdana" w:hAnsi="Verdana"/>
                <w:spacing w:val="-2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обрыв</w:t>
            </w:r>
            <w:r>
              <w:rPr>
                <w:rFonts w:ascii="Verdana" w:hAnsi="Verdana"/>
                <w:spacing w:val="-6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или</w:t>
            </w:r>
            <w:r>
              <w:rPr>
                <w:rFonts w:ascii="Verdana" w:hAnsi="Verdana"/>
                <w:spacing w:val="-3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была</w:t>
            </w:r>
            <w:r>
              <w:rPr>
                <w:rFonts w:ascii="Verdana" w:hAnsi="Verdana"/>
                <w:spacing w:val="-2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повреждена</w:t>
            </w:r>
            <w:r>
              <w:rPr>
                <w:rFonts w:ascii="Verdana" w:hAnsi="Verdana"/>
                <w:spacing w:val="-1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изоляция.</w:t>
            </w:r>
          </w:p>
        </w:tc>
        <w:tc>
          <w:tcPr>
            <w:tcW w:w="3685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6B5B93F2" w14:textId="77777777" w:rsidR="00AB34EC" w:rsidRDefault="00AB34EC">
            <w:pPr>
              <w:pStyle w:val="TableParagraph"/>
              <w:spacing w:before="12"/>
              <w:ind w:left="118"/>
              <w:rPr>
                <w:sz w:val="18"/>
              </w:rPr>
            </w:pPr>
            <w:r>
              <w:rPr>
                <w:sz w:val="18"/>
              </w:rPr>
              <w:t>ДКИ-1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(или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аналог)</w:t>
            </w:r>
          </w:p>
        </w:tc>
      </w:tr>
      <w:tr w:rsidR="00AB34EC" w14:paraId="1B6ED160" w14:textId="77777777" w:rsidTr="00AB34EC">
        <w:trPr>
          <w:gridAfter w:val="1"/>
          <w:wAfter w:w="16" w:type="dxa"/>
          <w:trHeight w:val="651"/>
        </w:trPr>
        <w:tc>
          <w:tcPr>
            <w:tcW w:w="850" w:type="dxa"/>
            <w:gridSpan w:val="2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1377EE70" w14:textId="77777777" w:rsidR="00AB34EC" w:rsidRDefault="00AB34EC">
            <w:pPr>
              <w:pStyle w:val="TableParagraph"/>
              <w:ind w:left="93"/>
              <w:rPr>
                <w:sz w:val="18"/>
              </w:rPr>
            </w:pPr>
            <w:r>
              <w:rPr>
                <w:sz w:val="18"/>
              </w:rPr>
              <w:t>2.3.26.</w:t>
            </w:r>
          </w:p>
        </w:tc>
        <w:tc>
          <w:tcPr>
            <w:tcW w:w="5387" w:type="dxa"/>
            <w:gridSpan w:val="2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7B02E8F2" w14:textId="77777777" w:rsidR="00AB34EC" w:rsidRDefault="00AB34EC">
            <w:pPr>
              <w:pStyle w:val="TableParagraph"/>
              <w:spacing w:line="200" w:lineRule="atLeast"/>
              <w:ind w:left="119"/>
              <w:rPr>
                <w:sz w:val="18"/>
              </w:rPr>
            </w:pPr>
            <w:r>
              <w:rPr>
                <w:sz w:val="18"/>
              </w:rPr>
              <w:t>Наличие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Verdana" w:hAnsi="Verdana"/>
                <w:sz w:val="15"/>
              </w:rPr>
              <w:t xml:space="preserve">смоточного устройства </w:t>
            </w:r>
            <w:r>
              <w:rPr>
                <w:sz w:val="18"/>
              </w:rPr>
              <w:t>позволяющего устанавливать</w:t>
            </w:r>
            <w:r>
              <w:rPr>
                <w:spacing w:val="-46"/>
                <w:sz w:val="18"/>
              </w:rPr>
              <w:t xml:space="preserve"> </w:t>
            </w:r>
            <w:r>
              <w:rPr>
                <w:sz w:val="18"/>
              </w:rPr>
              <w:t>катушки с щекой до 1 метра и весом до 400 кг. Устройство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должно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снабжаться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механическим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тормозом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обратной</w:t>
            </w:r>
          </w:p>
        </w:tc>
        <w:tc>
          <w:tcPr>
            <w:tcW w:w="3685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39AF76D6" w14:textId="77777777" w:rsidR="00AB34EC" w:rsidRDefault="00AB34EC"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ИСУ-400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аналог)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количестве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шт.</w:t>
            </w:r>
          </w:p>
        </w:tc>
      </w:tr>
    </w:tbl>
    <w:p w14:paraId="45BDFC17" w14:textId="77777777" w:rsidR="00B1773E" w:rsidRDefault="00B1773E">
      <w:pPr>
        <w:rPr>
          <w:sz w:val="2"/>
          <w:szCs w:val="2"/>
        </w:rPr>
        <w:sectPr w:rsidR="00B1773E">
          <w:pgSz w:w="11900" w:h="16840"/>
          <w:pgMar w:top="560" w:right="420" w:bottom="280" w:left="600" w:header="720" w:footer="720" w:gutter="0"/>
          <w:pgBorders w:offsetFrom="page">
            <w:top w:val="single" w:sz="4" w:space="14" w:color="000000"/>
            <w:left w:val="single" w:sz="4" w:space="14" w:color="000000"/>
            <w:bottom w:val="single" w:sz="4" w:space="14" w:color="000000"/>
            <w:right w:val="single" w:sz="4" w:space="14" w:color="000000"/>
          </w:pgBorders>
          <w:cols w:space="720"/>
        </w:sectPr>
      </w:pPr>
    </w:p>
    <w:tbl>
      <w:tblPr>
        <w:tblStyle w:val="TableNormal"/>
        <w:tblW w:w="0" w:type="auto"/>
        <w:tblInd w:w="8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"/>
        <w:gridCol w:w="849"/>
        <w:gridCol w:w="5383"/>
        <w:gridCol w:w="3122"/>
        <w:gridCol w:w="548"/>
        <w:gridCol w:w="16"/>
      </w:tblGrid>
      <w:tr w:rsidR="00B1773E" w14:paraId="2BC08CBA" w14:textId="77777777" w:rsidTr="00AB34EC">
        <w:trPr>
          <w:trHeight w:val="365"/>
        </w:trPr>
        <w:tc>
          <w:tcPr>
            <w:tcW w:w="20" w:type="dxa"/>
            <w:vMerge w:val="restart"/>
            <w:tcBorders>
              <w:top w:val="nil"/>
              <w:left w:val="nil"/>
              <w:right w:val="thinThickMediumGap" w:sz="6" w:space="0" w:color="000000"/>
            </w:tcBorders>
          </w:tcPr>
          <w:p w14:paraId="247CE708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9354" w:type="dxa"/>
            <w:gridSpan w:val="3"/>
            <w:tcBorders>
              <w:bottom w:val="nil"/>
              <w:right w:val="dashSmallGap" w:sz="8" w:space="0" w:color="000000"/>
            </w:tcBorders>
          </w:tcPr>
          <w:p w14:paraId="66B7EE3A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564" w:type="dxa"/>
            <w:gridSpan w:val="2"/>
            <w:tcBorders>
              <w:left w:val="dashSmallGap" w:sz="8" w:space="0" w:color="000000"/>
              <w:bottom w:val="dashSmallGap" w:sz="8" w:space="0" w:color="000000"/>
            </w:tcBorders>
          </w:tcPr>
          <w:p w14:paraId="393B1C7C" w14:textId="77777777" w:rsidR="00B1773E" w:rsidRDefault="00000000">
            <w:pPr>
              <w:pStyle w:val="TableParagraph"/>
              <w:spacing w:before="62"/>
              <w:ind w:left="37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4</w:t>
            </w:r>
          </w:p>
        </w:tc>
      </w:tr>
      <w:tr w:rsidR="00B1773E" w14:paraId="07B363B7" w14:textId="77777777" w:rsidTr="00AB34EC">
        <w:trPr>
          <w:trHeight w:val="14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14E38095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9918" w:type="dxa"/>
            <w:gridSpan w:val="5"/>
            <w:tcBorders>
              <w:top w:val="nil"/>
              <w:bottom w:val="dashSmallGap" w:sz="2" w:space="0" w:color="000000"/>
            </w:tcBorders>
          </w:tcPr>
          <w:p w14:paraId="76C892C4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8"/>
              </w:rPr>
            </w:pPr>
          </w:p>
        </w:tc>
      </w:tr>
      <w:tr w:rsidR="00B1773E" w14:paraId="54D1E4C4" w14:textId="77777777" w:rsidTr="00AB34EC">
        <w:trPr>
          <w:trHeight w:val="445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0805165C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63787B6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5383" w:type="dxa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5B5E251C" w14:textId="77777777" w:rsidR="00B1773E" w:rsidRDefault="00000000">
            <w:pPr>
              <w:pStyle w:val="TableParagraph"/>
              <w:spacing w:line="200" w:lineRule="atLeast"/>
              <w:ind w:left="121" w:right="30"/>
              <w:rPr>
                <w:sz w:val="18"/>
              </w:rPr>
            </w:pPr>
            <w:r>
              <w:rPr>
                <w:sz w:val="18"/>
              </w:rPr>
              <w:t>связью,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что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совокупности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со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станком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должно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обеспечивать</w:t>
            </w:r>
            <w:r>
              <w:rPr>
                <w:spacing w:val="-45"/>
                <w:sz w:val="18"/>
              </w:rPr>
              <w:t xml:space="preserve"> </w:t>
            </w:r>
            <w:r>
              <w:rPr>
                <w:sz w:val="18"/>
              </w:rPr>
              <w:t>плавные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разгон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остановку.</w:t>
            </w:r>
          </w:p>
        </w:tc>
        <w:tc>
          <w:tcPr>
            <w:tcW w:w="3686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45C294C3" w14:textId="77777777" w:rsidR="00B1773E" w:rsidRDefault="00B1773E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B1773E" w14:paraId="40A49E94" w14:textId="77777777" w:rsidTr="00AB34EC">
        <w:trPr>
          <w:trHeight w:val="421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13420A93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679C54EF" w14:textId="77777777" w:rsidR="00B1773E" w:rsidRDefault="00000000">
            <w:pPr>
              <w:pStyle w:val="TableParagraph"/>
              <w:ind w:left="103"/>
              <w:rPr>
                <w:sz w:val="18"/>
              </w:rPr>
            </w:pPr>
            <w:r>
              <w:rPr>
                <w:sz w:val="18"/>
              </w:rPr>
              <w:t>2.3.27.</w:t>
            </w:r>
          </w:p>
        </w:tc>
        <w:tc>
          <w:tcPr>
            <w:tcW w:w="5383" w:type="dxa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7373431E" w14:textId="77777777" w:rsidR="00B1773E" w:rsidRDefault="00000000">
            <w:pPr>
              <w:pStyle w:val="TableParagraph"/>
              <w:ind w:left="121" w:right="30"/>
              <w:rPr>
                <w:rFonts w:ascii="Verdana" w:hAnsi="Verdana"/>
                <w:sz w:val="15"/>
              </w:rPr>
            </w:pPr>
            <w:r>
              <w:rPr>
                <w:sz w:val="18"/>
              </w:rPr>
              <w:t>Наличие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Verdana" w:hAnsi="Verdana"/>
                <w:sz w:val="15"/>
              </w:rPr>
              <w:t>перекатного смоточного устройства рулонов с</w:t>
            </w:r>
            <w:r>
              <w:rPr>
                <w:rFonts w:ascii="Verdana" w:hAnsi="Verdana"/>
                <w:spacing w:val="-50"/>
                <w:sz w:val="15"/>
              </w:rPr>
              <w:t xml:space="preserve"> </w:t>
            </w:r>
            <w:r>
              <w:rPr>
                <w:rFonts w:ascii="Verdana" w:hAnsi="Verdana"/>
                <w:sz w:val="15"/>
              </w:rPr>
              <w:t>изоляцией</w:t>
            </w:r>
          </w:p>
        </w:tc>
        <w:tc>
          <w:tcPr>
            <w:tcW w:w="3686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27E2BE20" w14:textId="77777777" w:rsidR="00B1773E" w:rsidRDefault="00000000"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ПСУРИ-600-1000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аналог)</w:t>
            </w:r>
          </w:p>
        </w:tc>
      </w:tr>
      <w:tr w:rsidR="00B1773E" w14:paraId="40E72257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06645C26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32FE31D" w14:textId="77777777" w:rsidR="00B1773E" w:rsidRDefault="00000000">
            <w:pPr>
              <w:pStyle w:val="TableParagraph"/>
              <w:ind w:left="103"/>
              <w:rPr>
                <w:sz w:val="18"/>
              </w:rPr>
            </w:pPr>
            <w:r>
              <w:rPr>
                <w:sz w:val="18"/>
              </w:rPr>
              <w:t>2.3.28.</w:t>
            </w:r>
          </w:p>
        </w:tc>
        <w:tc>
          <w:tcPr>
            <w:tcW w:w="5383" w:type="dxa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6F28AA0C" w14:textId="77777777" w:rsidR="00B1773E" w:rsidRDefault="00000000">
            <w:pPr>
              <w:pStyle w:val="TableParagraph"/>
              <w:ind w:left="121"/>
              <w:rPr>
                <w:sz w:val="18"/>
              </w:rPr>
            </w:pPr>
            <w:r>
              <w:rPr>
                <w:sz w:val="18"/>
              </w:rPr>
              <w:t>Габаритные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размеры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станка,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мм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ДхШхВ</w:t>
            </w:r>
          </w:p>
        </w:tc>
        <w:tc>
          <w:tcPr>
            <w:tcW w:w="3686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06107863" w14:textId="77777777" w:rsidR="00B1773E" w:rsidRDefault="00000000"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2900х2200х1600мм</w:t>
            </w:r>
          </w:p>
        </w:tc>
      </w:tr>
      <w:tr w:rsidR="00B1773E" w14:paraId="6EC47362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7E1D3C2B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429A3249" w14:textId="77777777" w:rsidR="00B1773E" w:rsidRDefault="00000000">
            <w:pPr>
              <w:pStyle w:val="TableParagraph"/>
              <w:ind w:left="103"/>
              <w:rPr>
                <w:sz w:val="18"/>
              </w:rPr>
            </w:pPr>
            <w:r>
              <w:rPr>
                <w:sz w:val="18"/>
              </w:rPr>
              <w:t>2.3.29.</w:t>
            </w:r>
          </w:p>
        </w:tc>
        <w:tc>
          <w:tcPr>
            <w:tcW w:w="5383" w:type="dxa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3087ED51" w14:textId="77777777" w:rsidR="00B1773E" w:rsidRDefault="00000000">
            <w:pPr>
              <w:pStyle w:val="TableParagraph"/>
              <w:ind w:left="121"/>
              <w:rPr>
                <w:sz w:val="18"/>
              </w:rPr>
            </w:pPr>
            <w:r>
              <w:rPr>
                <w:sz w:val="18"/>
              </w:rPr>
              <w:t>Вес,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кг</w:t>
            </w:r>
          </w:p>
        </w:tc>
        <w:tc>
          <w:tcPr>
            <w:tcW w:w="3686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69A80B40" w14:textId="77777777" w:rsidR="00B1773E" w:rsidRDefault="00000000"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900</w:t>
            </w:r>
          </w:p>
        </w:tc>
      </w:tr>
      <w:tr w:rsidR="00B1773E" w14:paraId="2C0E8AF3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018B6E57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D14BD45" w14:textId="77777777" w:rsidR="00B1773E" w:rsidRDefault="00000000">
            <w:pPr>
              <w:pStyle w:val="TableParagraph"/>
              <w:ind w:left="103"/>
              <w:rPr>
                <w:sz w:val="18"/>
              </w:rPr>
            </w:pPr>
            <w:r>
              <w:rPr>
                <w:sz w:val="18"/>
              </w:rPr>
              <w:t>2.3.30.</w:t>
            </w:r>
          </w:p>
        </w:tc>
        <w:tc>
          <w:tcPr>
            <w:tcW w:w="5383" w:type="dxa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7FADECB6" w14:textId="77777777" w:rsidR="00B1773E" w:rsidRDefault="00000000">
            <w:pPr>
              <w:pStyle w:val="TableParagraph"/>
              <w:ind w:left="121"/>
              <w:rPr>
                <w:sz w:val="18"/>
              </w:rPr>
            </w:pPr>
            <w:r>
              <w:rPr>
                <w:sz w:val="18"/>
              </w:rPr>
              <w:t>Напряжение/частота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питания,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В/Гц</w:t>
            </w:r>
          </w:p>
        </w:tc>
        <w:tc>
          <w:tcPr>
            <w:tcW w:w="3686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4E5EF5F5" w14:textId="77777777" w:rsidR="00B1773E" w:rsidRDefault="00000000"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380/50</w:t>
            </w:r>
          </w:p>
        </w:tc>
      </w:tr>
      <w:tr w:rsidR="00B1773E" w14:paraId="4E038E95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44F5690A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15CB7988" w14:textId="77777777" w:rsidR="00B1773E" w:rsidRDefault="00000000">
            <w:pPr>
              <w:pStyle w:val="TableParagraph"/>
              <w:ind w:left="103"/>
              <w:rPr>
                <w:sz w:val="18"/>
              </w:rPr>
            </w:pPr>
            <w:r>
              <w:rPr>
                <w:sz w:val="18"/>
              </w:rPr>
              <w:t>2.3.31.</w:t>
            </w:r>
          </w:p>
        </w:tc>
        <w:tc>
          <w:tcPr>
            <w:tcW w:w="5383" w:type="dxa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3A02022A" w14:textId="77777777" w:rsidR="00B1773E" w:rsidRDefault="00000000">
            <w:pPr>
              <w:pStyle w:val="TableParagraph"/>
              <w:ind w:left="121"/>
              <w:rPr>
                <w:sz w:val="18"/>
              </w:rPr>
            </w:pPr>
            <w:r>
              <w:rPr>
                <w:sz w:val="18"/>
              </w:rPr>
              <w:t>Потребляемая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мощность,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кВт</w:t>
            </w:r>
          </w:p>
        </w:tc>
        <w:tc>
          <w:tcPr>
            <w:tcW w:w="3686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7A19E217" w14:textId="77777777" w:rsidR="00B1773E" w:rsidRDefault="00000000">
            <w:pPr>
              <w:pStyle w:val="TableParagraph"/>
              <w:ind w:left="126"/>
              <w:rPr>
                <w:sz w:val="18"/>
              </w:rPr>
            </w:pPr>
            <w:r>
              <w:rPr>
                <w:w w:val="99"/>
                <w:sz w:val="18"/>
              </w:rPr>
              <w:t>6</w:t>
            </w:r>
          </w:p>
        </w:tc>
      </w:tr>
      <w:tr w:rsidR="00B1773E" w14:paraId="16A7B5DA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7981B847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008766F2" w14:textId="77777777" w:rsidR="00B1773E" w:rsidRDefault="00000000">
            <w:pPr>
              <w:pStyle w:val="TableParagraph"/>
              <w:ind w:left="103"/>
              <w:rPr>
                <w:sz w:val="18"/>
              </w:rPr>
            </w:pPr>
            <w:r>
              <w:rPr>
                <w:sz w:val="18"/>
              </w:rPr>
              <w:t>2.3.32.</w:t>
            </w:r>
          </w:p>
        </w:tc>
        <w:tc>
          <w:tcPr>
            <w:tcW w:w="5383" w:type="dxa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6584FBCC" w14:textId="77777777" w:rsidR="00B1773E" w:rsidRDefault="00000000">
            <w:pPr>
              <w:pStyle w:val="TableParagraph"/>
              <w:ind w:left="121"/>
              <w:rPr>
                <w:sz w:val="18"/>
              </w:rPr>
            </w:pPr>
            <w:r>
              <w:rPr>
                <w:sz w:val="18"/>
              </w:rPr>
              <w:t>Наличие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пульта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управления</w:t>
            </w:r>
          </w:p>
        </w:tc>
        <w:tc>
          <w:tcPr>
            <w:tcW w:w="3686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39BCAF8E" w14:textId="77777777" w:rsidR="00B1773E" w:rsidRDefault="00000000"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есть</w:t>
            </w:r>
          </w:p>
        </w:tc>
      </w:tr>
      <w:tr w:rsidR="00B1773E" w14:paraId="2DCB0123" w14:textId="77777777" w:rsidTr="00AB34EC">
        <w:trPr>
          <w:trHeight w:val="373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3AF828D0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5D428B61" w14:textId="77777777" w:rsidR="00B1773E" w:rsidRDefault="00000000">
            <w:pPr>
              <w:pStyle w:val="TableParagraph"/>
              <w:ind w:left="103"/>
              <w:rPr>
                <w:sz w:val="18"/>
              </w:rPr>
            </w:pPr>
            <w:r>
              <w:rPr>
                <w:sz w:val="18"/>
              </w:rPr>
              <w:t>2.3.33.</w:t>
            </w:r>
          </w:p>
        </w:tc>
        <w:tc>
          <w:tcPr>
            <w:tcW w:w="5383" w:type="dxa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5CE9DD95" w14:textId="77777777" w:rsidR="00B1773E" w:rsidRDefault="00000000">
            <w:pPr>
              <w:pStyle w:val="TableParagraph"/>
              <w:ind w:left="121"/>
              <w:rPr>
                <w:sz w:val="18"/>
              </w:rPr>
            </w:pPr>
            <w:r>
              <w:rPr>
                <w:sz w:val="18"/>
              </w:rPr>
              <w:t>Наличие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педалей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управления</w:t>
            </w:r>
          </w:p>
        </w:tc>
        <w:tc>
          <w:tcPr>
            <w:tcW w:w="3686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12E672B3" w14:textId="77777777" w:rsidR="00B1773E" w:rsidRDefault="00000000"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есть</w:t>
            </w:r>
          </w:p>
        </w:tc>
      </w:tr>
      <w:tr w:rsidR="00B1773E" w14:paraId="4C375DA9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5FF779D3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340972E3" w14:textId="77777777" w:rsidR="00B1773E" w:rsidRDefault="00000000">
            <w:pPr>
              <w:pStyle w:val="TableParagraph"/>
              <w:spacing w:before="12"/>
              <w:ind w:left="103"/>
              <w:rPr>
                <w:sz w:val="18"/>
              </w:rPr>
            </w:pPr>
            <w:r>
              <w:rPr>
                <w:sz w:val="18"/>
              </w:rPr>
              <w:t>2.3.34.</w:t>
            </w:r>
          </w:p>
        </w:tc>
        <w:tc>
          <w:tcPr>
            <w:tcW w:w="5383" w:type="dxa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69894322" w14:textId="77777777" w:rsidR="00B1773E" w:rsidRDefault="00000000">
            <w:pPr>
              <w:pStyle w:val="TableParagraph"/>
              <w:spacing w:before="12"/>
              <w:ind w:left="121"/>
              <w:rPr>
                <w:sz w:val="18"/>
              </w:rPr>
            </w:pPr>
            <w:r>
              <w:rPr>
                <w:sz w:val="18"/>
              </w:rPr>
              <w:t>Общий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вид</w:t>
            </w:r>
          </w:p>
        </w:tc>
        <w:tc>
          <w:tcPr>
            <w:tcW w:w="3686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51E152EE" w14:textId="77777777" w:rsidR="00B1773E" w:rsidRDefault="00000000">
            <w:pPr>
              <w:pStyle w:val="TableParagraph"/>
              <w:spacing w:before="12"/>
              <w:ind w:left="155"/>
              <w:rPr>
                <w:sz w:val="18"/>
              </w:rPr>
            </w:pPr>
            <w:r>
              <w:rPr>
                <w:sz w:val="18"/>
              </w:rPr>
              <w:t>Рисунок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аналог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станка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СН-10С-1200</w:t>
            </w:r>
          </w:p>
        </w:tc>
      </w:tr>
      <w:tr w:rsidR="00B1773E" w14:paraId="4CBC0A68" w14:textId="77777777" w:rsidTr="00AB34EC">
        <w:trPr>
          <w:trHeight w:val="370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0310F723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tcBorders>
              <w:top w:val="dashSmallGap" w:sz="2" w:space="0" w:color="000000"/>
              <w:left w:val="thickThinMediumGap" w:sz="6" w:space="0" w:color="000000"/>
              <w:bottom w:val="dashSmallGap" w:sz="2" w:space="0" w:color="000000"/>
              <w:right w:val="dashSmallGap" w:sz="2" w:space="0" w:color="000000"/>
            </w:tcBorders>
          </w:tcPr>
          <w:p w14:paraId="3CE5ABEB" w14:textId="77777777" w:rsidR="00B1773E" w:rsidRDefault="00000000">
            <w:pPr>
              <w:pStyle w:val="TableParagraph"/>
              <w:spacing w:before="12"/>
              <w:ind w:left="103"/>
              <w:rPr>
                <w:sz w:val="18"/>
              </w:rPr>
            </w:pPr>
            <w:r>
              <w:rPr>
                <w:sz w:val="18"/>
              </w:rPr>
              <w:t>2.3.35.</w:t>
            </w:r>
          </w:p>
        </w:tc>
        <w:tc>
          <w:tcPr>
            <w:tcW w:w="5383" w:type="dxa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  <w:right w:val="dashSmallGap" w:sz="2" w:space="0" w:color="000000"/>
            </w:tcBorders>
          </w:tcPr>
          <w:p w14:paraId="520124AC" w14:textId="77777777" w:rsidR="00B1773E" w:rsidRDefault="00000000">
            <w:pPr>
              <w:pStyle w:val="TableParagraph"/>
              <w:spacing w:before="12"/>
              <w:ind w:left="121"/>
              <w:rPr>
                <w:sz w:val="18"/>
              </w:rPr>
            </w:pPr>
            <w:r>
              <w:rPr>
                <w:sz w:val="18"/>
              </w:rPr>
              <w:t>Типы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намотки</w:t>
            </w:r>
          </w:p>
        </w:tc>
        <w:tc>
          <w:tcPr>
            <w:tcW w:w="3686" w:type="dxa"/>
            <w:gridSpan w:val="3"/>
            <w:tcBorders>
              <w:top w:val="dashSmallGap" w:sz="2" w:space="0" w:color="000000"/>
              <w:left w:val="dashSmallGap" w:sz="2" w:space="0" w:color="000000"/>
              <w:bottom w:val="dashSmallGap" w:sz="2" w:space="0" w:color="000000"/>
            </w:tcBorders>
          </w:tcPr>
          <w:p w14:paraId="10E8C436" w14:textId="77777777" w:rsidR="00B1773E" w:rsidRDefault="00000000">
            <w:pPr>
              <w:pStyle w:val="TableParagraph"/>
              <w:spacing w:before="12"/>
              <w:ind w:left="126"/>
              <w:rPr>
                <w:sz w:val="18"/>
              </w:rPr>
            </w:pPr>
            <w:r>
              <w:rPr>
                <w:spacing w:val="-1"/>
                <w:sz w:val="18"/>
              </w:rPr>
              <w:t>Рядовая,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ортоциклическая,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секционная</w:t>
            </w:r>
          </w:p>
        </w:tc>
      </w:tr>
      <w:tr w:rsidR="00B1773E" w14:paraId="01514204" w14:textId="77777777" w:rsidTr="00AB34EC">
        <w:trPr>
          <w:trHeight w:val="6152"/>
        </w:trPr>
        <w:tc>
          <w:tcPr>
            <w:tcW w:w="20" w:type="dxa"/>
            <w:vMerge/>
            <w:tcBorders>
              <w:top w:val="nil"/>
              <w:left w:val="nil"/>
              <w:right w:val="thinThickMediumGap" w:sz="6" w:space="0" w:color="000000"/>
            </w:tcBorders>
          </w:tcPr>
          <w:p w14:paraId="64E819DC" w14:textId="77777777" w:rsidR="00B1773E" w:rsidRDefault="00B1773E">
            <w:pPr>
              <w:rPr>
                <w:sz w:val="2"/>
                <w:szCs w:val="2"/>
              </w:rPr>
            </w:pPr>
          </w:p>
        </w:tc>
        <w:tc>
          <w:tcPr>
            <w:tcW w:w="9918" w:type="dxa"/>
            <w:gridSpan w:val="5"/>
            <w:tcBorders>
              <w:top w:val="dashSmallGap" w:sz="2" w:space="0" w:color="000000"/>
              <w:bottom w:val="dashSmallGap" w:sz="4" w:space="0" w:color="000000"/>
            </w:tcBorders>
          </w:tcPr>
          <w:p w14:paraId="37350435" w14:textId="77777777" w:rsidR="00B1773E" w:rsidRDefault="00000000">
            <w:pPr>
              <w:pStyle w:val="TableParagraph"/>
              <w:spacing w:before="0"/>
              <w:ind w:left="1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79548D9" wp14:editId="25188600">
                  <wp:extent cx="5899301" cy="4370070"/>
                  <wp:effectExtent l="0" t="0" r="0" b="0"/>
                  <wp:docPr id="5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9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9301" cy="4370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EF45B1" w14:textId="77777777" w:rsidR="00B1773E" w:rsidRDefault="00000000">
            <w:pPr>
              <w:pStyle w:val="TableParagraph"/>
              <w:spacing w:before="135"/>
              <w:ind w:left="4393" w:right="4621"/>
              <w:jc w:val="center"/>
              <w:rPr>
                <w:sz w:val="18"/>
              </w:rPr>
            </w:pPr>
            <w:r>
              <w:rPr>
                <w:sz w:val="18"/>
              </w:rPr>
              <w:t>Рисунок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</w:tr>
      <w:tr w:rsidR="00AB34EC" w14:paraId="475F3A23" w14:textId="77777777" w:rsidTr="00AB34EC">
        <w:trPr>
          <w:gridAfter w:val="1"/>
          <w:wAfter w:w="16" w:type="dxa"/>
          <w:trHeight w:val="1388"/>
        </w:trPr>
        <w:tc>
          <w:tcPr>
            <w:tcW w:w="9922" w:type="dxa"/>
            <w:gridSpan w:val="5"/>
            <w:vMerge w:val="restart"/>
            <w:tcBorders>
              <w:top w:val="nil"/>
              <w:bottom w:val="dashSmallGap" w:sz="4" w:space="0" w:color="000000"/>
            </w:tcBorders>
          </w:tcPr>
          <w:p w14:paraId="53538D44" w14:textId="77777777" w:rsidR="00AB34EC" w:rsidRDefault="00AB34EC">
            <w:pPr>
              <w:rPr>
                <w:sz w:val="2"/>
                <w:szCs w:val="2"/>
              </w:rPr>
            </w:pPr>
          </w:p>
        </w:tc>
      </w:tr>
      <w:tr w:rsidR="00AB34EC" w14:paraId="76A7A344" w14:textId="77777777" w:rsidTr="00AB34EC">
        <w:trPr>
          <w:gridAfter w:val="1"/>
          <w:wAfter w:w="16" w:type="dxa"/>
          <w:trHeight w:val="1954"/>
        </w:trPr>
        <w:tc>
          <w:tcPr>
            <w:tcW w:w="9922" w:type="dxa"/>
            <w:gridSpan w:val="5"/>
            <w:vMerge/>
            <w:tcBorders>
              <w:top w:val="nil"/>
              <w:bottom w:val="dashSmallGap" w:sz="4" w:space="0" w:color="000000"/>
            </w:tcBorders>
          </w:tcPr>
          <w:p w14:paraId="42529EEC" w14:textId="77777777" w:rsidR="00AB34EC" w:rsidRDefault="00AB34EC">
            <w:pPr>
              <w:rPr>
                <w:sz w:val="2"/>
                <w:szCs w:val="2"/>
              </w:rPr>
            </w:pPr>
          </w:p>
        </w:tc>
      </w:tr>
      <w:tr w:rsidR="00AB34EC" w14:paraId="07BEDCB0" w14:textId="77777777" w:rsidTr="00AB34EC">
        <w:trPr>
          <w:gridAfter w:val="1"/>
          <w:wAfter w:w="16" w:type="dxa"/>
          <w:trHeight w:val="529"/>
        </w:trPr>
        <w:tc>
          <w:tcPr>
            <w:tcW w:w="9922" w:type="dxa"/>
            <w:gridSpan w:val="5"/>
            <w:vMerge/>
            <w:tcBorders>
              <w:top w:val="nil"/>
              <w:bottom w:val="dashSmallGap" w:sz="4" w:space="0" w:color="000000"/>
            </w:tcBorders>
          </w:tcPr>
          <w:p w14:paraId="5964B69F" w14:textId="77777777" w:rsidR="00AB34EC" w:rsidRDefault="00AB34EC">
            <w:pPr>
              <w:rPr>
                <w:sz w:val="2"/>
                <w:szCs w:val="2"/>
              </w:rPr>
            </w:pPr>
          </w:p>
        </w:tc>
      </w:tr>
      <w:tr w:rsidR="00AB34EC" w14:paraId="64AE5338" w14:textId="77777777" w:rsidTr="00AB34EC">
        <w:trPr>
          <w:gridAfter w:val="5"/>
          <w:wAfter w:w="9918" w:type="dxa"/>
          <w:trHeight w:val="255"/>
        </w:trPr>
        <w:tc>
          <w:tcPr>
            <w:tcW w:w="20" w:type="dxa"/>
            <w:tcBorders>
              <w:top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03DCF3D8" w14:textId="77777777" w:rsidR="00AB34EC" w:rsidRDefault="00AB34EC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14:paraId="6278BA58" w14:textId="77777777" w:rsidR="0052251F" w:rsidRDefault="0052251F"/>
    <w:sectPr w:rsidR="0052251F">
      <w:pgSz w:w="11900" w:h="16840"/>
      <w:pgMar w:top="560" w:right="420" w:bottom="280" w:left="600" w:header="720" w:footer="720" w:gutter="0"/>
      <w:pgBorders w:offsetFrom="page">
        <w:top w:val="single" w:sz="4" w:space="14" w:color="000000"/>
        <w:left w:val="single" w:sz="4" w:space="14" w:color="000000"/>
        <w:bottom w:val="single" w:sz="4" w:space="14" w:color="000000"/>
        <w:right w:val="single" w:sz="4" w:space="1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1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B48A9"/>
    <w:multiLevelType w:val="multilevel"/>
    <w:tmpl w:val="F38CC998"/>
    <w:lvl w:ilvl="0">
      <w:start w:val="1"/>
      <w:numFmt w:val="decimal"/>
      <w:lvlText w:val="%1"/>
      <w:lvlJc w:val="left"/>
      <w:pPr>
        <w:ind w:left="526" w:hanging="236"/>
        <w:jc w:val="left"/>
      </w:pPr>
      <w:rPr>
        <w:rFonts w:ascii="Arial" w:eastAsia="Arial" w:hAnsi="Arial" w:cs="Arial" w:hint="default"/>
        <w:b/>
        <w:bCs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94" w:hanging="332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1723" w:hanging="3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47" w:hanging="3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70" w:hanging="3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94" w:hanging="3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7" w:hanging="3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1" w:hanging="3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4" w:hanging="332"/>
      </w:pPr>
      <w:rPr>
        <w:rFonts w:hint="default"/>
        <w:lang w:val="ru-RU" w:eastAsia="en-US" w:bidi="ar-SA"/>
      </w:rPr>
    </w:lvl>
  </w:abstractNum>
  <w:num w:numId="1" w16cid:durableId="1506044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1773E"/>
    <w:rsid w:val="0052251F"/>
    <w:rsid w:val="00AB34EC"/>
    <w:rsid w:val="00B1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48290"/>
  <w15:docId w15:val="{09BEF13A-6F1A-0644-906C-A5AAC583C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Calibri" w:eastAsia="Calibri" w:hAnsi="Calibri" w:cs="Calibri"/>
      <w:sz w:val="18"/>
      <w:szCs w:val="18"/>
    </w:rPr>
  </w:style>
  <w:style w:type="paragraph" w:styleId="a4">
    <w:name w:val="Title"/>
    <w:basedOn w:val="a"/>
    <w:uiPriority w:val="10"/>
    <w:qFormat/>
    <w:pPr>
      <w:ind w:left="3216"/>
      <w:jc w:val="center"/>
    </w:pPr>
    <w:rPr>
      <w:sz w:val="48"/>
      <w:szCs w:val="4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865</Words>
  <Characters>4936</Characters>
  <Application>Microsoft Office Word</Application>
  <DocSecurity>0</DocSecurity>
  <Lines>41</Lines>
  <Paragraphs>11</Paragraphs>
  <ScaleCrop>false</ScaleCrop>
  <Company/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 User</cp:lastModifiedBy>
  <cp:revision>2</cp:revision>
  <dcterms:created xsi:type="dcterms:W3CDTF">2022-11-16T07:59:00Z</dcterms:created>
  <dcterms:modified xsi:type="dcterms:W3CDTF">2022-11-16T08:02:00Z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2022-02-22T00:00:00Z</vt:filetime>
  </property>
  <property fmtid="{D5CDD505-2E9C-101B-9397-08002B2CF9AE}" pid="3" name="Creator">
    <vt:lpwstr>ABBYY FineReader PDF 15</vt:lpwstr>
  </property>
  <property fmtid="{D5CDD505-2E9C-101B-9397-08002B2CF9AE}" pid="4" name="LastSaved">
    <vt:filetime>2022-11-16T00:00:00Z</vt:filetime>
  </property>
</Properties>
</file>