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0C74" w:rsidRPr="00ED1418" w:rsidRDefault="006C0C74" w:rsidP="000F0D1D">
      <w:pPr>
        <w:pStyle w:val="32"/>
        <w:shd w:val="clear" w:color="auto" w:fill="auto"/>
        <w:spacing w:line="276" w:lineRule="auto"/>
        <w:ind w:left="20"/>
        <w:rPr>
          <w:sz w:val="22"/>
          <w:szCs w:val="22"/>
        </w:rPr>
      </w:pPr>
      <w:r w:rsidRPr="00ED1418">
        <w:rPr>
          <w:sz w:val="22"/>
          <w:szCs w:val="22"/>
        </w:rPr>
        <w:t>ДОГОВОР №</w:t>
      </w:r>
    </w:p>
    <w:p w:rsidR="006C0C74" w:rsidRPr="00ED1418" w:rsidRDefault="006C0C74" w:rsidP="000F0D1D">
      <w:pPr>
        <w:pStyle w:val="32"/>
        <w:shd w:val="clear" w:color="auto" w:fill="auto"/>
        <w:spacing w:line="276" w:lineRule="auto"/>
        <w:ind w:left="20"/>
        <w:rPr>
          <w:sz w:val="22"/>
          <w:szCs w:val="22"/>
        </w:rPr>
      </w:pPr>
    </w:p>
    <w:p w:rsidR="006C0C74" w:rsidRPr="00ED1418" w:rsidRDefault="00431F2B" w:rsidP="000F0D1D">
      <w:pPr>
        <w:spacing w:line="276" w:lineRule="auto"/>
        <w:jc w:val="both"/>
        <w:rPr>
          <w:rFonts w:ascii="Times New Roman" w:hAnsi="Times New Roman" w:cs="Times New Roman"/>
          <w:sz w:val="22"/>
          <w:szCs w:val="22"/>
        </w:rPr>
      </w:pPr>
      <w:r>
        <w:rPr>
          <w:rFonts w:ascii="Times New Roman" w:hAnsi="Times New Roman" w:cs="Times New Roman"/>
          <w:sz w:val="22"/>
          <w:szCs w:val="22"/>
        </w:rPr>
        <w:t>г. Ковров</w:t>
      </w:r>
      <w:r w:rsidRPr="00ED1418">
        <w:rPr>
          <w:rFonts w:ascii="Times New Roman" w:hAnsi="Times New Roman" w:cs="Times New Roman"/>
          <w:sz w:val="22"/>
          <w:szCs w:val="22"/>
        </w:rPr>
        <w:t xml:space="preserve">                                                                                                                   </w:t>
      </w:r>
      <w:r w:rsidR="006C0C74" w:rsidRPr="00ED1418">
        <w:rPr>
          <w:rFonts w:ascii="Times New Roman" w:hAnsi="Times New Roman" w:cs="Times New Roman"/>
          <w:sz w:val="22"/>
          <w:szCs w:val="22"/>
        </w:rPr>
        <w:t>«    » _____________20__г.</w:t>
      </w:r>
    </w:p>
    <w:p w:rsidR="006C0C74" w:rsidRDefault="006C0C74" w:rsidP="000F0D1D">
      <w:pPr>
        <w:pStyle w:val="32"/>
        <w:shd w:val="clear" w:color="auto" w:fill="auto"/>
        <w:spacing w:line="276" w:lineRule="auto"/>
        <w:ind w:left="20"/>
        <w:rPr>
          <w:sz w:val="22"/>
          <w:szCs w:val="22"/>
        </w:rPr>
      </w:pPr>
    </w:p>
    <w:p w:rsidR="00120263" w:rsidRPr="00ED1418" w:rsidRDefault="00120263" w:rsidP="000F0D1D">
      <w:pPr>
        <w:pStyle w:val="32"/>
        <w:shd w:val="clear" w:color="auto" w:fill="auto"/>
        <w:spacing w:line="276" w:lineRule="auto"/>
        <w:ind w:left="20"/>
        <w:rPr>
          <w:sz w:val="22"/>
          <w:szCs w:val="22"/>
        </w:rPr>
      </w:pPr>
    </w:p>
    <w:p w:rsidR="00431F2B" w:rsidRPr="00085F47" w:rsidRDefault="00431F2B" w:rsidP="000F0D1D">
      <w:pPr>
        <w:tabs>
          <w:tab w:val="left" w:leader="underscore" w:pos="3605"/>
          <w:tab w:val="left" w:leader="underscore" w:pos="10490"/>
        </w:tabs>
        <w:spacing w:line="276" w:lineRule="auto"/>
        <w:jc w:val="both"/>
        <w:rPr>
          <w:rFonts w:ascii="Times New Roman" w:hAnsi="Times New Roman" w:cs="Times New Roman"/>
        </w:rPr>
      </w:pPr>
      <w:r w:rsidRPr="00085F47">
        <w:rPr>
          <w:rFonts w:ascii="Times New Roman" w:hAnsi="Times New Roman" w:cs="Times New Roman"/>
        </w:rPr>
        <w:tab/>
        <w:t>, именуемое в дальнейшем «Поставщик», в лице</w:t>
      </w:r>
      <w:r w:rsidRPr="00085F47">
        <w:rPr>
          <w:rFonts w:ascii="Times New Roman" w:hAnsi="Times New Roman" w:cs="Times New Roman"/>
        </w:rPr>
        <w:tab/>
        <w:t>,</w:t>
      </w:r>
    </w:p>
    <w:p w:rsidR="00431F2B" w:rsidRPr="00085F47" w:rsidRDefault="00431F2B" w:rsidP="000F0D1D">
      <w:pPr>
        <w:tabs>
          <w:tab w:val="left" w:leader="underscore" w:pos="6106"/>
        </w:tabs>
        <w:spacing w:line="276" w:lineRule="auto"/>
        <w:jc w:val="both"/>
        <w:rPr>
          <w:rFonts w:ascii="Times New Roman" w:hAnsi="Times New Roman" w:cs="Times New Roman"/>
        </w:rPr>
      </w:pPr>
      <w:r w:rsidRPr="00085F47">
        <w:rPr>
          <w:rFonts w:ascii="Times New Roman" w:hAnsi="Times New Roman" w:cs="Times New Roman"/>
        </w:rPr>
        <w:t>действ</w:t>
      </w:r>
      <w:r>
        <w:rPr>
          <w:rFonts w:ascii="Times New Roman" w:hAnsi="Times New Roman" w:cs="Times New Roman"/>
        </w:rPr>
        <w:t>ующего на основании</w:t>
      </w:r>
      <w:r>
        <w:rPr>
          <w:rFonts w:ascii="Times New Roman" w:hAnsi="Times New Roman" w:cs="Times New Roman"/>
        </w:rPr>
        <w:tab/>
        <w:t>и А</w:t>
      </w:r>
      <w:r w:rsidRPr="00085F47">
        <w:rPr>
          <w:rFonts w:ascii="Times New Roman" w:hAnsi="Times New Roman" w:cs="Times New Roman"/>
        </w:rPr>
        <w:t>кционерное общество</w:t>
      </w:r>
    </w:p>
    <w:p w:rsidR="00431F2B" w:rsidRPr="00085F47" w:rsidRDefault="00431F2B" w:rsidP="000F0D1D">
      <w:pPr>
        <w:spacing w:line="276" w:lineRule="auto"/>
        <w:jc w:val="both"/>
        <w:rPr>
          <w:rFonts w:ascii="Times New Roman" w:hAnsi="Times New Roman" w:cs="Times New Roman"/>
        </w:rPr>
      </w:pPr>
      <w:r w:rsidRPr="00AC7DE1">
        <w:rPr>
          <w:rFonts w:ascii="Times New Roman" w:hAnsi="Times New Roman" w:cs="Times New Roman"/>
        </w:rPr>
        <w:t>«Ковровский электромеханический завод» (далее - АО «КЭМЗ»), именуемое в дальнейшем «Покупатель», в лице генерального директора управляющей организации Акционерного Общества «ВНИИ «Сигнал» Пименова В.А., действующего на основании Устава и договора «О передаче полномочий единоличного исполнительного органа АО «КЭМЗ» управляющей организации» от 04.10.2022 года заключили</w:t>
      </w:r>
      <w:r w:rsidRPr="00085F47">
        <w:rPr>
          <w:rFonts w:ascii="Times New Roman" w:hAnsi="Times New Roman" w:cs="Times New Roman"/>
        </w:rPr>
        <w:t xml:space="preserve"> настоящий договор о нижеследующем:</w:t>
      </w:r>
    </w:p>
    <w:p w:rsidR="00431F2B" w:rsidRPr="00085F47" w:rsidRDefault="00431F2B" w:rsidP="000F0D1D">
      <w:pPr>
        <w:spacing w:line="276" w:lineRule="auto"/>
        <w:jc w:val="both"/>
        <w:rPr>
          <w:rFonts w:ascii="Times New Roman" w:hAnsi="Times New Roman" w:cs="Times New Roman"/>
        </w:rPr>
      </w:pPr>
      <w:r w:rsidRPr="00085F47">
        <w:rPr>
          <w:rFonts w:ascii="Times New Roman" w:hAnsi="Times New Roman" w:cs="Times New Roman"/>
        </w:rPr>
        <w:t xml:space="preserve">Договор заключен </w:t>
      </w:r>
      <w:r>
        <w:rPr>
          <w:rFonts w:ascii="Times New Roman" w:hAnsi="Times New Roman" w:cs="Times New Roman"/>
        </w:rPr>
        <w:t>в соответствии с протоколом закупочной комиссии</w:t>
      </w:r>
      <w:r w:rsidRPr="00085F47">
        <w:rPr>
          <w:rFonts w:ascii="Times New Roman" w:hAnsi="Times New Roman" w:cs="Times New Roman"/>
        </w:rPr>
        <w:t xml:space="preserve"> №_________, </w:t>
      </w:r>
      <w:r>
        <w:rPr>
          <w:rFonts w:ascii="Times New Roman" w:hAnsi="Times New Roman" w:cs="Times New Roman"/>
        </w:rPr>
        <w:t>от «____» _____________202_ г.</w:t>
      </w:r>
    </w:p>
    <w:p w:rsidR="006C0C74" w:rsidRPr="00ED1418" w:rsidRDefault="006C0C74" w:rsidP="000F0D1D">
      <w:pPr>
        <w:spacing w:line="276" w:lineRule="auto"/>
        <w:ind w:firstLine="567"/>
        <w:jc w:val="both"/>
        <w:rPr>
          <w:rFonts w:ascii="Times New Roman" w:hAnsi="Times New Roman" w:cs="Times New Roman"/>
          <w:sz w:val="22"/>
          <w:szCs w:val="22"/>
        </w:rPr>
      </w:pPr>
    </w:p>
    <w:p w:rsidR="006C0C74" w:rsidRDefault="006C0C74" w:rsidP="000F0D1D">
      <w:pPr>
        <w:pStyle w:val="32"/>
        <w:numPr>
          <w:ilvl w:val="0"/>
          <w:numId w:val="1"/>
        </w:numPr>
        <w:shd w:val="clear" w:color="auto" w:fill="auto"/>
        <w:spacing w:line="276" w:lineRule="auto"/>
        <w:ind w:left="567"/>
        <w:rPr>
          <w:sz w:val="22"/>
          <w:szCs w:val="22"/>
        </w:rPr>
      </w:pPr>
      <w:r w:rsidRPr="00ED1418">
        <w:rPr>
          <w:sz w:val="22"/>
          <w:szCs w:val="22"/>
        </w:rPr>
        <w:t>ПРЕДМЕТ ДОГОВОРА</w:t>
      </w:r>
    </w:p>
    <w:p w:rsidR="004D59B9" w:rsidRPr="00ED1418" w:rsidRDefault="004D59B9" w:rsidP="000F0D1D">
      <w:pPr>
        <w:pStyle w:val="32"/>
        <w:shd w:val="clear" w:color="auto" w:fill="auto"/>
        <w:spacing w:line="276" w:lineRule="auto"/>
        <w:ind w:left="567"/>
        <w:jc w:val="left"/>
        <w:rPr>
          <w:sz w:val="22"/>
          <w:szCs w:val="22"/>
        </w:rPr>
      </w:pPr>
    </w:p>
    <w:p w:rsidR="00F117DF" w:rsidRDefault="00F117DF" w:rsidP="000F0D1D">
      <w:pPr>
        <w:numPr>
          <w:ilvl w:val="1"/>
          <w:numId w:val="1"/>
        </w:numPr>
        <w:spacing w:line="276" w:lineRule="auto"/>
        <w:ind w:left="567" w:hanging="567"/>
        <w:jc w:val="both"/>
        <w:rPr>
          <w:rFonts w:ascii="Times New Roman" w:hAnsi="Times New Roman" w:cs="Times New Roman"/>
        </w:rPr>
      </w:pPr>
      <w:r w:rsidRPr="00D50588">
        <w:rPr>
          <w:rFonts w:ascii="Times New Roman" w:hAnsi="Times New Roman" w:cs="Times New Roman"/>
        </w:rPr>
        <w:t xml:space="preserve">В соответствии с настоящим Договором Поставщик принимает на себя обязательства поставить в адрес Покупателя </w:t>
      </w:r>
      <w:r w:rsidRPr="00AC7DE1">
        <w:rPr>
          <w:rFonts w:ascii="Times New Roman" w:hAnsi="Times New Roman" w:cs="Times New Roman"/>
        </w:rPr>
        <w:t>______________________,</w:t>
      </w:r>
      <w:r w:rsidRPr="00D50588">
        <w:rPr>
          <w:rFonts w:ascii="Times New Roman" w:hAnsi="Times New Roman" w:cs="Times New Roman"/>
        </w:rPr>
        <w:t xml:space="preserve">  модели___________,  производства _______(далее Оборудование) в количестве </w:t>
      </w:r>
      <w:r>
        <w:rPr>
          <w:rFonts w:ascii="Times New Roman" w:hAnsi="Times New Roman" w:cs="Times New Roman"/>
        </w:rPr>
        <w:t>__</w:t>
      </w:r>
      <w:r w:rsidRPr="00D50588">
        <w:rPr>
          <w:rFonts w:ascii="Times New Roman" w:hAnsi="Times New Roman" w:cs="Times New Roman"/>
        </w:rPr>
        <w:t xml:space="preserve"> (</w:t>
      </w:r>
      <w:r>
        <w:rPr>
          <w:rFonts w:ascii="Times New Roman" w:hAnsi="Times New Roman" w:cs="Times New Roman"/>
        </w:rPr>
        <w:t>____________</w:t>
      </w:r>
      <w:r w:rsidRPr="00D50588">
        <w:rPr>
          <w:rFonts w:ascii="Times New Roman" w:hAnsi="Times New Roman" w:cs="Times New Roman"/>
        </w:rPr>
        <w:t xml:space="preserve">) единиц, который соответствует требованиям Технического задания на </w:t>
      </w:r>
      <w:r w:rsidR="009A150B">
        <w:rPr>
          <w:rFonts w:ascii="Times New Roman" w:hAnsi="Times New Roman" w:cs="Times New Roman"/>
        </w:rPr>
        <w:t>приобретение и поставку</w:t>
      </w:r>
      <w:r w:rsidRPr="00D50588">
        <w:rPr>
          <w:rFonts w:ascii="Times New Roman" w:hAnsi="Times New Roman" w:cs="Times New Roman"/>
        </w:rPr>
        <w:t xml:space="preserve"> (далее Работа) </w:t>
      </w:r>
      <w:r>
        <w:rPr>
          <w:rFonts w:ascii="Times New Roman" w:hAnsi="Times New Roman" w:cs="Times New Roman"/>
        </w:rPr>
        <w:t>____________________</w:t>
      </w:r>
    </w:p>
    <w:p w:rsidR="00F117DF" w:rsidRPr="00D50588" w:rsidRDefault="00F117DF" w:rsidP="000F0D1D">
      <w:pPr>
        <w:spacing w:line="276" w:lineRule="auto"/>
        <w:ind w:left="567"/>
        <w:jc w:val="both"/>
        <w:rPr>
          <w:rFonts w:ascii="Times New Roman" w:hAnsi="Times New Roman" w:cs="Times New Roman"/>
        </w:rPr>
      </w:pPr>
      <w:r>
        <w:rPr>
          <w:rFonts w:ascii="Times New Roman" w:hAnsi="Times New Roman" w:cs="Times New Roman"/>
        </w:rPr>
        <w:t>_____________</w:t>
      </w:r>
      <w:r w:rsidRPr="00D50588">
        <w:rPr>
          <w:rFonts w:ascii="Times New Roman" w:hAnsi="Times New Roman" w:cs="Times New Roman"/>
        </w:rPr>
        <w:t xml:space="preserve"> (Приложение №</w:t>
      </w:r>
      <w:r w:rsidR="001F5F28">
        <w:rPr>
          <w:rFonts w:ascii="Times New Roman" w:hAnsi="Times New Roman" w:cs="Times New Roman"/>
        </w:rPr>
        <w:t>1</w:t>
      </w:r>
      <w:r w:rsidRPr="00D50588">
        <w:rPr>
          <w:rFonts w:ascii="Times New Roman" w:hAnsi="Times New Roman" w:cs="Times New Roman"/>
        </w:rPr>
        <w:t xml:space="preserve"> к настоящему Договору), а также осуществить пусконаладочные работы, изготовление приемочных деталей и инструктаж специалистов Покупателя, а Покупатель обязуется принять, и оплатить поставленное Оборудование и выполненные работы. Фактические технические характеристики поставляемого оборудования изложены в Приложение №2 к настоящему Договору.</w:t>
      </w:r>
    </w:p>
    <w:p w:rsidR="00F117DF" w:rsidRPr="00AC7DE1" w:rsidRDefault="00F117DF" w:rsidP="000F0D1D">
      <w:pPr>
        <w:numPr>
          <w:ilvl w:val="1"/>
          <w:numId w:val="1"/>
        </w:numPr>
        <w:spacing w:after="60" w:line="276" w:lineRule="auto"/>
        <w:ind w:left="567" w:hanging="567"/>
        <w:jc w:val="both"/>
        <w:rPr>
          <w:rFonts w:ascii="Times New Roman" w:hAnsi="Times New Roman" w:cs="Times New Roman"/>
        </w:rPr>
      </w:pPr>
      <w:r w:rsidRPr="00D50588">
        <w:rPr>
          <w:rFonts w:ascii="Times New Roman" w:hAnsi="Times New Roman" w:cs="Times New Roman"/>
        </w:rPr>
        <w:t>Доставка, пуско-наладка Оборудования и курс инструктажа специалистов Покупателя при проведении пусконаладочных  работ осуществляется Поставщиком</w:t>
      </w:r>
      <w:r>
        <w:rPr>
          <w:rFonts w:ascii="Times New Roman" w:hAnsi="Times New Roman" w:cs="Times New Roman"/>
        </w:rPr>
        <w:t xml:space="preserve"> по адресу</w:t>
      </w:r>
      <w:r w:rsidRPr="00AC7DE1">
        <w:rPr>
          <w:rFonts w:ascii="Times New Roman" w:hAnsi="Times New Roman" w:cs="Times New Roman"/>
        </w:rPr>
        <w:t>: ул. Крупской, 55, г. Ковров, Владимирская обл., 601919 (далее - Объект).</w:t>
      </w:r>
    </w:p>
    <w:p w:rsidR="00F117DF" w:rsidRPr="00D50588" w:rsidRDefault="00F117DF" w:rsidP="000F0D1D">
      <w:pPr>
        <w:numPr>
          <w:ilvl w:val="1"/>
          <w:numId w:val="1"/>
        </w:numPr>
        <w:spacing w:after="60" w:line="276" w:lineRule="auto"/>
        <w:ind w:left="567" w:hanging="567"/>
        <w:jc w:val="both"/>
        <w:rPr>
          <w:rFonts w:ascii="Times New Roman" w:hAnsi="Times New Roman" w:cs="Times New Roman"/>
        </w:rPr>
      </w:pPr>
      <w:r w:rsidRPr="00D50588">
        <w:rPr>
          <w:rFonts w:ascii="Times New Roman" w:hAnsi="Times New Roman" w:cs="Times New Roman"/>
        </w:rPr>
        <w:t>Поставщик гарантирует, что продаваемое оборудование принадлежит ему на праве собственности и до момента подписания настоящего договора никому не продано, не заложено,</w:t>
      </w:r>
      <w:r>
        <w:rPr>
          <w:rFonts w:ascii="Times New Roman" w:hAnsi="Times New Roman" w:cs="Times New Roman"/>
        </w:rPr>
        <w:t xml:space="preserve"> не является выставочным образцом,</w:t>
      </w:r>
      <w:r w:rsidRPr="00D50588">
        <w:rPr>
          <w:rFonts w:ascii="Times New Roman" w:hAnsi="Times New Roman" w:cs="Times New Roman"/>
        </w:rPr>
        <w:t xml:space="preserve"> под арестом не состоит и свободно от любых прав и притязаний третьих лиц.</w:t>
      </w:r>
    </w:p>
    <w:p w:rsidR="00F117DF" w:rsidRPr="00D50588" w:rsidRDefault="00F117DF" w:rsidP="000F0D1D">
      <w:pPr>
        <w:numPr>
          <w:ilvl w:val="1"/>
          <w:numId w:val="1"/>
        </w:numPr>
        <w:spacing w:after="60" w:line="276" w:lineRule="auto"/>
        <w:ind w:left="567" w:hanging="567"/>
        <w:jc w:val="both"/>
        <w:rPr>
          <w:rFonts w:ascii="Times New Roman" w:hAnsi="Times New Roman" w:cs="Times New Roman"/>
        </w:rPr>
      </w:pPr>
      <w:r w:rsidRPr="00D50588">
        <w:rPr>
          <w:rFonts w:ascii="Times New Roman" w:hAnsi="Times New Roman" w:cs="Times New Roman"/>
        </w:rPr>
        <w:t xml:space="preserve">Оборудование должно отвечать требованиям качества, безопасности жизни и здоровья, а также иным требованиям сертификации, безопасности, если такие требования предъявляются действующим законодательством Российской Федерации или другими нормативными документами. </w:t>
      </w:r>
    </w:p>
    <w:p w:rsidR="00F117DF" w:rsidRPr="00D50588" w:rsidRDefault="00F117DF" w:rsidP="000F0D1D">
      <w:pPr>
        <w:numPr>
          <w:ilvl w:val="1"/>
          <w:numId w:val="1"/>
        </w:numPr>
        <w:spacing w:after="60" w:line="276" w:lineRule="auto"/>
        <w:ind w:left="567" w:hanging="567"/>
        <w:jc w:val="both"/>
        <w:rPr>
          <w:rFonts w:ascii="Times New Roman" w:hAnsi="Times New Roman" w:cs="Times New Roman"/>
        </w:rPr>
      </w:pPr>
      <w:r w:rsidRPr="00D50588">
        <w:rPr>
          <w:rFonts w:ascii="Times New Roman" w:hAnsi="Times New Roman" w:cs="Times New Roman"/>
        </w:rPr>
        <w:t>В течение 10 (десяти) календарных дней с момента заключения договора Поставщик обязуется представить руководство по установке оборудования</w:t>
      </w:r>
      <w:r>
        <w:rPr>
          <w:rFonts w:ascii="Times New Roman" w:hAnsi="Times New Roman" w:cs="Times New Roman"/>
        </w:rPr>
        <w:t>, схему строповки</w:t>
      </w:r>
      <w:r w:rsidRPr="00D50588">
        <w:rPr>
          <w:rFonts w:ascii="Times New Roman" w:hAnsi="Times New Roman" w:cs="Times New Roman"/>
        </w:rPr>
        <w:t xml:space="preserve"> для целей организации Покупателем работ по подготовке фундамента, разгрузке и установке оборудования на место постоянной эксплуатации, энергообеспечению.</w:t>
      </w:r>
    </w:p>
    <w:p w:rsidR="00F117DF" w:rsidRDefault="00F117DF" w:rsidP="000F0D1D">
      <w:pPr>
        <w:numPr>
          <w:ilvl w:val="1"/>
          <w:numId w:val="1"/>
        </w:numPr>
        <w:spacing w:after="120" w:line="276" w:lineRule="auto"/>
        <w:ind w:left="567" w:hanging="567"/>
        <w:jc w:val="both"/>
        <w:rPr>
          <w:rFonts w:ascii="Times New Roman" w:hAnsi="Times New Roman" w:cs="Times New Roman"/>
        </w:rPr>
      </w:pPr>
      <w:r w:rsidRPr="00D50588">
        <w:rPr>
          <w:rFonts w:ascii="Times New Roman" w:hAnsi="Times New Roman" w:cs="Times New Roman"/>
        </w:rPr>
        <w:t>Список работ и порядок действий, выполняемых представителями Поставщика при проведении пусконаладочных работ и инструктажа по Оборудованию приведен в Приложении №3 к Договору.</w:t>
      </w:r>
    </w:p>
    <w:p w:rsidR="00F117DF" w:rsidRPr="00D50588" w:rsidRDefault="00F117DF" w:rsidP="000F0D1D">
      <w:pPr>
        <w:numPr>
          <w:ilvl w:val="1"/>
          <w:numId w:val="1"/>
        </w:numPr>
        <w:spacing w:after="120" w:line="276" w:lineRule="auto"/>
        <w:ind w:left="567" w:hanging="567"/>
        <w:jc w:val="both"/>
        <w:rPr>
          <w:rFonts w:ascii="Times New Roman" w:hAnsi="Times New Roman" w:cs="Times New Roman"/>
        </w:rPr>
      </w:pPr>
      <w:r w:rsidRPr="00804FA0">
        <w:rPr>
          <w:rFonts w:ascii="Times New Roman" w:hAnsi="Times New Roman" w:cs="Times New Roman"/>
        </w:rPr>
        <w:lastRenderedPageBreak/>
        <w:t xml:space="preserve">Поставляемое Оборудование должно быть </w:t>
      </w:r>
      <w:r w:rsidRPr="00581B70">
        <w:rPr>
          <w:rFonts w:ascii="Times New Roman" w:hAnsi="Times New Roman" w:cs="Times New Roman"/>
        </w:rPr>
        <w:t>исправным и содержать все комплектующие, необходимые для обеспечения данного требования, в том</w:t>
      </w:r>
      <w:r w:rsidRPr="00804FA0">
        <w:rPr>
          <w:rFonts w:ascii="Times New Roman" w:hAnsi="Times New Roman" w:cs="Times New Roman"/>
        </w:rPr>
        <w:t xml:space="preserve"> числе наличие полноценного программного обеспечения (если в состав комплекта поставляемого Оборудования входит программное обеспечение, необходимое для функционирования Оборудования, то такое программное обеспечение должно передаваться Поставщиком вместе с дистрибутивами на CD-R, DVD-R или других носителях</w:t>
      </w:r>
      <w:r>
        <w:rPr>
          <w:rFonts w:ascii="Times New Roman" w:hAnsi="Times New Roman" w:cs="Times New Roman"/>
        </w:rPr>
        <w:t>)</w:t>
      </w:r>
      <w:r w:rsidRPr="00804FA0">
        <w:rPr>
          <w:rFonts w:ascii="Times New Roman" w:hAnsi="Times New Roman" w:cs="Times New Roman"/>
        </w:rPr>
        <w:t xml:space="preserve">. Одновременно с передачей дистрибутивов Поставщик передает неисключительное </w:t>
      </w:r>
      <w:r w:rsidRPr="00581B70">
        <w:rPr>
          <w:rFonts w:ascii="Times New Roman" w:hAnsi="Times New Roman" w:cs="Times New Roman"/>
        </w:rPr>
        <w:t xml:space="preserve">право бессрочного  использования программного обеспечения Покупателю (Все </w:t>
      </w:r>
      <w:r w:rsidRPr="00D50588">
        <w:rPr>
          <w:rFonts w:ascii="Times New Roman" w:hAnsi="Times New Roman" w:cs="Times New Roman"/>
        </w:rPr>
        <w:t>поставляемое программное обеспечение должно быть активировано, а соответствующие ключи переданы Покупателю).</w:t>
      </w:r>
    </w:p>
    <w:p w:rsidR="00F117DF" w:rsidRDefault="00F117DF" w:rsidP="000F0D1D">
      <w:pPr>
        <w:numPr>
          <w:ilvl w:val="1"/>
          <w:numId w:val="1"/>
        </w:numPr>
        <w:spacing w:after="120" w:line="276" w:lineRule="auto"/>
        <w:ind w:left="567" w:hanging="567"/>
        <w:jc w:val="both"/>
        <w:rPr>
          <w:rFonts w:ascii="Times New Roman" w:hAnsi="Times New Roman" w:cs="Times New Roman"/>
        </w:rPr>
      </w:pPr>
      <w:r w:rsidRPr="00D50588">
        <w:rPr>
          <w:rFonts w:ascii="Times New Roman" w:hAnsi="Times New Roman" w:cs="Times New Roman"/>
        </w:rPr>
        <w:t>Стороны отдельно согласовали и установили, что услуги/работы указанные в настоящем Договоре должны быть оказаны таким образом, чтобы после их окончания не возникало необходимости дополнительно настраивать, устанавливать дополнительное программное обеспечение и выполнять его конфигурирование для обеспечения полноценной работоспособности поставленного Оборудования, а также проводить любые работы, связанные с обеспечением работоспособности Оборудования  как полностью, так и в части.</w:t>
      </w:r>
    </w:p>
    <w:p w:rsidR="00F117DF" w:rsidRDefault="00F117DF" w:rsidP="000F0D1D">
      <w:pPr>
        <w:numPr>
          <w:ilvl w:val="1"/>
          <w:numId w:val="1"/>
        </w:numPr>
        <w:spacing w:after="120" w:line="276" w:lineRule="auto"/>
        <w:ind w:left="567" w:hanging="567"/>
        <w:jc w:val="both"/>
        <w:rPr>
          <w:rFonts w:ascii="Times New Roman" w:hAnsi="Times New Roman" w:cs="Times New Roman"/>
        </w:rPr>
      </w:pPr>
      <w:r w:rsidRPr="00AC7DE1">
        <w:rPr>
          <w:rFonts w:ascii="Times New Roman" w:hAnsi="Times New Roman" w:cs="Times New Roman"/>
        </w:rPr>
        <w:t xml:space="preserve">Поставка продукции осуществляется </w:t>
      </w:r>
      <w:r w:rsidR="009A150B">
        <w:rPr>
          <w:rFonts w:ascii="Times New Roman" w:hAnsi="Times New Roman" w:cs="Times New Roman"/>
        </w:rPr>
        <w:t>в рамках реализации</w:t>
      </w:r>
      <w:r w:rsidRPr="00AC7DE1">
        <w:rPr>
          <w:rFonts w:ascii="Times New Roman" w:hAnsi="Times New Roman" w:cs="Times New Roman"/>
        </w:rPr>
        <w:t xml:space="preserve"> Постановления правительства РФ</w:t>
      </w:r>
      <w:r w:rsidR="00D049A8" w:rsidRPr="00D049A8">
        <w:rPr>
          <w:rFonts w:ascii="Times New Roman" w:hAnsi="Times New Roman" w:cs="Times New Roman"/>
        </w:rPr>
        <w:t xml:space="preserve"> </w:t>
      </w:r>
      <w:r w:rsidR="00D049A8">
        <w:rPr>
          <w:rFonts w:ascii="Times New Roman" w:hAnsi="Times New Roman" w:cs="Times New Roman"/>
        </w:rPr>
        <w:t>№ _______ от «___»_____ 202_г.</w:t>
      </w:r>
      <w:r w:rsidRPr="00AC7DE1">
        <w:rPr>
          <w:rFonts w:ascii="Times New Roman" w:hAnsi="Times New Roman" w:cs="Times New Roman"/>
        </w:rPr>
        <w:t xml:space="preserve"> «Об утверждении Правил предоставления из федерального бюджета субсидий на финансовое обеспечение затрат </w:t>
      </w:r>
      <w:r w:rsidR="00D049A8">
        <w:rPr>
          <w:rFonts w:ascii="Times New Roman" w:hAnsi="Times New Roman" w:cs="Times New Roman"/>
        </w:rPr>
        <w:t>на</w:t>
      </w:r>
      <w:r w:rsidRPr="00AC7DE1">
        <w:rPr>
          <w:rFonts w:ascii="Times New Roman" w:hAnsi="Times New Roman" w:cs="Times New Roman"/>
        </w:rPr>
        <w:t xml:space="preserve"> подготовку производства</w:t>
      </w:r>
      <w:r w:rsidR="00D049A8">
        <w:rPr>
          <w:rFonts w:ascii="Times New Roman" w:hAnsi="Times New Roman" w:cs="Times New Roman"/>
        </w:rPr>
        <w:t xml:space="preserve">, в том числе расходов, </w:t>
      </w:r>
      <w:r w:rsidR="00E312FD">
        <w:rPr>
          <w:rFonts w:ascii="Times New Roman" w:hAnsi="Times New Roman" w:cs="Times New Roman"/>
        </w:rPr>
        <w:t>понесенных ранее получателями субсидии, направленных на подготовку производства к выпуску образцов вооружения, военной и специальной техники, составных частей образцов вооружения, военной и специальной техники, в том числе электронной компонентной базы, с целью выполнения государственного</w:t>
      </w:r>
      <w:r w:rsidRPr="00AC7DE1">
        <w:rPr>
          <w:rFonts w:ascii="Times New Roman" w:hAnsi="Times New Roman" w:cs="Times New Roman"/>
        </w:rPr>
        <w:t xml:space="preserve"> оборонного заказа</w:t>
      </w:r>
      <w:r w:rsidR="00E312FD">
        <w:rPr>
          <w:rFonts w:ascii="Times New Roman" w:hAnsi="Times New Roman" w:cs="Times New Roman"/>
        </w:rPr>
        <w:t>»</w:t>
      </w:r>
      <w:r w:rsidRPr="00AC7DE1">
        <w:rPr>
          <w:rFonts w:ascii="Times New Roman" w:hAnsi="Times New Roman" w:cs="Times New Roman"/>
        </w:rPr>
        <w:t>.</w:t>
      </w:r>
    </w:p>
    <w:p w:rsidR="00CA4302" w:rsidRDefault="009A150B" w:rsidP="000F0D1D">
      <w:pPr>
        <w:numPr>
          <w:ilvl w:val="1"/>
          <w:numId w:val="1"/>
        </w:numPr>
        <w:spacing w:line="276" w:lineRule="auto"/>
        <w:ind w:left="567" w:hanging="567"/>
        <w:jc w:val="both"/>
        <w:rPr>
          <w:rFonts w:ascii="Times New Roman" w:hAnsi="Times New Roman" w:cs="Times New Roman"/>
        </w:rPr>
      </w:pPr>
      <w:r>
        <w:rPr>
          <w:rFonts w:ascii="Times New Roman" w:hAnsi="Times New Roman" w:cs="Times New Roman"/>
        </w:rPr>
        <w:t xml:space="preserve">Поставщик принимает обязанности, определенные </w:t>
      </w:r>
      <w:r w:rsidRPr="00AC7DE1">
        <w:rPr>
          <w:rFonts w:ascii="Times New Roman" w:hAnsi="Times New Roman" w:cs="Times New Roman"/>
        </w:rPr>
        <w:t>Постановлени</w:t>
      </w:r>
      <w:r>
        <w:rPr>
          <w:rFonts w:ascii="Times New Roman" w:hAnsi="Times New Roman" w:cs="Times New Roman"/>
        </w:rPr>
        <w:t>ем</w:t>
      </w:r>
      <w:r w:rsidRPr="00AC7DE1">
        <w:rPr>
          <w:rFonts w:ascii="Times New Roman" w:hAnsi="Times New Roman" w:cs="Times New Roman"/>
        </w:rPr>
        <w:t xml:space="preserve"> правительства РФ</w:t>
      </w:r>
      <w:r>
        <w:rPr>
          <w:rFonts w:ascii="Times New Roman" w:hAnsi="Times New Roman" w:cs="Times New Roman"/>
        </w:rPr>
        <w:t xml:space="preserve"> </w:t>
      </w:r>
      <w:r w:rsidR="00E312FD">
        <w:rPr>
          <w:rFonts w:ascii="Times New Roman" w:hAnsi="Times New Roman" w:cs="Times New Roman"/>
        </w:rPr>
        <w:t>№ _______ от «___»_____ 202_г.</w:t>
      </w:r>
      <w:r w:rsidR="00E312FD" w:rsidRPr="00AC7DE1">
        <w:rPr>
          <w:rFonts w:ascii="Times New Roman" w:hAnsi="Times New Roman" w:cs="Times New Roman"/>
        </w:rPr>
        <w:t xml:space="preserve"> «Об утверждении Правил предоставления из федерального бюджета субсидий на финансовое обеспечение затрат </w:t>
      </w:r>
      <w:r w:rsidR="00E312FD">
        <w:rPr>
          <w:rFonts w:ascii="Times New Roman" w:hAnsi="Times New Roman" w:cs="Times New Roman"/>
        </w:rPr>
        <w:t>на</w:t>
      </w:r>
      <w:r w:rsidR="00E312FD" w:rsidRPr="00AC7DE1">
        <w:rPr>
          <w:rFonts w:ascii="Times New Roman" w:hAnsi="Times New Roman" w:cs="Times New Roman"/>
        </w:rPr>
        <w:t xml:space="preserve"> подготовку производства</w:t>
      </w:r>
      <w:r w:rsidR="00E312FD">
        <w:rPr>
          <w:rFonts w:ascii="Times New Roman" w:hAnsi="Times New Roman" w:cs="Times New Roman"/>
        </w:rPr>
        <w:t>, в том числе расходов, понесенных ранее получателями субсидии, направленных на подготовку производства к выпуску образцов вооружения, военной и специальной техники, составных частей образцов вооружения, военной и специальной техники, в том числе электронной компонентной базы, с целью выполнения государственного</w:t>
      </w:r>
      <w:r w:rsidR="00E312FD" w:rsidRPr="00AC7DE1">
        <w:rPr>
          <w:rFonts w:ascii="Times New Roman" w:hAnsi="Times New Roman" w:cs="Times New Roman"/>
        </w:rPr>
        <w:t xml:space="preserve"> оборонного заказа</w:t>
      </w:r>
      <w:r w:rsidR="00E312FD">
        <w:rPr>
          <w:rFonts w:ascii="Times New Roman" w:hAnsi="Times New Roman" w:cs="Times New Roman"/>
        </w:rPr>
        <w:t xml:space="preserve">» в части </w:t>
      </w:r>
      <w:r w:rsidR="00CA4302">
        <w:rPr>
          <w:rFonts w:ascii="Times New Roman" w:hAnsi="Times New Roman" w:cs="Times New Roman"/>
        </w:rPr>
        <w:t>проведения проверок:</w:t>
      </w:r>
    </w:p>
    <w:p w:rsidR="009A150B" w:rsidRPr="00CA4302" w:rsidRDefault="00CA4302" w:rsidP="000F0D1D">
      <w:pPr>
        <w:pStyle w:val="ad"/>
        <w:numPr>
          <w:ilvl w:val="0"/>
          <w:numId w:val="25"/>
        </w:numPr>
        <w:spacing w:after="120"/>
        <w:ind w:left="851" w:hanging="284"/>
        <w:jc w:val="both"/>
        <w:rPr>
          <w:rFonts w:ascii="Times New Roman" w:hAnsi="Times New Roman"/>
          <w:sz w:val="24"/>
          <w:szCs w:val="24"/>
        </w:rPr>
      </w:pPr>
      <w:r w:rsidRPr="00CA4302">
        <w:rPr>
          <w:rFonts w:ascii="Times New Roman" w:hAnsi="Times New Roman"/>
          <w:sz w:val="24"/>
          <w:szCs w:val="24"/>
        </w:rPr>
        <w:t>Министерством промышленности и торговли Российской Федерации порядка и условий предоставления субсидии, в том числе в части достижения результатов предоставления субсидии, установленных правилами</w:t>
      </w:r>
      <w:r>
        <w:rPr>
          <w:rFonts w:ascii="Times New Roman" w:hAnsi="Times New Roman"/>
          <w:sz w:val="24"/>
          <w:szCs w:val="24"/>
        </w:rPr>
        <w:t>;</w:t>
      </w:r>
      <w:r w:rsidR="009A150B" w:rsidRPr="00CA4302">
        <w:rPr>
          <w:rFonts w:ascii="Times New Roman" w:hAnsi="Times New Roman"/>
          <w:sz w:val="24"/>
          <w:szCs w:val="24"/>
        </w:rPr>
        <w:t xml:space="preserve"> </w:t>
      </w:r>
    </w:p>
    <w:p w:rsidR="00CA4302" w:rsidRPr="00CA4302" w:rsidRDefault="00CA4302" w:rsidP="000F0D1D">
      <w:pPr>
        <w:pStyle w:val="ad"/>
        <w:numPr>
          <w:ilvl w:val="0"/>
          <w:numId w:val="25"/>
        </w:numPr>
        <w:spacing w:after="0"/>
        <w:ind w:left="851" w:hanging="284"/>
        <w:jc w:val="both"/>
        <w:rPr>
          <w:rFonts w:ascii="Times New Roman" w:hAnsi="Times New Roman"/>
          <w:sz w:val="24"/>
          <w:szCs w:val="24"/>
        </w:rPr>
      </w:pPr>
      <w:r>
        <w:rPr>
          <w:rFonts w:ascii="Times New Roman" w:hAnsi="Times New Roman"/>
          <w:sz w:val="24"/>
          <w:szCs w:val="24"/>
        </w:rPr>
        <w:t>Органом государственного финансового контроля проверок соблюдения получателем субсидий порядка и условий предоставления субсидии в соответствии со статьями 268 и 269 Бюджетного кодекса Российской федерации.</w:t>
      </w:r>
    </w:p>
    <w:p w:rsidR="006074A7" w:rsidRPr="00D50588" w:rsidRDefault="006074A7" w:rsidP="000F0D1D">
      <w:pPr>
        <w:spacing w:line="276" w:lineRule="auto"/>
        <w:ind w:left="567"/>
        <w:jc w:val="both"/>
        <w:rPr>
          <w:rFonts w:ascii="Times New Roman" w:hAnsi="Times New Roman" w:cs="Times New Roman"/>
        </w:rPr>
      </w:pPr>
    </w:p>
    <w:p w:rsidR="006C0C74" w:rsidRDefault="006C0C74" w:rsidP="000F0D1D">
      <w:pPr>
        <w:pStyle w:val="32"/>
        <w:numPr>
          <w:ilvl w:val="0"/>
          <w:numId w:val="1"/>
        </w:numPr>
        <w:shd w:val="clear" w:color="auto" w:fill="auto"/>
        <w:spacing w:line="276" w:lineRule="auto"/>
        <w:ind w:left="567"/>
        <w:rPr>
          <w:sz w:val="24"/>
          <w:szCs w:val="24"/>
        </w:rPr>
      </w:pPr>
      <w:r w:rsidRPr="00D50588">
        <w:rPr>
          <w:sz w:val="24"/>
          <w:szCs w:val="24"/>
        </w:rPr>
        <w:t>ЦЕНА И ОБЩАЯ СУММА ДОГОВОРА</w:t>
      </w:r>
    </w:p>
    <w:p w:rsidR="004D59B9" w:rsidRPr="00D50588" w:rsidRDefault="004D59B9" w:rsidP="000F0D1D">
      <w:pPr>
        <w:pStyle w:val="32"/>
        <w:shd w:val="clear" w:color="auto" w:fill="auto"/>
        <w:spacing w:line="276" w:lineRule="auto"/>
        <w:ind w:left="567"/>
        <w:jc w:val="left"/>
        <w:rPr>
          <w:sz w:val="24"/>
          <w:szCs w:val="24"/>
        </w:rPr>
      </w:pPr>
    </w:p>
    <w:p w:rsidR="00F117DF" w:rsidRPr="00D50588" w:rsidRDefault="00F117DF" w:rsidP="000F0D1D">
      <w:pPr>
        <w:numPr>
          <w:ilvl w:val="1"/>
          <w:numId w:val="1"/>
        </w:numPr>
        <w:spacing w:line="276" w:lineRule="auto"/>
        <w:ind w:left="567" w:hanging="567"/>
        <w:jc w:val="both"/>
        <w:rPr>
          <w:rFonts w:ascii="Times New Roman" w:hAnsi="Times New Roman" w:cs="Times New Roman"/>
        </w:rPr>
      </w:pPr>
      <w:r w:rsidRPr="00D50588">
        <w:rPr>
          <w:rFonts w:ascii="Times New Roman" w:hAnsi="Times New Roman" w:cs="Times New Roman"/>
        </w:rPr>
        <w:t>Цена Договора составляет</w:t>
      </w:r>
      <w:r w:rsidRPr="00D50588">
        <w:rPr>
          <w:rFonts w:ascii="Times New Roman" w:hAnsi="Times New Roman" w:cs="Times New Roman"/>
        </w:rPr>
        <w:tab/>
        <w:t>(</w:t>
      </w:r>
      <w:r w:rsidRPr="00D50588">
        <w:rPr>
          <w:rFonts w:ascii="Times New Roman" w:hAnsi="Times New Roman" w:cs="Times New Roman"/>
        </w:rPr>
        <w:tab/>
        <w:t xml:space="preserve">), в т.ч. НДС (20%) в случае применения Поставщиком общей системы налогообложения, или _______________________________________(____________________________), если не облагается НДС в соответствии со статьей 149 Налогового кодекса РФ. Стоимость </w:t>
      </w:r>
      <w:r>
        <w:rPr>
          <w:rFonts w:ascii="Times New Roman" w:hAnsi="Times New Roman" w:cs="Times New Roman"/>
        </w:rPr>
        <w:t>_______________________</w:t>
      </w:r>
      <w:r w:rsidRPr="00D50588">
        <w:rPr>
          <w:rFonts w:ascii="Times New Roman" w:hAnsi="Times New Roman" w:cs="Times New Roman"/>
        </w:rPr>
        <w:t xml:space="preserve"> </w:t>
      </w:r>
      <w:r>
        <w:rPr>
          <w:rFonts w:ascii="Times New Roman" w:hAnsi="Times New Roman" w:cs="Times New Roman"/>
        </w:rPr>
        <w:t xml:space="preserve">__________________ </w:t>
      </w:r>
      <w:r w:rsidRPr="00D50588">
        <w:rPr>
          <w:rFonts w:ascii="Times New Roman" w:hAnsi="Times New Roman" w:cs="Times New Roman"/>
        </w:rPr>
        <w:t xml:space="preserve">в кол-ве </w:t>
      </w:r>
      <w:r>
        <w:rPr>
          <w:rFonts w:ascii="Times New Roman" w:hAnsi="Times New Roman" w:cs="Times New Roman"/>
        </w:rPr>
        <w:t>____</w:t>
      </w:r>
      <w:r w:rsidRPr="00D50588">
        <w:rPr>
          <w:rFonts w:ascii="Times New Roman" w:hAnsi="Times New Roman" w:cs="Times New Roman"/>
        </w:rPr>
        <w:t xml:space="preserve"> (</w:t>
      </w:r>
      <w:r>
        <w:rPr>
          <w:rFonts w:ascii="Times New Roman" w:hAnsi="Times New Roman" w:cs="Times New Roman"/>
        </w:rPr>
        <w:t>____________</w:t>
      </w:r>
      <w:r w:rsidRPr="00D50588">
        <w:rPr>
          <w:rFonts w:ascii="Times New Roman" w:hAnsi="Times New Roman" w:cs="Times New Roman"/>
        </w:rPr>
        <w:t xml:space="preserve">) единиц, выполнение пуско-наладочных работ </w:t>
      </w:r>
      <w:r w:rsidRPr="00D50588">
        <w:rPr>
          <w:rFonts w:ascii="Times New Roman" w:hAnsi="Times New Roman"/>
        </w:rPr>
        <w:t xml:space="preserve">и инструктаж специалистов Покупателя по работе, </w:t>
      </w:r>
      <w:r w:rsidRPr="00D50588">
        <w:rPr>
          <w:rFonts w:ascii="Times New Roman" w:hAnsi="Times New Roman"/>
        </w:rPr>
        <w:lastRenderedPageBreak/>
        <w:t>наладке, ремонту и обслуживанию оборудования указывается в Спецификации (Приложение №2).</w:t>
      </w:r>
    </w:p>
    <w:p w:rsidR="00F117DF" w:rsidRPr="00D50588" w:rsidRDefault="00F117DF" w:rsidP="000F0D1D">
      <w:pPr>
        <w:numPr>
          <w:ilvl w:val="1"/>
          <w:numId w:val="1"/>
        </w:numPr>
        <w:spacing w:after="60" w:line="276" w:lineRule="auto"/>
        <w:ind w:left="567" w:hanging="567"/>
        <w:jc w:val="both"/>
        <w:rPr>
          <w:rFonts w:ascii="Times New Roman" w:hAnsi="Times New Roman" w:cs="Times New Roman"/>
        </w:rPr>
      </w:pPr>
      <w:r w:rsidRPr="00D50588">
        <w:rPr>
          <w:rFonts w:ascii="Times New Roman" w:hAnsi="Times New Roman" w:cs="Times New Roman"/>
        </w:rPr>
        <w:t>Цена Договора является твердой на весь период действия Договора.</w:t>
      </w:r>
    </w:p>
    <w:p w:rsidR="00F117DF" w:rsidRPr="00D50588" w:rsidRDefault="00F117DF" w:rsidP="000F0D1D">
      <w:pPr>
        <w:numPr>
          <w:ilvl w:val="1"/>
          <w:numId w:val="1"/>
        </w:numPr>
        <w:spacing w:after="60" w:line="276" w:lineRule="auto"/>
        <w:ind w:left="567" w:hanging="567"/>
        <w:jc w:val="both"/>
        <w:rPr>
          <w:rFonts w:ascii="Times New Roman" w:hAnsi="Times New Roman" w:cs="Times New Roman"/>
        </w:rPr>
      </w:pPr>
      <w:r w:rsidRPr="00D50588">
        <w:rPr>
          <w:rFonts w:ascii="Times New Roman" w:hAnsi="Times New Roman" w:cs="Times New Roman"/>
        </w:rPr>
        <w:t xml:space="preserve">В цену Договора включены: </w:t>
      </w:r>
    </w:p>
    <w:p w:rsidR="00F117DF" w:rsidRPr="00D50588" w:rsidRDefault="00F117DF" w:rsidP="000F0D1D">
      <w:pPr>
        <w:pStyle w:val="ad"/>
        <w:numPr>
          <w:ilvl w:val="0"/>
          <w:numId w:val="7"/>
        </w:numPr>
        <w:ind w:left="851" w:hanging="284"/>
        <w:jc w:val="both"/>
        <w:rPr>
          <w:rFonts w:ascii="Times New Roman" w:hAnsi="Times New Roman"/>
          <w:sz w:val="24"/>
          <w:szCs w:val="24"/>
        </w:rPr>
      </w:pPr>
      <w:r w:rsidRPr="00D50588">
        <w:rPr>
          <w:rFonts w:ascii="Times New Roman" w:hAnsi="Times New Roman"/>
          <w:sz w:val="24"/>
          <w:szCs w:val="24"/>
        </w:rPr>
        <w:t>стоимость оборудования</w:t>
      </w:r>
      <w:r w:rsidRPr="00D50588">
        <w:rPr>
          <w:rStyle w:val="af6"/>
          <w:rFonts w:ascii="Times New Roman" w:hAnsi="Times New Roman"/>
          <w:sz w:val="24"/>
          <w:szCs w:val="24"/>
        </w:rPr>
        <w:footnoteReference w:id="2"/>
      </w:r>
      <w:r w:rsidRPr="00D50588">
        <w:rPr>
          <w:rFonts w:ascii="Times New Roman" w:hAnsi="Times New Roman"/>
          <w:sz w:val="24"/>
          <w:szCs w:val="24"/>
        </w:rPr>
        <w:t xml:space="preserve">; </w:t>
      </w:r>
    </w:p>
    <w:p w:rsidR="00F117DF" w:rsidRPr="00D50588" w:rsidRDefault="00F117DF" w:rsidP="000F0D1D">
      <w:pPr>
        <w:pStyle w:val="ad"/>
        <w:numPr>
          <w:ilvl w:val="0"/>
          <w:numId w:val="7"/>
        </w:numPr>
        <w:ind w:left="851" w:hanging="284"/>
        <w:jc w:val="both"/>
        <w:rPr>
          <w:rFonts w:ascii="Times New Roman" w:hAnsi="Times New Roman"/>
          <w:sz w:val="24"/>
          <w:szCs w:val="24"/>
        </w:rPr>
      </w:pPr>
      <w:r w:rsidRPr="00D50588">
        <w:rPr>
          <w:rFonts w:ascii="Times New Roman" w:hAnsi="Times New Roman"/>
          <w:sz w:val="24"/>
          <w:szCs w:val="24"/>
        </w:rPr>
        <w:t xml:space="preserve"> программно-математическое обеспечение для числового программного управления (ПО ЧПУ);</w:t>
      </w:r>
    </w:p>
    <w:p w:rsidR="00F117DF" w:rsidRPr="00D50588" w:rsidRDefault="00F117DF" w:rsidP="000F0D1D">
      <w:pPr>
        <w:pStyle w:val="ad"/>
        <w:numPr>
          <w:ilvl w:val="0"/>
          <w:numId w:val="7"/>
        </w:numPr>
        <w:ind w:left="851" w:hanging="284"/>
        <w:jc w:val="both"/>
        <w:rPr>
          <w:rFonts w:ascii="Times New Roman" w:hAnsi="Times New Roman"/>
          <w:sz w:val="24"/>
          <w:szCs w:val="24"/>
        </w:rPr>
      </w:pPr>
      <w:r w:rsidRPr="00D50588">
        <w:rPr>
          <w:rFonts w:ascii="Times New Roman" w:hAnsi="Times New Roman"/>
          <w:sz w:val="24"/>
          <w:szCs w:val="24"/>
        </w:rPr>
        <w:t>упаковка;</w:t>
      </w:r>
    </w:p>
    <w:p w:rsidR="00F117DF" w:rsidRPr="00D50588" w:rsidRDefault="00F117DF" w:rsidP="000F0D1D">
      <w:pPr>
        <w:pStyle w:val="ad"/>
        <w:numPr>
          <w:ilvl w:val="0"/>
          <w:numId w:val="7"/>
        </w:numPr>
        <w:ind w:left="851" w:hanging="284"/>
        <w:jc w:val="both"/>
        <w:rPr>
          <w:rFonts w:ascii="Times New Roman" w:hAnsi="Times New Roman"/>
          <w:sz w:val="24"/>
          <w:szCs w:val="24"/>
        </w:rPr>
      </w:pPr>
      <w:r w:rsidRPr="00D50588">
        <w:rPr>
          <w:rFonts w:ascii="Times New Roman" w:hAnsi="Times New Roman"/>
          <w:sz w:val="24"/>
          <w:szCs w:val="24"/>
        </w:rPr>
        <w:t>гарантийное сервисное обслуживание в течение гарантийного срока (</w:t>
      </w:r>
      <w:r>
        <w:rPr>
          <w:rFonts w:ascii="Times New Roman" w:hAnsi="Times New Roman"/>
          <w:sz w:val="24"/>
          <w:szCs w:val="24"/>
        </w:rPr>
        <w:t xml:space="preserve">____ </w:t>
      </w:r>
      <w:r w:rsidRPr="00D50588">
        <w:rPr>
          <w:rFonts w:ascii="Times New Roman" w:hAnsi="Times New Roman"/>
          <w:sz w:val="24"/>
          <w:szCs w:val="24"/>
        </w:rPr>
        <w:t xml:space="preserve"> месяцев);</w:t>
      </w:r>
    </w:p>
    <w:p w:rsidR="00F117DF" w:rsidRPr="00D50588" w:rsidRDefault="00F117DF" w:rsidP="000F0D1D">
      <w:pPr>
        <w:pStyle w:val="ad"/>
        <w:numPr>
          <w:ilvl w:val="0"/>
          <w:numId w:val="7"/>
        </w:numPr>
        <w:ind w:left="851" w:hanging="284"/>
        <w:jc w:val="both"/>
        <w:rPr>
          <w:rFonts w:ascii="Times New Roman" w:hAnsi="Times New Roman"/>
          <w:sz w:val="24"/>
          <w:szCs w:val="24"/>
        </w:rPr>
      </w:pPr>
      <w:r w:rsidRPr="00D50588">
        <w:rPr>
          <w:rFonts w:ascii="Times New Roman" w:hAnsi="Times New Roman"/>
          <w:sz w:val="24"/>
          <w:szCs w:val="24"/>
        </w:rPr>
        <w:t xml:space="preserve">доставка оборудования на рабочую площадку Покупателя на условиях </w:t>
      </w:r>
      <w:r w:rsidRPr="00D50588">
        <w:rPr>
          <w:rFonts w:ascii="Times New Roman" w:hAnsi="Times New Roman"/>
          <w:sz w:val="24"/>
          <w:szCs w:val="24"/>
          <w:lang w:val="en-US"/>
        </w:rPr>
        <w:t>DDP</w:t>
      </w:r>
      <w:r w:rsidRPr="00D50588">
        <w:rPr>
          <w:rFonts w:ascii="Times New Roman" w:hAnsi="Times New Roman"/>
          <w:sz w:val="24"/>
          <w:szCs w:val="24"/>
        </w:rPr>
        <w:t xml:space="preserve">;  </w:t>
      </w:r>
    </w:p>
    <w:p w:rsidR="00F117DF" w:rsidRPr="00D50588" w:rsidRDefault="00F117DF" w:rsidP="000F0D1D">
      <w:pPr>
        <w:pStyle w:val="ad"/>
        <w:numPr>
          <w:ilvl w:val="0"/>
          <w:numId w:val="7"/>
        </w:numPr>
        <w:ind w:left="851" w:hanging="284"/>
        <w:jc w:val="both"/>
        <w:rPr>
          <w:rFonts w:ascii="Times New Roman" w:hAnsi="Times New Roman"/>
          <w:sz w:val="24"/>
          <w:szCs w:val="24"/>
        </w:rPr>
      </w:pPr>
      <w:r w:rsidRPr="00D50588">
        <w:rPr>
          <w:rFonts w:ascii="Times New Roman" w:hAnsi="Times New Roman"/>
          <w:sz w:val="24"/>
          <w:szCs w:val="24"/>
        </w:rPr>
        <w:t xml:space="preserve"> проведение пусконаладочных работ путем изготовления приемочных деталей, в количестве </w:t>
      </w:r>
      <w:r>
        <w:rPr>
          <w:rStyle w:val="23"/>
          <w:rFonts w:ascii="Times New Roman" w:hAnsi="Times New Roman"/>
        </w:rPr>
        <w:t>___</w:t>
      </w:r>
      <w:r w:rsidRPr="00D50588">
        <w:rPr>
          <w:rStyle w:val="23"/>
          <w:rFonts w:ascii="Times New Roman" w:hAnsi="Times New Roman"/>
        </w:rPr>
        <w:t xml:space="preserve"> шт. на каждой ед. оборудования</w:t>
      </w:r>
      <w:r w:rsidRPr="00D50588">
        <w:rPr>
          <w:rFonts w:ascii="Times New Roman" w:hAnsi="Times New Roman"/>
          <w:sz w:val="24"/>
          <w:szCs w:val="24"/>
        </w:rPr>
        <w:t xml:space="preserve"> в соответствии с прилагаемыми чертежами (Приложение №1 к Приложению №3  к настоящему Договору);</w:t>
      </w:r>
    </w:p>
    <w:p w:rsidR="00F117DF" w:rsidRPr="00D50588" w:rsidRDefault="00F117DF" w:rsidP="000F0D1D">
      <w:pPr>
        <w:pStyle w:val="ad"/>
        <w:numPr>
          <w:ilvl w:val="0"/>
          <w:numId w:val="7"/>
        </w:numPr>
        <w:ind w:left="851" w:hanging="284"/>
        <w:jc w:val="both"/>
        <w:rPr>
          <w:rFonts w:ascii="Times New Roman" w:hAnsi="Times New Roman"/>
          <w:sz w:val="24"/>
          <w:szCs w:val="24"/>
        </w:rPr>
      </w:pPr>
      <w:r w:rsidRPr="00D50588">
        <w:rPr>
          <w:rFonts w:ascii="Times New Roman" w:hAnsi="Times New Roman"/>
          <w:sz w:val="24"/>
          <w:szCs w:val="24"/>
        </w:rPr>
        <w:t>поставка технологической оснастки, режущего инструмента, комплекта масел и смазочно-охлаждающих жидкостей в объёме, достаточном для изготовления приемочных деталей (с последующей передачей инструмента и оснастки Покупателю);</w:t>
      </w:r>
    </w:p>
    <w:p w:rsidR="00F117DF" w:rsidRPr="00D50588" w:rsidRDefault="00F117DF" w:rsidP="000F0D1D">
      <w:pPr>
        <w:pStyle w:val="ad"/>
        <w:numPr>
          <w:ilvl w:val="0"/>
          <w:numId w:val="7"/>
        </w:numPr>
        <w:ind w:left="851" w:hanging="284"/>
        <w:jc w:val="both"/>
        <w:rPr>
          <w:rFonts w:ascii="Times New Roman" w:hAnsi="Times New Roman"/>
          <w:sz w:val="24"/>
          <w:szCs w:val="24"/>
        </w:rPr>
      </w:pPr>
      <w:r w:rsidRPr="00D50588">
        <w:rPr>
          <w:rFonts w:ascii="Times New Roman" w:hAnsi="Times New Roman"/>
          <w:sz w:val="24"/>
          <w:szCs w:val="24"/>
        </w:rPr>
        <w:t>расходы, связанные с таможенными платежами, таможенной очисткой, страхованием, сертификацией</w:t>
      </w:r>
      <w:r w:rsidRPr="00D50588">
        <w:rPr>
          <w:rStyle w:val="af6"/>
          <w:rFonts w:ascii="Times New Roman" w:hAnsi="Times New Roman"/>
          <w:sz w:val="24"/>
          <w:szCs w:val="24"/>
        </w:rPr>
        <w:footnoteReference w:id="3"/>
      </w:r>
      <w:r w:rsidRPr="00D50588">
        <w:rPr>
          <w:rFonts w:ascii="Times New Roman" w:hAnsi="Times New Roman"/>
          <w:sz w:val="24"/>
          <w:szCs w:val="24"/>
        </w:rPr>
        <w:t>;</w:t>
      </w:r>
    </w:p>
    <w:p w:rsidR="00F117DF" w:rsidRPr="00444331" w:rsidRDefault="00F117DF" w:rsidP="000F0D1D">
      <w:pPr>
        <w:pStyle w:val="ad"/>
        <w:numPr>
          <w:ilvl w:val="0"/>
          <w:numId w:val="7"/>
        </w:numPr>
        <w:ind w:left="851" w:hanging="284"/>
        <w:jc w:val="both"/>
        <w:rPr>
          <w:rFonts w:ascii="Times New Roman" w:hAnsi="Times New Roman"/>
          <w:sz w:val="24"/>
          <w:szCs w:val="24"/>
        </w:rPr>
      </w:pPr>
      <w:r w:rsidRPr="00444331">
        <w:rPr>
          <w:rFonts w:ascii="Times New Roman" w:hAnsi="Times New Roman"/>
          <w:sz w:val="24"/>
          <w:szCs w:val="24"/>
        </w:rPr>
        <w:t>анкерные болты, регулировочные башмаки, либо иные комплектующие необходимые для установки и закрепления Оборудования, а так же  масла, необходимые для первой заправки Оборудования;</w:t>
      </w:r>
    </w:p>
    <w:p w:rsidR="00F117DF" w:rsidRPr="00D50588" w:rsidRDefault="00F117DF" w:rsidP="000F0D1D">
      <w:pPr>
        <w:pStyle w:val="ad"/>
        <w:numPr>
          <w:ilvl w:val="0"/>
          <w:numId w:val="7"/>
        </w:numPr>
        <w:ind w:left="851" w:hanging="284"/>
        <w:jc w:val="both"/>
        <w:rPr>
          <w:rFonts w:ascii="Times New Roman" w:hAnsi="Times New Roman"/>
          <w:sz w:val="24"/>
          <w:szCs w:val="24"/>
        </w:rPr>
      </w:pPr>
      <w:r w:rsidRPr="00D50588">
        <w:rPr>
          <w:rFonts w:ascii="Times New Roman" w:hAnsi="Times New Roman"/>
          <w:sz w:val="24"/>
          <w:szCs w:val="24"/>
        </w:rPr>
        <w:t>проведение инструктажа специалистов Покупателя (</w:t>
      </w:r>
      <w:r>
        <w:rPr>
          <w:rFonts w:ascii="Times New Roman" w:hAnsi="Times New Roman"/>
          <w:sz w:val="24"/>
          <w:szCs w:val="24"/>
        </w:rPr>
        <w:t>___</w:t>
      </w:r>
      <w:r w:rsidRPr="00D50588">
        <w:rPr>
          <w:rFonts w:ascii="Times New Roman" w:hAnsi="Times New Roman"/>
          <w:sz w:val="24"/>
          <w:szCs w:val="24"/>
        </w:rPr>
        <w:t xml:space="preserve"> человек): </w:t>
      </w:r>
    </w:p>
    <w:p w:rsidR="00F117DF" w:rsidRPr="00D50588" w:rsidRDefault="00F117DF" w:rsidP="000F0D1D">
      <w:pPr>
        <w:pStyle w:val="ad"/>
        <w:numPr>
          <w:ilvl w:val="1"/>
          <w:numId w:val="8"/>
        </w:numPr>
        <w:ind w:left="1134" w:hanging="284"/>
        <w:jc w:val="both"/>
        <w:rPr>
          <w:rFonts w:ascii="Times New Roman" w:hAnsi="Times New Roman"/>
          <w:sz w:val="24"/>
          <w:szCs w:val="24"/>
        </w:rPr>
      </w:pPr>
      <w:r w:rsidRPr="00D50588">
        <w:rPr>
          <w:rFonts w:ascii="Times New Roman" w:hAnsi="Times New Roman"/>
          <w:sz w:val="24"/>
          <w:szCs w:val="24"/>
        </w:rPr>
        <w:t>по работе и обслуживанию оборудования - (</w:t>
      </w:r>
      <w:r>
        <w:rPr>
          <w:rFonts w:ascii="Times New Roman" w:hAnsi="Times New Roman"/>
          <w:sz w:val="24"/>
          <w:szCs w:val="24"/>
        </w:rPr>
        <w:t>__</w:t>
      </w:r>
      <w:r w:rsidRPr="00D50588">
        <w:rPr>
          <w:rFonts w:ascii="Times New Roman" w:hAnsi="Times New Roman"/>
          <w:sz w:val="24"/>
          <w:szCs w:val="24"/>
        </w:rPr>
        <w:t xml:space="preserve"> человека - 3 дня); </w:t>
      </w:r>
    </w:p>
    <w:p w:rsidR="006C0C74" w:rsidRDefault="00F117DF" w:rsidP="000F0D1D">
      <w:pPr>
        <w:pStyle w:val="ad"/>
        <w:numPr>
          <w:ilvl w:val="1"/>
          <w:numId w:val="8"/>
        </w:numPr>
        <w:spacing w:after="0"/>
        <w:ind w:left="1135" w:hanging="284"/>
        <w:jc w:val="both"/>
        <w:rPr>
          <w:rFonts w:ascii="Times New Roman" w:hAnsi="Times New Roman"/>
          <w:sz w:val="24"/>
          <w:szCs w:val="24"/>
        </w:rPr>
      </w:pPr>
      <w:r w:rsidRPr="00D50588">
        <w:rPr>
          <w:rFonts w:ascii="Times New Roman" w:hAnsi="Times New Roman"/>
          <w:sz w:val="24"/>
          <w:szCs w:val="24"/>
        </w:rPr>
        <w:t>по работе с системой ЧПУ - (</w:t>
      </w:r>
      <w:r>
        <w:rPr>
          <w:rFonts w:ascii="Times New Roman" w:hAnsi="Times New Roman"/>
          <w:sz w:val="24"/>
          <w:szCs w:val="24"/>
        </w:rPr>
        <w:t>__</w:t>
      </w:r>
      <w:r w:rsidRPr="00D50588">
        <w:rPr>
          <w:rFonts w:ascii="Times New Roman" w:hAnsi="Times New Roman"/>
          <w:sz w:val="24"/>
          <w:szCs w:val="24"/>
        </w:rPr>
        <w:t xml:space="preserve"> человека - 5 дней).</w:t>
      </w:r>
    </w:p>
    <w:p w:rsidR="008E7B0F" w:rsidRPr="00D50588" w:rsidRDefault="008E7B0F" w:rsidP="000F0D1D">
      <w:pPr>
        <w:pStyle w:val="ad"/>
        <w:spacing w:after="0"/>
        <w:ind w:left="1135"/>
        <w:jc w:val="both"/>
        <w:rPr>
          <w:rFonts w:ascii="Times New Roman" w:hAnsi="Times New Roman"/>
          <w:sz w:val="24"/>
          <w:szCs w:val="24"/>
        </w:rPr>
      </w:pPr>
    </w:p>
    <w:p w:rsidR="006C0C74" w:rsidRDefault="006C0C74" w:rsidP="000F0D1D">
      <w:pPr>
        <w:pStyle w:val="32"/>
        <w:numPr>
          <w:ilvl w:val="0"/>
          <w:numId w:val="1"/>
        </w:numPr>
        <w:shd w:val="clear" w:color="auto" w:fill="auto"/>
        <w:spacing w:line="276" w:lineRule="auto"/>
        <w:ind w:left="567" w:hanging="510"/>
        <w:rPr>
          <w:sz w:val="22"/>
          <w:szCs w:val="22"/>
        </w:rPr>
      </w:pPr>
      <w:r w:rsidRPr="00ED1418">
        <w:rPr>
          <w:sz w:val="22"/>
          <w:szCs w:val="22"/>
        </w:rPr>
        <w:t>УСЛОВИЯ ПЛАТЕЖА</w:t>
      </w:r>
    </w:p>
    <w:p w:rsidR="004D59B9" w:rsidRPr="00ED1418" w:rsidRDefault="004D59B9" w:rsidP="000F0D1D">
      <w:pPr>
        <w:pStyle w:val="32"/>
        <w:shd w:val="clear" w:color="auto" w:fill="auto"/>
        <w:spacing w:line="276" w:lineRule="auto"/>
        <w:ind w:left="567"/>
        <w:jc w:val="left"/>
        <w:rPr>
          <w:sz w:val="22"/>
          <w:szCs w:val="22"/>
        </w:rPr>
      </w:pPr>
    </w:p>
    <w:p w:rsidR="005D35E9" w:rsidRPr="002E691F" w:rsidRDefault="005D35E9" w:rsidP="000F0D1D">
      <w:pPr>
        <w:numPr>
          <w:ilvl w:val="1"/>
          <w:numId w:val="1"/>
        </w:numPr>
        <w:spacing w:line="276" w:lineRule="auto"/>
        <w:ind w:left="567" w:hanging="567"/>
        <w:jc w:val="both"/>
        <w:rPr>
          <w:rFonts w:ascii="Times New Roman" w:hAnsi="Times New Roman" w:cs="Times New Roman"/>
        </w:rPr>
      </w:pPr>
      <w:r w:rsidRPr="002E691F">
        <w:rPr>
          <w:rFonts w:ascii="Times New Roman" w:hAnsi="Times New Roman" w:cs="Times New Roman"/>
        </w:rPr>
        <w:t>Оплата за товар производится в безналичном порядке в российских рублях путем перечисления денежных средств с расчетного/</w:t>
      </w:r>
      <w:r w:rsidRPr="002E691F">
        <w:rPr>
          <w:rFonts w:ascii="Times New Roman" w:hAnsi="Times New Roman" w:cs="Times New Roman"/>
          <w:b/>
        </w:rPr>
        <w:t xml:space="preserve">казначейского </w:t>
      </w:r>
      <w:r w:rsidRPr="002E691F">
        <w:rPr>
          <w:rFonts w:ascii="Times New Roman" w:hAnsi="Times New Roman" w:cs="Times New Roman"/>
        </w:rPr>
        <w:t>счета Покупателя на расчетный/</w:t>
      </w:r>
      <w:r w:rsidRPr="00B450DE">
        <w:rPr>
          <w:rFonts w:ascii="Times New Roman" w:hAnsi="Times New Roman" w:cs="Times New Roman"/>
          <w:b/>
        </w:rPr>
        <w:t>казначейский</w:t>
      </w:r>
      <w:r w:rsidRPr="002E691F">
        <w:rPr>
          <w:rFonts w:ascii="Times New Roman" w:hAnsi="Times New Roman" w:cs="Times New Roman"/>
        </w:rPr>
        <w:t xml:space="preserve"> счет Продавца.</w:t>
      </w:r>
    </w:p>
    <w:p w:rsidR="005D35E9" w:rsidRPr="002E691F" w:rsidRDefault="005D35E9" w:rsidP="000F0D1D">
      <w:pPr>
        <w:spacing w:line="276" w:lineRule="auto"/>
        <w:ind w:left="567"/>
        <w:jc w:val="both"/>
        <w:rPr>
          <w:rFonts w:ascii="Times New Roman" w:hAnsi="Times New Roman" w:cs="Times New Roman"/>
        </w:rPr>
      </w:pPr>
      <w:r w:rsidRPr="002E691F">
        <w:rPr>
          <w:rFonts w:ascii="Times New Roman" w:hAnsi="Times New Roman" w:cs="Times New Roman"/>
        </w:rPr>
        <w:t>–</w:t>
      </w:r>
      <w:r w:rsidR="008E7B0F">
        <w:rPr>
          <w:rFonts w:ascii="Times New Roman" w:hAnsi="Times New Roman" w:cs="Times New Roman"/>
        </w:rPr>
        <w:t xml:space="preserve"> </w:t>
      </w:r>
      <w:r w:rsidRPr="002E691F">
        <w:rPr>
          <w:rFonts w:ascii="Times New Roman" w:hAnsi="Times New Roman" w:cs="Times New Roman"/>
        </w:rPr>
        <w:t xml:space="preserve">авансовый платеж </w:t>
      </w:r>
      <w:r w:rsidR="00036D0B">
        <w:rPr>
          <w:rFonts w:ascii="Times New Roman" w:hAnsi="Times New Roman" w:cs="Times New Roman"/>
        </w:rPr>
        <w:t>5</w:t>
      </w:r>
      <w:r w:rsidRPr="002E691F">
        <w:rPr>
          <w:rFonts w:ascii="Times New Roman" w:hAnsi="Times New Roman" w:cs="Times New Roman"/>
        </w:rPr>
        <w:t>0% от общей суммы договора в течение 30 (тридцати) банковских дней с момента подписания договора и получения банковской гарантии;</w:t>
      </w:r>
    </w:p>
    <w:p w:rsidR="005D35E9" w:rsidRPr="002E691F" w:rsidRDefault="005D35E9" w:rsidP="000F0D1D">
      <w:pPr>
        <w:spacing w:line="276" w:lineRule="auto"/>
        <w:ind w:left="567"/>
        <w:jc w:val="both"/>
        <w:rPr>
          <w:rFonts w:ascii="Times New Roman" w:hAnsi="Times New Roman" w:cs="Times New Roman"/>
        </w:rPr>
      </w:pPr>
      <w:r w:rsidRPr="002E691F">
        <w:rPr>
          <w:rFonts w:ascii="Times New Roman" w:hAnsi="Times New Roman" w:cs="Times New Roman"/>
        </w:rPr>
        <w:t xml:space="preserve">– окончательный расчет </w:t>
      </w:r>
      <w:r w:rsidR="00036D0B">
        <w:rPr>
          <w:rFonts w:ascii="Times New Roman" w:hAnsi="Times New Roman" w:cs="Times New Roman"/>
        </w:rPr>
        <w:t>5</w:t>
      </w:r>
      <w:r w:rsidRPr="002E691F">
        <w:rPr>
          <w:rFonts w:ascii="Times New Roman" w:hAnsi="Times New Roman" w:cs="Times New Roman"/>
        </w:rPr>
        <w:t>0% от общей суммы договора в течение 30 (Тридцати) банковских дней от даты подписания акта выполнения пусконаладочных работ.</w:t>
      </w:r>
    </w:p>
    <w:p w:rsidR="005D35E9" w:rsidRPr="002E691F" w:rsidRDefault="005D35E9" w:rsidP="000F0D1D">
      <w:pPr>
        <w:spacing w:line="276" w:lineRule="auto"/>
        <w:ind w:left="567" w:hanging="567"/>
        <w:jc w:val="both"/>
        <w:rPr>
          <w:rFonts w:ascii="Times New Roman" w:hAnsi="Times New Roman"/>
        </w:rPr>
      </w:pPr>
      <w:r w:rsidRPr="002E691F">
        <w:rPr>
          <w:rFonts w:ascii="Times New Roman" w:hAnsi="Times New Roman"/>
        </w:rPr>
        <w:t>3.2       Для окончательного расчета Получатель обязуется:</w:t>
      </w:r>
    </w:p>
    <w:p w:rsidR="005D35E9" w:rsidRPr="002E691F" w:rsidRDefault="005D35E9" w:rsidP="000F0D1D">
      <w:pPr>
        <w:spacing w:line="276" w:lineRule="auto"/>
        <w:ind w:left="567"/>
        <w:jc w:val="both"/>
        <w:rPr>
          <w:rFonts w:ascii="Times New Roman" w:hAnsi="Times New Roman" w:cs="Times New Roman"/>
        </w:rPr>
      </w:pPr>
      <w:r w:rsidRPr="002E691F">
        <w:rPr>
          <w:rFonts w:ascii="Times New Roman" w:hAnsi="Times New Roman" w:cs="Times New Roman"/>
        </w:rPr>
        <w:t>- открыть лицевой счет в территориальном органе Федерального казначейства;</w:t>
      </w:r>
    </w:p>
    <w:p w:rsidR="006074A7" w:rsidRDefault="005D35E9" w:rsidP="000F0D1D">
      <w:pPr>
        <w:spacing w:line="276" w:lineRule="auto"/>
        <w:ind w:left="567"/>
        <w:jc w:val="both"/>
        <w:rPr>
          <w:rFonts w:ascii="Times New Roman" w:hAnsi="Times New Roman" w:cs="Times New Roman"/>
        </w:rPr>
      </w:pPr>
      <w:r w:rsidRPr="002E691F">
        <w:rPr>
          <w:rFonts w:ascii="Times New Roman" w:hAnsi="Times New Roman" w:cs="Times New Roman"/>
        </w:rPr>
        <w:t>- выполнять положения о казначейском сопровождении средств, установленные но</w:t>
      </w:r>
      <w:r w:rsidR="00FD4C15">
        <w:rPr>
          <w:rFonts w:ascii="Times New Roman" w:hAnsi="Times New Roman" w:cs="Times New Roman"/>
        </w:rPr>
        <w:t>рмативными правовыми актами РФ.</w:t>
      </w:r>
    </w:p>
    <w:p w:rsidR="006F34F5" w:rsidRDefault="006F34F5" w:rsidP="000F0D1D">
      <w:pPr>
        <w:spacing w:line="276" w:lineRule="auto"/>
        <w:ind w:left="567" w:hanging="567"/>
        <w:jc w:val="both"/>
        <w:rPr>
          <w:rFonts w:ascii="Times New Roman" w:hAnsi="Times New Roman"/>
        </w:rPr>
      </w:pPr>
      <w:r w:rsidRPr="002E691F">
        <w:rPr>
          <w:rFonts w:ascii="Times New Roman" w:hAnsi="Times New Roman"/>
        </w:rPr>
        <w:t>3.</w:t>
      </w:r>
      <w:r>
        <w:rPr>
          <w:rFonts w:ascii="Times New Roman" w:hAnsi="Times New Roman"/>
        </w:rPr>
        <w:t>3      Окончательный расчет производиться с лицевого счета казначейства Покупателя на лицевой счет казначейства Поставщика.</w:t>
      </w:r>
    </w:p>
    <w:p w:rsidR="00FD4C15" w:rsidRDefault="00FD4C15" w:rsidP="000F0D1D">
      <w:pPr>
        <w:spacing w:line="276" w:lineRule="auto"/>
        <w:ind w:left="567" w:hanging="567"/>
        <w:jc w:val="both"/>
        <w:rPr>
          <w:rFonts w:ascii="Times New Roman" w:hAnsi="Times New Roman"/>
        </w:rPr>
      </w:pPr>
    </w:p>
    <w:p w:rsidR="00FD4C15" w:rsidRDefault="00FD4C15" w:rsidP="000F0D1D">
      <w:pPr>
        <w:pStyle w:val="32"/>
        <w:numPr>
          <w:ilvl w:val="0"/>
          <w:numId w:val="1"/>
        </w:numPr>
        <w:shd w:val="clear" w:color="auto" w:fill="auto"/>
        <w:spacing w:line="276" w:lineRule="auto"/>
        <w:rPr>
          <w:sz w:val="22"/>
          <w:szCs w:val="22"/>
        </w:rPr>
      </w:pPr>
      <w:r w:rsidRPr="00F569CB">
        <w:rPr>
          <w:sz w:val="22"/>
          <w:szCs w:val="22"/>
        </w:rPr>
        <w:t>ОБЕСПЕЧЕНИЕ ИСПОЛНЕНИЯ ДОГОВОРА</w:t>
      </w:r>
    </w:p>
    <w:p w:rsidR="00FD4C15" w:rsidRPr="00C11DDF" w:rsidRDefault="00FD4C15" w:rsidP="000F0D1D">
      <w:pPr>
        <w:widowControl/>
        <w:numPr>
          <w:ilvl w:val="1"/>
          <w:numId w:val="1"/>
        </w:numPr>
        <w:spacing w:after="60" w:line="276" w:lineRule="auto"/>
        <w:ind w:left="567" w:hanging="567"/>
        <w:jc w:val="both"/>
        <w:rPr>
          <w:rFonts w:ascii="Times New Roman" w:hAnsi="Times New Roman" w:cs="Times New Roman"/>
        </w:rPr>
      </w:pPr>
      <w:r w:rsidRPr="00C11DDF">
        <w:rPr>
          <w:rFonts w:ascii="Times New Roman" w:hAnsi="Times New Roman" w:cs="Times New Roman"/>
        </w:rPr>
        <w:lastRenderedPageBreak/>
        <w:t xml:space="preserve">Настоящий Договор заключается исключительно при условии предоставления Поставщиком обеспечения исполнения Договора в соответствии с разделом </w:t>
      </w:r>
      <w:r w:rsidR="000F0D1D">
        <w:rPr>
          <w:rFonts w:ascii="Times New Roman" w:hAnsi="Times New Roman" w:cs="Times New Roman"/>
        </w:rPr>
        <w:t>4</w:t>
      </w:r>
      <w:r w:rsidRPr="00C11DDF">
        <w:rPr>
          <w:rFonts w:ascii="Times New Roman" w:hAnsi="Times New Roman" w:cs="Times New Roman"/>
        </w:rPr>
        <w:t xml:space="preserve"> настоящего Договора.</w:t>
      </w:r>
    </w:p>
    <w:p w:rsidR="00FD4C15" w:rsidRPr="007C60C6" w:rsidRDefault="00FD4C15" w:rsidP="000F0D1D">
      <w:pPr>
        <w:widowControl/>
        <w:numPr>
          <w:ilvl w:val="1"/>
          <w:numId w:val="1"/>
        </w:numPr>
        <w:spacing w:line="276" w:lineRule="auto"/>
        <w:ind w:left="567" w:hanging="567"/>
        <w:jc w:val="both"/>
        <w:rPr>
          <w:rFonts w:ascii="Times New Roman" w:hAnsi="Times New Roman" w:cs="Times New Roman"/>
        </w:rPr>
      </w:pPr>
      <w:r>
        <w:rPr>
          <w:rFonts w:ascii="Times New Roman" w:hAnsi="Times New Roman" w:cs="Times New Roman"/>
        </w:rPr>
        <w:t>Сумма </w:t>
      </w:r>
      <w:r w:rsidRPr="004A5860">
        <w:rPr>
          <w:rFonts w:ascii="Times New Roman" w:hAnsi="Times New Roman" w:cs="Times New Roman"/>
        </w:rPr>
        <w:t>обеспечения</w:t>
      </w:r>
      <w:r>
        <w:rPr>
          <w:rFonts w:ascii="Times New Roman" w:hAnsi="Times New Roman" w:cs="Times New Roman"/>
        </w:rPr>
        <w:t> </w:t>
      </w:r>
      <w:r w:rsidRPr="004A5860">
        <w:rPr>
          <w:rFonts w:ascii="Times New Roman" w:hAnsi="Times New Roman" w:cs="Times New Roman"/>
        </w:rPr>
        <w:t>настоящего</w:t>
      </w:r>
      <w:r>
        <w:rPr>
          <w:rFonts w:ascii="Times New Roman" w:hAnsi="Times New Roman" w:cs="Times New Roman"/>
        </w:rPr>
        <w:t> </w:t>
      </w:r>
      <w:r w:rsidRPr="004A5860">
        <w:rPr>
          <w:rFonts w:ascii="Times New Roman" w:hAnsi="Times New Roman" w:cs="Times New Roman"/>
        </w:rPr>
        <w:t>Договора</w:t>
      </w:r>
      <w:r>
        <w:rPr>
          <w:rFonts w:ascii="Times New Roman" w:hAnsi="Times New Roman" w:cs="Times New Roman"/>
        </w:rPr>
        <w:t> </w:t>
      </w:r>
      <w:r w:rsidRPr="004A5860">
        <w:rPr>
          <w:rFonts w:ascii="Times New Roman" w:hAnsi="Times New Roman" w:cs="Times New Roman"/>
        </w:rPr>
        <w:t>составляет:</w:t>
      </w:r>
      <w:r>
        <w:rPr>
          <w:rFonts w:ascii="Times New Roman" w:hAnsi="Times New Roman" w:cs="Times New Roman"/>
        </w:rPr>
        <w:br/>
      </w:r>
      <w:r w:rsidR="009256F8">
        <w:rPr>
          <w:rFonts w:ascii="Times New Roman" w:hAnsi="Times New Roman" w:cs="Times New Roman"/>
        </w:rPr>
        <w:t>4</w:t>
      </w:r>
      <w:r>
        <w:rPr>
          <w:rFonts w:ascii="Times New Roman" w:hAnsi="Times New Roman" w:cs="Times New Roman"/>
        </w:rPr>
        <w:t>.2.1. 50</w:t>
      </w:r>
      <w:r w:rsidRPr="007C60C6">
        <w:rPr>
          <w:rFonts w:ascii="Times New Roman" w:hAnsi="Times New Roman" w:cs="Times New Roman"/>
        </w:rPr>
        <w:t xml:space="preserve"> % от Цены Договора, включающая в себя возврат авансового платежа, обеспечение исполнения основных обязательств по договору, возмещение убытков по уплате неустоек (пеней, штрафов),</w:t>
      </w:r>
      <w:r>
        <w:rPr>
          <w:rFonts w:ascii="Times New Roman" w:hAnsi="Times New Roman" w:cs="Times New Roman"/>
        </w:rPr>
        <w:t> </w:t>
      </w:r>
      <w:r w:rsidRPr="007C60C6">
        <w:rPr>
          <w:rFonts w:ascii="Times New Roman" w:hAnsi="Times New Roman" w:cs="Times New Roman"/>
        </w:rPr>
        <w:t>предусмотренных</w:t>
      </w:r>
      <w:r>
        <w:rPr>
          <w:rFonts w:ascii="Times New Roman" w:hAnsi="Times New Roman" w:cs="Times New Roman"/>
        </w:rPr>
        <w:t> </w:t>
      </w:r>
      <w:r w:rsidRPr="007C60C6">
        <w:rPr>
          <w:rFonts w:ascii="Times New Roman" w:hAnsi="Times New Roman" w:cs="Times New Roman"/>
        </w:rPr>
        <w:t>договором;</w:t>
      </w:r>
      <w:r w:rsidRPr="007C60C6">
        <w:rPr>
          <w:rFonts w:ascii="Times New Roman" w:hAnsi="Times New Roman" w:cs="Times New Roman"/>
        </w:rPr>
        <w:br/>
      </w:r>
      <w:r w:rsidR="009256F8">
        <w:rPr>
          <w:rFonts w:ascii="Times New Roman" w:hAnsi="Times New Roman" w:cs="Times New Roman"/>
        </w:rPr>
        <w:t>4</w:t>
      </w:r>
      <w:r w:rsidRPr="007C60C6">
        <w:rPr>
          <w:rFonts w:ascii="Times New Roman" w:hAnsi="Times New Roman" w:cs="Times New Roman"/>
        </w:rPr>
        <w:t xml:space="preserve">.2.2. </w:t>
      </w:r>
      <w:r>
        <w:rPr>
          <w:rFonts w:ascii="Times New Roman" w:hAnsi="Times New Roman" w:cs="Times New Roman"/>
        </w:rPr>
        <w:t>15</w:t>
      </w:r>
      <w:r w:rsidRPr="007C60C6">
        <w:rPr>
          <w:rFonts w:ascii="Times New Roman" w:hAnsi="Times New Roman" w:cs="Times New Roman"/>
        </w:rPr>
        <w:t xml:space="preserve"> % от Цены Договора, включающая в себя обеспечение исполнения гарантийных обязательств по договору. </w:t>
      </w:r>
    </w:p>
    <w:p w:rsidR="00FD4C15" w:rsidRPr="004A5860" w:rsidRDefault="00FD4C15" w:rsidP="000F0D1D">
      <w:pPr>
        <w:widowControl/>
        <w:numPr>
          <w:ilvl w:val="1"/>
          <w:numId w:val="1"/>
        </w:numPr>
        <w:spacing w:after="60" w:line="276" w:lineRule="auto"/>
        <w:ind w:left="567" w:hanging="567"/>
        <w:jc w:val="both"/>
        <w:rPr>
          <w:rFonts w:ascii="Times New Roman" w:hAnsi="Times New Roman" w:cs="Times New Roman"/>
        </w:rPr>
      </w:pPr>
      <w:r w:rsidRPr="004A5860">
        <w:rPr>
          <w:rFonts w:ascii="Times New Roman" w:hAnsi="Times New Roman" w:cs="Times New Roman"/>
        </w:rPr>
        <w:t xml:space="preserve">Обеспечение исполнения Договора должно быть представлено в течение </w:t>
      </w:r>
      <w:r>
        <w:rPr>
          <w:rFonts w:ascii="Times New Roman" w:hAnsi="Times New Roman" w:cs="Times New Roman"/>
        </w:rPr>
        <w:t>30</w:t>
      </w:r>
      <w:r w:rsidRPr="004A5860">
        <w:rPr>
          <w:rFonts w:ascii="Times New Roman" w:hAnsi="Times New Roman" w:cs="Times New Roman"/>
        </w:rPr>
        <w:t xml:space="preserve"> дней с даты официального размещения протокола, которым были подведены итоги закупки и определен ее победитель либо проведения преддоговорных переговоров, но в любом случае не позднее момента заключения Договора, в виде безотзывной независимой (банковской) гарантии (оформляется в валюте договора) согласно Приложению №</w:t>
      </w:r>
      <w:r w:rsidR="001F5F28">
        <w:rPr>
          <w:rFonts w:ascii="Times New Roman" w:hAnsi="Times New Roman" w:cs="Times New Roman"/>
        </w:rPr>
        <w:t>4</w:t>
      </w:r>
      <w:r w:rsidRPr="004A5860">
        <w:rPr>
          <w:rFonts w:ascii="Times New Roman" w:hAnsi="Times New Roman" w:cs="Times New Roman"/>
        </w:rPr>
        <w:t xml:space="preserve"> или путем перечисления Покупателю суммы обеспечения исполнения Договора по следующим реквизитам:</w:t>
      </w:r>
    </w:p>
    <w:p w:rsidR="00FD4C15" w:rsidRPr="00500FB7" w:rsidRDefault="00FD4C15" w:rsidP="000F0D1D">
      <w:pPr>
        <w:pStyle w:val="ad"/>
        <w:spacing w:after="60"/>
        <w:ind w:left="567"/>
        <w:rPr>
          <w:rFonts w:ascii="Times New Roman" w:hAnsi="Times New Roman"/>
        </w:rPr>
      </w:pPr>
      <w:r w:rsidRPr="00500FB7">
        <w:rPr>
          <w:rFonts w:ascii="Times New Roman" w:hAnsi="Times New Roman"/>
        </w:rPr>
        <w:t>р/с 40 702 810 302 000 127 244</w:t>
      </w:r>
    </w:p>
    <w:p w:rsidR="00FD4C15" w:rsidRPr="00500FB7" w:rsidRDefault="00FD4C15" w:rsidP="000F0D1D">
      <w:pPr>
        <w:pStyle w:val="ad"/>
        <w:spacing w:after="60"/>
        <w:ind w:left="567"/>
        <w:rPr>
          <w:rFonts w:ascii="Times New Roman" w:hAnsi="Times New Roman"/>
        </w:rPr>
      </w:pPr>
      <w:r w:rsidRPr="00500FB7">
        <w:rPr>
          <w:rFonts w:ascii="Times New Roman" w:hAnsi="Times New Roman"/>
        </w:rPr>
        <w:t>в Ярославском филиале ПАО «Промсвязьбанк»</w:t>
      </w:r>
    </w:p>
    <w:p w:rsidR="00FD4C15" w:rsidRPr="00500FB7" w:rsidRDefault="00FD4C15" w:rsidP="000F0D1D">
      <w:pPr>
        <w:pStyle w:val="ad"/>
        <w:spacing w:after="60"/>
        <w:ind w:left="567"/>
        <w:rPr>
          <w:rFonts w:ascii="Times New Roman" w:hAnsi="Times New Roman"/>
        </w:rPr>
      </w:pPr>
      <w:r w:rsidRPr="00500FB7">
        <w:rPr>
          <w:rFonts w:ascii="Times New Roman" w:hAnsi="Times New Roman"/>
        </w:rPr>
        <w:t>к/с 30 101 810 300 000 000 760</w:t>
      </w:r>
    </w:p>
    <w:p w:rsidR="00FD4C15" w:rsidRPr="00431F2B" w:rsidRDefault="00FD4C15" w:rsidP="000F0D1D">
      <w:pPr>
        <w:pStyle w:val="ad"/>
        <w:spacing w:after="0"/>
        <w:ind w:left="567"/>
        <w:rPr>
          <w:rFonts w:ascii="Times New Roman" w:hAnsi="Times New Roman"/>
        </w:rPr>
      </w:pPr>
      <w:r w:rsidRPr="00500FB7">
        <w:rPr>
          <w:rFonts w:ascii="Times New Roman" w:hAnsi="Times New Roman"/>
        </w:rPr>
        <w:t>БИК 047 888 760</w:t>
      </w:r>
    </w:p>
    <w:p w:rsidR="00FD4C15" w:rsidRPr="003D6B13" w:rsidRDefault="00FD4C15" w:rsidP="000F0D1D">
      <w:pPr>
        <w:spacing w:line="276" w:lineRule="auto"/>
        <w:ind w:left="567"/>
        <w:rPr>
          <w:rFonts w:ascii="Times New Roman" w:eastAsia="Courier New" w:hAnsi="Times New Roman" w:cs="Times New Roman"/>
          <w:lang w:bidi="ru-RU"/>
        </w:rPr>
      </w:pPr>
      <w:r w:rsidRPr="0059502E">
        <w:rPr>
          <w:rFonts w:ascii="Times New Roman" w:hAnsi="Times New Roman" w:cs="Times New Roman"/>
        </w:rPr>
        <w:t xml:space="preserve">Поставщик может </w:t>
      </w:r>
      <w:r>
        <w:rPr>
          <w:rFonts w:ascii="Times New Roman" w:hAnsi="Times New Roman" w:cs="Times New Roman"/>
        </w:rPr>
        <w:t>выбрать</w:t>
      </w:r>
      <w:r w:rsidRPr="0059502E">
        <w:rPr>
          <w:rFonts w:ascii="Times New Roman" w:hAnsi="Times New Roman" w:cs="Times New Roman"/>
        </w:rPr>
        <w:t xml:space="preserve"> </w:t>
      </w:r>
      <w:r>
        <w:rPr>
          <w:rFonts w:ascii="Times New Roman" w:hAnsi="Times New Roman" w:cs="Times New Roman"/>
        </w:rPr>
        <w:t>предоставляемое</w:t>
      </w:r>
      <w:r w:rsidRPr="0059502E">
        <w:rPr>
          <w:rFonts w:ascii="Times New Roman" w:hAnsi="Times New Roman" w:cs="Times New Roman"/>
        </w:rPr>
        <w:t xml:space="preserve"> обеспечение</w:t>
      </w:r>
      <w:r>
        <w:rPr>
          <w:rFonts w:ascii="Times New Roman" w:hAnsi="Times New Roman" w:cs="Times New Roman"/>
        </w:rPr>
        <w:t>,</w:t>
      </w:r>
      <w:r w:rsidRPr="0059502E">
        <w:rPr>
          <w:rFonts w:ascii="Times New Roman" w:hAnsi="Times New Roman" w:cs="Times New Roman"/>
        </w:rPr>
        <w:t xml:space="preserve"> любое из вышеперечисленных.</w:t>
      </w:r>
    </w:p>
    <w:p w:rsidR="00FD4C15" w:rsidRPr="004A5860" w:rsidRDefault="00FD4C15" w:rsidP="000F0D1D">
      <w:pPr>
        <w:widowControl/>
        <w:numPr>
          <w:ilvl w:val="1"/>
          <w:numId w:val="1"/>
        </w:numPr>
        <w:spacing w:after="60" w:line="276" w:lineRule="auto"/>
        <w:ind w:left="567" w:hanging="567"/>
        <w:jc w:val="both"/>
        <w:rPr>
          <w:rFonts w:ascii="Times New Roman" w:hAnsi="Times New Roman" w:cs="Times New Roman"/>
        </w:rPr>
      </w:pPr>
      <w:r w:rsidRPr="004A5860">
        <w:rPr>
          <w:rFonts w:ascii="Times New Roman" w:hAnsi="Times New Roman" w:cs="Times New Roman"/>
        </w:rPr>
        <w:t>Требования</w:t>
      </w:r>
      <w:r>
        <w:rPr>
          <w:rFonts w:ascii="Times New Roman" w:hAnsi="Times New Roman" w:cs="Times New Roman"/>
        </w:rPr>
        <w:t> </w:t>
      </w:r>
      <w:r w:rsidRPr="004A5860">
        <w:rPr>
          <w:rFonts w:ascii="Times New Roman" w:hAnsi="Times New Roman" w:cs="Times New Roman"/>
        </w:rPr>
        <w:t>к</w:t>
      </w:r>
      <w:r>
        <w:rPr>
          <w:rFonts w:ascii="Times New Roman" w:hAnsi="Times New Roman" w:cs="Times New Roman"/>
        </w:rPr>
        <w:t> </w:t>
      </w:r>
      <w:r w:rsidRPr="004A5860">
        <w:rPr>
          <w:rFonts w:ascii="Times New Roman" w:hAnsi="Times New Roman" w:cs="Times New Roman"/>
        </w:rPr>
        <w:t>независимой</w:t>
      </w:r>
      <w:r>
        <w:rPr>
          <w:rFonts w:ascii="Times New Roman" w:hAnsi="Times New Roman" w:cs="Times New Roman"/>
        </w:rPr>
        <w:t> </w:t>
      </w:r>
      <w:r w:rsidRPr="004A5860">
        <w:rPr>
          <w:rFonts w:ascii="Times New Roman" w:hAnsi="Times New Roman" w:cs="Times New Roman"/>
        </w:rPr>
        <w:t>(банковской)</w:t>
      </w:r>
      <w:r>
        <w:rPr>
          <w:rFonts w:ascii="Times New Roman" w:hAnsi="Times New Roman" w:cs="Times New Roman"/>
        </w:rPr>
        <w:t> </w:t>
      </w:r>
      <w:r w:rsidRPr="004A5860">
        <w:rPr>
          <w:rFonts w:ascii="Times New Roman" w:hAnsi="Times New Roman" w:cs="Times New Roman"/>
        </w:rPr>
        <w:t>гарантии:</w:t>
      </w:r>
      <w:r w:rsidRPr="004A5860">
        <w:rPr>
          <w:rStyle w:val="apple-converted-space"/>
          <w:rFonts w:ascii="Times New Roman" w:eastAsia="Courier New" w:hAnsi="Times New Roman" w:cs="Times New Roman"/>
        </w:rPr>
        <w:t> </w:t>
      </w:r>
      <w:r w:rsidRPr="004A5860">
        <w:rPr>
          <w:rFonts w:ascii="Times New Roman" w:hAnsi="Times New Roman" w:cs="Times New Roman"/>
        </w:rPr>
        <w:br/>
        <w:t>-</w:t>
      </w:r>
      <w:r>
        <w:rPr>
          <w:rFonts w:ascii="Times New Roman" w:hAnsi="Times New Roman" w:cs="Times New Roman"/>
        </w:rPr>
        <w:t> </w:t>
      </w:r>
      <w:r w:rsidRPr="004A5860">
        <w:rPr>
          <w:rFonts w:ascii="Times New Roman" w:hAnsi="Times New Roman" w:cs="Times New Roman"/>
        </w:rPr>
        <w:t>должна</w:t>
      </w:r>
      <w:r>
        <w:rPr>
          <w:rFonts w:ascii="Times New Roman" w:hAnsi="Times New Roman" w:cs="Times New Roman"/>
        </w:rPr>
        <w:t> </w:t>
      </w:r>
      <w:r w:rsidRPr="004A5860">
        <w:rPr>
          <w:rFonts w:ascii="Times New Roman" w:hAnsi="Times New Roman" w:cs="Times New Roman"/>
        </w:rPr>
        <w:t>быть</w:t>
      </w:r>
      <w:r>
        <w:rPr>
          <w:rFonts w:ascii="Times New Roman" w:hAnsi="Times New Roman" w:cs="Times New Roman"/>
        </w:rPr>
        <w:t> </w:t>
      </w:r>
      <w:r w:rsidRPr="004A5860">
        <w:rPr>
          <w:rFonts w:ascii="Times New Roman" w:hAnsi="Times New Roman" w:cs="Times New Roman"/>
        </w:rPr>
        <w:t>безотзывной;</w:t>
      </w:r>
      <w:r w:rsidRPr="004A5860">
        <w:rPr>
          <w:rStyle w:val="apple-converted-space"/>
          <w:rFonts w:ascii="Times New Roman" w:eastAsia="Courier New" w:hAnsi="Times New Roman" w:cs="Times New Roman"/>
        </w:rPr>
        <w:t> </w:t>
      </w:r>
      <w:r w:rsidRPr="004A5860">
        <w:rPr>
          <w:rFonts w:ascii="Times New Roman" w:hAnsi="Times New Roman" w:cs="Times New Roman"/>
        </w:rPr>
        <w:br/>
        <w:t>- при предоставлении Поставщиком нескольких банковских гарантий дата начала действия последующей банковской гарантии должна совпадать с датой прекращения действия предыдущей банковской</w:t>
      </w:r>
      <w:r>
        <w:rPr>
          <w:rFonts w:ascii="Times New Roman" w:hAnsi="Times New Roman" w:cs="Times New Roman"/>
        </w:rPr>
        <w:t> </w:t>
      </w:r>
      <w:r w:rsidRPr="004A5860">
        <w:rPr>
          <w:rFonts w:ascii="Times New Roman" w:hAnsi="Times New Roman" w:cs="Times New Roman"/>
        </w:rPr>
        <w:t>гарантии;</w:t>
      </w:r>
      <w:r w:rsidRPr="004A5860">
        <w:rPr>
          <w:rStyle w:val="apple-converted-space"/>
          <w:rFonts w:ascii="Times New Roman" w:eastAsia="Courier New" w:hAnsi="Times New Roman" w:cs="Times New Roman"/>
        </w:rPr>
        <w:t> </w:t>
      </w:r>
      <w:r w:rsidRPr="004A5860">
        <w:rPr>
          <w:rFonts w:ascii="Times New Roman" w:hAnsi="Times New Roman" w:cs="Times New Roman"/>
        </w:rPr>
        <w:br/>
        <w:t>- срок действия гарантии должен оканчиваться не ранее одного месяца с момента исполнения Поставщиком всех своих обязательств, обеспечиваемых данной банковской гарантией;</w:t>
      </w:r>
      <w:r w:rsidRPr="004A5860">
        <w:rPr>
          <w:rFonts w:ascii="Times New Roman" w:hAnsi="Times New Roman" w:cs="Times New Roman"/>
        </w:rPr>
        <w:br/>
        <w:t>- должна быть выдана банком, соответствующим требованиям, установленным в п.</w:t>
      </w:r>
      <w:r w:rsidR="000F0D1D">
        <w:rPr>
          <w:rFonts w:ascii="Times New Roman" w:hAnsi="Times New Roman" w:cs="Times New Roman"/>
        </w:rPr>
        <w:t>4</w:t>
      </w:r>
      <w:r w:rsidRPr="004A5860">
        <w:rPr>
          <w:rFonts w:ascii="Times New Roman" w:hAnsi="Times New Roman" w:cs="Times New Roman"/>
        </w:rPr>
        <w:t>.</w:t>
      </w:r>
      <w:r w:rsidR="000F0D1D">
        <w:rPr>
          <w:rFonts w:ascii="Times New Roman" w:hAnsi="Times New Roman" w:cs="Times New Roman"/>
        </w:rPr>
        <w:t>8</w:t>
      </w:r>
      <w:r w:rsidRPr="004A5860">
        <w:rPr>
          <w:rFonts w:ascii="Times New Roman" w:hAnsi="Times New Roman" w:cs="Times New Roman"/>
        </w:rPr>
        <w:t>.;</w:t>
      </w:r>
      <w:r w:rsidRPr="004A5860">
        <w:rPr>
          <w:rStyle w:val="apple-converted-space"/>
          <w:rFonts w:ascii="Times New Roman" w:eastAsia="Courier New" w:hAnsi="Times New Roman" w:cs="Times New Roman"/>
        </w:rPr>
        <w:t> </w:t>
      </w:r>
      <w:r w:rsidRPr="004A5860">
        <w:rPr>
          <w:rFonts w:ascii="Times New Roman" w:hAnsi="Times New Roman" w:cs="Times New Roman"/>
        </w:rPr>
        <w:br/>
        <w:t>- сумма предоставленных Поставщиком гарантий должна быть не менее суммы обеспечения исполнения</w:t>
      </w:r>
      <w:r>
        <w:rPr>
          <w:rFonts w:ascii="Times New Roman" w:hAnsi="Times New Roman" w:cs="Times New Roman"/>
        </w:rPr>
        <w:t> </w:t>
      </w:r>
      <w:r w:rsidRPr="004A5860">
        <w:rPr>
          <w:rFonts w:ascii="Times New Roman" w:hAnsi="Times New Roman" w:cs="Times New Roman"/>
        </w:rPr>
        <w:t>договора;</w:t>
      </w:r>
      <w:r w:rsidRPr="004A5860">
        <w:rPr>
          <w:rStyle w:val="apple-converted-space"/>
          <w:rFonts w:ascii="Times New Roman" w:eastAsia="Courier New" w:hAnsi="Times New Roman" w:cs="Times New Roman"/>
        </w:rPr>
        <w:t> </w:t>
      </w:r>
      <w:r w:rsidRPr="004A5860">
        <w:rPr>
          <w:rFonts w:ascii="Times New Roman" w:hAnsi="Times New Roman" w:cs="Times New Roman"/>
        </w:rPr>
        <w:br/>
        <w:t>- гарантия должна содержать обязательства принципала, надлежащее исполнение которых обеспечивается гарантией, в том числе исполнение обязательств Принципала по возврату авансового платежа, основных и гарантийных обязательств по Договору, а также возмещение убытков по уплате неустоек (пеней, штрафов), предусмотренных договором, включая ссылку на конкретную процедуру закупки, по итогам которой заключен такой договор.</w:t>
      </w:r>
      <w:r w:rsidRPr="004A5860">
        <w:rPr>
          <w:rStyle w:val="apple-converted-space"/>
          <w:rFonts w:ascii="Times New Roman" w:eastAsia="Courier New" w:hAnsi="Times New Roman" w:cs="Times New Roman"/>
        </w:rPr>
        <w:t> </w:t>
      </w:r>
      <w:r w:rsidRPr="004A5860">
        <w:rPr>
          <w:rFonts w:ascii="Times New Roman" w:hAnsi="Times New Roman" w:cs="Times New Roman"/>
        </w:rPr>
        <w:t xml:space="preserve"> </w:t>
      </w:r>
    </w:p>
    <w:p w:rsidR="00FD4C15" w:rsidRPr="00C11DDF" w:rsidRDefault="00FD4C15" w:rsidP="000F0D1D">
      <w:pPr>
        <w:widowControl/>
        <w:numPr>
          <w:ilvl w:val="1"/>
          <w:numId w:val="1"/>
        </w:numPr>
        <w:spacing w:after="60" w:line="276" w:lineRule="auto"/>
        <w:ind w:left="567" w:hanging="567"/>
        <w:jc w:val="both"/>
        <w:rPr>
          <w:rFonts w:ascii="Times New Roman" w:hAnsi="Times New Roman" w:cs="Times New Roman"/>
        </w:rPr>
      </w:pPr>
      <w:r w:rsidRPr="00C11DDF">
        <w:rPr>
          <w:rFonts w:ascii="Times New Roman" w:hAnsi="Times New Roman" w:cs="Times New Roman"/>
        </w:rPr>
        <w:t xml:space="preserve">Способ обеспечения Договора определяется Поставщиком самостоятельно. </w:t>
      </w:r>
    </w:p>
    <w:p w:rsidR="00FD4C15" w:rsidRPr="00C11DDF" w:rsidRDefault="00FD4C15" w:rsidP="000F0D1D">
      <w:pPr>
        <w:widowControl/>
        <w:numPr>
          <w:ilvl w:val="1"/>
          <w:numId w:val="1"/>
        </w:numPr>
        <w:spacing w:after="60" w:line="276" w:lineRule="auto"/>
        <w:ind w:left="567" w:hanging="567"/>
        <w:jc w:val="both"/>
        <w:rPr>
          <w:rFonts w:ascii="Times New Roman" w:hAnsi="Times New Roman" w:cs="Times New Roman"/>
        </w:rPr>
      </w:pPr>
      <w:r w:rsidRPr="00C11DDF">
        <w:rPr>
          <w:rFonts w:ascii="Times New Roman" w:hAnsi="Times New Roman" w:cs="Times New Roman"/>
        </w:rPr>
        <w:t>Форма и содержание независимой (банковской) гарантии должны быть предварительно письменно согласованы Покупателем (до подписания и выдачи Банком).</w:t>
      </w:r>
    </w:p>
    <w:p w:rsidR="00FD4C15" w:rsidRPr="00C11DDF" w:rsidRDefault="00FD4C15" w:rsidP="000F0D1D">
      <w:pPr>
        <w:widowControl/>
        <w:numPr>
          <w:ilvl w:val="1"/>
          <w:numId w:val="1"/>
        </w:numPr>
        <w:spacing w:after="60" w:line="276" w:lineRule="auto"/>
        <w:ind w:left="567" w:hanging="567"/>
        <w:jc w:val="both"/>
        <w:rPr>
          <w:rFonts w:ascii="Times New Roman" w:hAnsi="Times New Roman" w:cs="Times New Roman"/>
        </w:rPr>
      </w:pPr>
      <w:r w:rsidRPr="00C11DDF">
        <w:rPr>
          <w:rFonts w:ascii="Times New Roman" w:hAnsi="Times New Roman" w:cs="Times New Roman"/>
        </w:rPr>
        <w:t xml:space="preserve">В случае если по итогам закупочных процедур </w:t>
      </w:r>
      <w:r>
        <w:rPr>
          <w:rFonts w:ascii="Times New Roman" w:hAnsi="Times New Roman" w:cs="Times New Roman"/>
        </w:rPr>
        <w:t>сумма Договора</w:t>
      </w:r>
      <w:r w:rsidRPr="00C11DDF">
        <w:rPr>
          <w:rFonts w:ascii="Times New Roman" w:hAnsi="Times New Roman" w:cs="Times New Roman"/>
        </w:rPr>
        <w:t xml:space="preserve"> снизилась на 25% (двадцать пять процентов) и более относительно начальной максимальной цены, установленной в документации о закупке, обеспечение исполнения договора должно быть представлено в размере, превышающем в 1,5 раза сумму обеспечения, указанную в п. </w:t>
      </w:r>
      <w:r w:rsidR="000F0D1D">
        <w:rPr>
          <w:rFonts w:ascii="Times New Roman" w:hAnsi="Times New Roman" w:cs="Times New Roman"/>
        </w:rPr>
        <w:t>4</w:t>
      </w:r>
      <w:r w:rsidRPr="00C11DDF">
        <w:rPr>
          <w:rFonts w:ascii="Times New Roman" w:hAnsi="Times New Roman" w:cs="Times New Roman"/>
        </w:rPr>
        <w:t>.2. настоящего Договора.</w:t>
      </w:r>
    </w:p>
    <w:p w:rsidR="00FD4C15" w:rsidRPr="00C11DDF" w:rsidRDefault="00FD4C15" w:rsidP="000F0D1D">
      <w:pPr>
        <w:widowControl/>
        <w:numPr>
          <w:ilvl w:val="1"/>
          <w:numId w:val="1"/>
        </w:numPr>
        <w:spacing w:after="60" w:line="276" w:lineRule="auto"/>
        <w:ind w:left="567" w:hanging="567"/>
        <w:jc w:val="both"/>
        <w:rPr>
          <w:rFonts w:ascii="Times New Roman" w:hAnsi="Times New Roman" w:cs="Times New Roman"/>
        </w:rPr>
      </w:pPr>
      <w:r w:rsidRPr="00C11DDF">
        <w:rPr>
          <w:rFonts w:ascii="Times New Roman" w:hAnsi="Times New Roman" w:cs="Times New Roman"/>
        </w:rPr>
        <w:t>Требования, предъявляемы</w:t>
      </w:r>
      <w:r>
        <w:rPr>
          <w:rFonts w:ascii="Times New Roman" w:hAnsi="Times New Roman" w:cs="Times New Roman"/>
        </w:rPr>
        <w:t xml:space="preserve">е к банкам-гарантам, указаны в Приложении № </w:t>
      </w:r>
      <w:r w:rsidR="001F5F28">
        <w:rPr>
          <w:rFonts w:ascii="Times New Roman" w:hAnsi="Times New Roman" w:cs="Times New Roman"/>
        </w:rPr>
        <w:t>5</w:t>
      </w:r>
      <w:r>
        <w:rPr>
          <w:rFonts w:ascii="Times New Roman" w:hAnsi="Times New Roman" w:cs="Times New Roman"/>
        </w:rPr>
        <w:t xml:space="preserve"> к настоящему Договору.</w:t>
      </w:r>
    </w:p>
    <w:p w:rsidR="00FD4C15" w:rsidRPr="00C11DDF" w:rsidRDefault="00FD4C15" w:rsidP="000F0D1D">
      <w:pPr>
        <w:widowControl/>
        <w:numPr>
          <w:ilvl w:val="1"/>
          <w:numId w:val="1"/>
        </w:numPr>
        <w:spacing w:after="60" w:line="276" w:lineRule="auto"/>
        <w:ind w:left="567" w:hanging="567"/>
        <w:jc w:val="both"/>
        <w:rPr>
          <w:rFonts w:ascii="Times New Roman" w:hAnsi="Times New Roman" w:cs="Times New Roman"/>
        </w:rPr>
      </w:pPr>
      <w:r w:rsidRPr="00C11DDF">
        <w:rPr>
          <w:rFonts w:ascii="Times New Roman" w:hAnsi="Times New Roman" w:cs="Times New Roman"/>
        </w:rPr>
        <w:t xml:space="preserve">В случае, если по каким-либо причинам обеспечение исполнения Договора закончило свое действие, перестало быть действительным или иным образом перестало обеспечивать </w:t>
      </w:r>
      <w:r w:rsidRPr="00C11DDF">
        <w:rPr>
          <w:rFonts w:ascii="Times New Roman" w:hAnsi="Times New Roman" w:cs="Times New Roman"/>
        </w:rPr>
        <w:lastRenderedPageBreak/>
        <w:t>исполнение Поставщиком своих обязательств по Договору, Поставщик обязуется уведомить об этом Покупателя и в течение 10 (десяти) рабочих дней предоставить Покупателю иное надлежащее обеспечение обязательств по Договору в том же размере. Дата начала действия вновь предоставленного обеспечения исполнения Дого</w:t>
      </w:r>
      <w:r>
        <w:rPr>
          <w:rFonts w:ascii="Times New Roman" w:hAnsi="Times New Roman" w:cs="Times New Roman"/>
        </w:rPr>
        <w:t>вора (банковской гарантии) должна</w:t>
      </w:r>
      <w:r w:rsidRPr="00C11DDF">
        <w:rPr>
          <w:rFonts w:ascii="Times New Roman" w:hAnsi="Times New Roman" w:cs="Times New Roman"/>
        </w:rPr>
        <w:t xml:space="preserve"> совпадать с датой прекращения действия обеспечения исполнения Договора (банковской гарантии), утратившего силу.</w:t>
      </w:r>
    </w:p>
    <w:p w:rsidR="00FD4C15" w:rsidRPr="00C11DDF" w:rsidRDefault="00FD4C15" w:rsidP="000F0D1D">
      <w:pPr>
        <w:spacing w:after="60" w:line="276" w:lineRule="auto"/>
        <w:ind w:left="567"/>
        <w:jc w:val="both"/>
        <w:rPr>
          <w:rFonts w:ascii="Times New Roman" w:hAnsi="Times New Roman" w:cs="Times New Roman"/>
        </w:rPr>
      </w:pPr>
      <w:r w:rsidRPr="00C11DDF">
        <w:rPr>
          <w:rFonts w:ascii="Times New Roman" w:hAnsi="Times New Roman" w:cs="Times New Roman"/>
        </w:rPr>
        <w:t xml:space="preserve">В случае невыполнения Поставщиком обязательства по замене/предоставлению новой независимой (банковской) гарантии в установленный срок Покупатель имеет право отказаться от Договора и потребовать возврата ранее уплаченных денежных средств без каких-либо встречных требований  со стороны Поставщика. Поставщик обязан возвратить уплаченные денежные средства не позднее 5 (пяти) </w:t>
      </w:r>
      <w:r>
        <w:rPr>
          <w:rFonts w:ascii="Times New Roman" w:hAnsi="Times New Roman" w:cs="Times New Roman"/>
        </w:rPr>
        <w:t>рабочих</w:t>
      </w:r>
      <w:r w:rsidRPr="00C11DDF">
        <w:rPr>
          <w:rFonts w:ascii="Times New Roman" w:hAnsi="Times New Roman" w:cs="Times New Roman"/>
        </w:rPr>
        <w:t xml:space="preserve"> дней с даты получения письменного уведомления Покупателя об отказе от Договора.</w:t>
      </w:r>
    </w:p>
    <w:p w:rsidR="00FD4C15" w:rsidRPr="003D6B13" w:rsidRDefault="00FD4C15" w:rsidP="000F0D1D">
      <w:pPr>
        <w:widowControl/>
        <w:numPr>
          <w:ilvl w:val="1"/>
          <w:numId w:val="1"/>
        </w:numPr>
        <w:spacing w:after="60" w:line="276" w:lineRule="auto"/>
        <w:ind w:left="567" w:hanging="567"/>
        <w:jc w:val="both"/>
        <w:rPr>
          <w:rFonts w:ascii="Times New Roman" w:hAnsi="Times New Roman" w:cs="Times New Roman"/>
        </w:rPr>
      </w:pPr>
      <w:r w:rsidRPr="00C11DDF">
        <w:rPr>
          <w:rFonts w:ascii="Times New Roman" w:hAnsi="Times New Roman" w:cs="Times New Roman"/>
        </w:rPr>
        <w:t>В случае надлежащего исполнения договорных обязательств денежные средства, перечисленные Поставщиком в порядке обеспечения исполнения договора, возвращаются Покупателем на указанный Поставщиком счёт в течение 30 рабочих дней с момента полного выполнения Поставщиком договорных обязательств на основании подписанных сторонами документов, подтверждающих это.</w:t>
      </w:r>
      <w:r>
        <w:rPr>
          <w:rFonts w:ascii="Times New Roman" w:hAnsi="Times New Roman" w:cs="Times New Roman"/>
        </w:rPr>
        <w:t xml:space="preserve"> </w:t>
      </w:r>
      <w:r w:rsidRPr="003D6B13">
        <w:rPr>
          <w:rFonts w:ascii="Times New Roman" w:hAnsi="Times New Roman"/>
        </w:rPr>
        <w:t>Если цена Договора установлена в иностранной валюте, то возврат обеспечения осуществляется в рублях по курсу ЦБ РФ на день перечисления Поставщиком обеспечения (обеспечение в виде денежных средств).</w:t>
      </w:r>
    </w:p>
    <w:p w:rsidR="00FD4C15" w:rsidRPr="00C11DDF" w:rsidRDefault="00FD4C15" w:rsidP="000F0D1D">
      <w:pPr>
        <w:spacing w:after="60" w:line="276" w:lineRule="auto"/>
        <w:ind w:left="567"/>
        <w:jc w:val="both"/>
        <w:rPr>
          <w:rFonts w:ascii="Times New Roman" w:hAnsi="Times New Roman" w:cs="Times New Roman"/>
        </w:rPr>
      </w:pPr>
      <w:r w:rsidRPr="00C11DDF">
        <w:rPr>
          <w:rFonts w:ascii="Times New Roman" w:hAnsi="Times New Roman" w:cs="Times New Roman"/>
        </w:rPr>
        <w:t>Обеспечение исполнения договора, представленное победителем закупки, может быть удержано Покупателем при наступлении любого из следующих оснований:</w:t>
      </w:r>
    </w:p>
    <w:p w:rsidR="00FD4C15" w:rsidRPr="00C11DDF" w:rsidRDefault="00FD4C15" w:rsidP="000F0D1D">
      <w:pPr>
        <w:spacing w:after="60" w:line="276" w:lineRule="auto"/>
        <w:ind w:left="567"/>
        <w:jc w:val="both"/>
        <w:rPr>
          <w:rFonts w:ascii="Times New Roman" w:hAnsi="Times New Roman" w:cs="Times New Roman"/>
        </w:rPr>
      </w:pPr>
      <w:r w:rsidRPr="00C11DDF">
        <w:rPr>
          <w:rFonts w:ascii="Times New Roman" w:hAnsi="Times New Roman" w:cs="Times New Roman"/>
        </w:rPr>
        <w:t>- неисполнения Поставщиком обязательств  и отказа Покупателя от Договора с требованием возврата авансового(ых) платежа(ей) (в зачет возврата уплаченного(ых) авансового(ых) платежа(ей));</w:t>
      </w:r>
    </w:p>
    <w:p w:rsidR="00FD4C15" w:rsidRPr="00C11DDF" w:rsidRDefault="00FD4C15" w:rsidP="000F0D1D">
      <w:pPr>
        <w:spacing w:after="60" w:line="276" w:lineRule="auto"/>
        <w:ind w:left="567"/>
        <w:jc w:val="both"/>
        <w:rPr>
          <w:rFonts w:ascii="Times New Roman" w:hAnsi="Times New Roman" w:cs="Times New Roman"/>
        </w:rPr>
      </w:pPr>
      <w:r w:rsidRPr="00C11DDF">
        <w:rPr>
          <w:rFonts w:ascii="Times New Roman" w:hAnsi="Times New Roman" w:cs="Times New Roman"/>
        </w:rPr>
        <w:t>-  невыполнения основных обязательств по договору;</w:t>
      </w:r>
    </w:p>
    <w:p w:rsidR="00FD4C15" w:rsidRPr="00C11DDF" w:rsidRDefault="00FD4C15" w:rsidP="000F0D1D">
      <w:pPr>
        <w:spacing w:after="60" w:line="276" w:lineRule="auto"/>
        <w:ind w:left="567"/>
        <w:jc w:val="both"/>
        <w:rPr>
          <w:rFonts w:ascii="Times New Roman" w:hAnsi="Times New Roman" w:cs="Times New Roman"/>
        </w:rPr>
      </w:pPr>
      <w:r w:rsidRPr="00C11DDF">
        <w:rPr>
          <w:rFonts w:ascii="Times New Roman" w:hAnsi="Times New Roman" w:cs="Times New Roman"/>
        </w:rPr>
        <w:t xml:space="preserve">-  невыполнения и/или ненадлежащего выполнения Поставщиком гарантийных обязательств; </w:t>
      </w:r>
    </w:p>
    <w:p w:rsidR="00FD4C15" w:rsidRPr="00C11DDF" w:rsidRDefault="00FD4C15" w:rsidP="000F0D1D">
      <w:pPr>
        <w:spacing w:after="60" w:line="276" w:lineRule="auto"/>
        <w:ind w:left="567"/>
        <w:jc w:val="both"/>
        <w:rPr>
          <w:rFonts w:ascii="Times New Roman" w:hAnsi="Times New Roman" w:cs="Times New Roman"/>
        </w:rPr>
      </w:pPr>
      <w:r w:rsidRPr="00C11DDF">
        <w:rPr>
          <w:rFonts w:ascii="Times New Roman" w:hAnsi="Times New Roman" w:cs="Times New Roman"/>
        </w:rPr>
        <w:t>- невыполнения обязанности уплаты штрафа, пени, начисленной Покупателем за неисполнение/просрочку исполнен</w:t>
      </w:r>
      <w:r>
        <w:rPr>
          <w:rFonts w:ascii="Times New Roman" w:hAnsi="Times New Roman" w:cs="Times New Roman"/>
        </w:rPr>
        <w:t xml:space="preserve">ия обязательств Поставщиком (раздел </w:t>
      </w:r>
      <w:r w:rsidR="000F0D1D">
        <w:rPr>
          <w:rFonts w:ascii="Times New Roman" w:hAnsi="Times New Roman" w:cs="Times New Roman"/>
        </w:rPr>
        <w:t>7</w:t>
      </w:r>
      <w:r>
        <w:rPr>
          <w:rFonts w:ascii="Times New Roman" w:hAnsi="Times New Roman" w:cs="Times New Roman"/>
        </w:rPr>
        <w:t xml:space="preserve"> Договора);</w:t>
      </w:r>
    </w:p>
    <w:p w:rsidR="00FD4C15" w:rsidRDefault="00FD4C15" w:rsidP="000F0D1D">
      <w:pPr>
        <w:spacing w:after="60" w:line="276" w:lineRule="auto"/>
        <w:ind w:left="567"/>
        <w:jc w:val="both"/>
        <w:rPr>
          <w:rFonts w:ascii="Times New Roman" w:hAnsi="Times New Roman" w:cs="Times New Roman"/>
        </w:rPr>
      </w:pPr>
      <w:r w:rsidRPr="00C11DDF">
        <w:rPr>
          <w:rFonts w:ascii="Times New Roman" w:hAnsi="Times New Roman" w:cs="Times New Roman"/>
        </w:rPr>
        <w:t>В случае одновременного наступления нескольких из вышеперечисленных оснований для удержания Покупатель вправе по своему усмотрению выбрать из их числа то, по которому будет удержано обеспечени</w:t>
      </w:r>
      <w:r>
        <w:rPr>
          <w:rFonts w:ascii="Times New Roman" w:hAnsi="Times New Roman" w:cs="Times New Roman"/>
        </w:rPr>
        <w:t>е</w:t>
      </w:r>
      <w:r w:rsidRPr="00C11DDF">
        <w:rPr>
          <w:rFonts w:ascii="Times New Roman" w:hAnsi="Times New Roman" w:cs="Times New Roman"/>
        </w:rPr>
        <w:t xml:space="preserve"> исполнения договора в первую очередь. В случае если после удержания по какому-либо из вышеперечисленных оснований обеспечение исполнения не использовано полностью, Покупатель вправе по своему усмотрению произвести удержание в оставшейся части обеспечения исполнения в счёт требований по любому другому основанию.</w:t>
      </w:r>
    </w:p>
    <w:p w:rsidR="00FD4C15" w:rsidRDefault="00FD4C15" w:rsidP="000F0D1D">
      <w:pPr>
        <w:spacing w:line="276" w:lineRule="auto"/>
        <w:ind w:left="567" w:hanging="567"/>
        <w:jc w:val="both"/>
        <w:rPr>
          <w:rFonts w:ascii="Times New Roman" w:hAnsi="Times New Roman" w:cs="Times New Roman"/>
        </w:rPr>
      </w:pPr>
    </w:p>
    <w:p w:rsidR="008E7B0F" w:rsidRPr="00ED1418" w:rsidRDefault="008E7B0F" w:rsidP="000F0D1D">
      <w:pPr>
        <w:spacing w:line="276" w:lineRule="auto"/>
        <w:ind w:left="567"/>
        <w:jc w:val="both"/>
        <w:rPr>
          <w:rFonts w:ascii="Times New Roman" w:hAnsi="Times New Roman" w:cs="Times New Roman"/>
          <w:sz w:val="22"/>
          <w:szCs w:val="22"/>
        </w:rPr>
      </w:pPr>
    </w:p>
    <w:p w:rsidR="006C0C74" w:rsidRDefault="006C0C74" w:rsidP="000F0D1D">
      <w:pPr>
        <w:pStyle w:val="32"/>
        <w:numPr>
          <w:ilvl w:val="0"/>
          <w:numId w:val="1"/>
        </w:numPr>
        <w:shd w:val="clear" w:color="auto" w:fill="auto"/>
        <w:spacing w:line="276" w:lineRule="auto"/>
        <w:ind w:left="567" w:hanging="510"/>
        <w:rPr>
          <w:sz w:val="22"/>
          <w:szCs w:val="22"/>
        </w:rPr>
      </w:pPr>
      <w:r w:rsidRPr="00ED1418">
        <w:rPr>
          <w:sz w:val="22"/>
          <w:szCs w:val="22"/>
        </w:rPr>
        <w:t>СРОК И УСЛОВИЯ ПОСТАВКИ</w:t>
      </w:r>
      <w:r w:rsidR="00C94693" w:rsidRPr="00ED1418">
        <w:rPr>
          <w:sz w:val="22"/>
          <w:szCs w:val="22"/>
        </w:rPr>
        <w:t xml:space="preserve"> ОБОРУДОВАНИЯ И ПОРЯДОК ВВОДА ЕГО В ЭКСПЛУАТАЦИЮ</w:t>
      </w:r>
    </w:p>
    <w:p w:rsidR="008E7B0F" w:rsidRPr="00ED1418" w:rsidRDefault="008E7B0F" w:rsidP="000F0D1D">
      <w:pPr>
        <w:pStyle w:val="32"/>
        <w:shd w:val="clear" w:color="auto" w:fill="auto"/>
        <w:spacing w:line="276" w:lineRule="auto"/>
        <w:ind w:left="567"/>
        <w:jc w:val="left"/>
        <w:rPr>
          <w:sz w:val="22"/>
          <w:szCs w:val="22"/>
        </w:rPr>
      </w:pPr>
    </w:p>
    <w:p w:rsidR="006C0C74" w:rsidRPr="006A3055" w:rsidRDefault="003C2770" w:rsidP="000F0D1D">
      <w:pPr>
        <w:numPr>
          <w:ilvl w:val="1"/>
          <w:numId w:val="1"/>
        </w:numPr>
        <w:spacing w:line="276" w:lineRule="auto"/>
        <w:ind w:left="567" w:hanging="567"/>
        <w:jc w:val="both"/>
        <w:rPr>
          <w:rFonts w:ascii="Times New Roman" w:hAnsi="Times New Roman" w:cs="Times New Roman"/>
        </w:rPr>
      </w:pPr>
      <w:r w:rsidRPr="006A3055">
        <w:rPr>
          <w:rFonts w:ascii="Times New Roman" w:hAnsi="Times New Roman" w:cs="Times New Roman"/>
        </w:rPr>
        <w:t>Поставщик обязуется</w:t>
      </w:r>
      <w:r w:rsidR="006C0C74" w:rsidRPr="006A3055">
        <w:rPr>
          <w:rFonts w:ascii="Times New Roman" w:hAnsi="Times New Roman" w:cs="Times New Roman"/>
        </w:rPr>
        <w:t xml:space="preserve"> поставить Оборудование и выполнить Работы в сроки, указанные в графике поставки и выполнения работ (Приложение №</w:t>
      </w:r>
      <w:r w:rsidR="001F5F28">
        <w:rPr>
          <w:rFonts w:ascii="Times New Roman" w:hAnsi="Times New Roman" w:cs="Times New Roman"/>
        </w:rPr>
        <w:t>6</w:t>
      </w:r>
      <w:r w:rsidR="006C0C74" w:rsidRPr="006A3055">
        <w:rPr>
          <w:rFonts w:ascii="Times New Roman" w:hAnsi="Times New Roman" w:cs="Times New Roman"/>
        </w:rPr>
        <w:t xml:space="preserve"> к настоящему Договору).</w:t>
      </w:r>
    </w:p>
    <w:p w:rsidR="003C2770" w:rsidRPr="006A3055" w:rsidRDefault="003C2770" w:rsidP="000F0D1D">
      <w:pPr>
        <w:numPr>
          <w:ilvl w:val="1"/>
          <w:numId w:val="1"/>
        </w:numPr>
        <w:spacing w:after="60" w:line="276" w:lineRule="auto"/>
        <w:ind w:left="567" w:hanging="567"/>
        <w:jc w:val="both"/>
        <w:rPr>
          <w:rFonts w:ascii="Times New Roman" w:hAnsi="Times New Roman" w:cs="Times New Roman"/>
        </w:rPr>
      </w:pPr>
      <w:r w:rsidRPr="006A3055">
        <w:rPr>
          <w:rFonts w:ascii="Times New Roman" w:hAnsi="Times New Roman" w:cs="Times New Roman"/>
        </w:rPr>
        <w:t xml:space="preserve">Поставщик обязуется поставить Оборудование и выполнить Работы в соответствии со спецификацией (Приложение №2 к настоящему Договору), являющейся неотъемлемой частью Договора. </w:t>
      </w:r>
    </w:p>
    <w:p w:rsidR="006A3055" w:rsidRPr="00BD3B3D" w:rsidRDefault="006A3055" w:rsidP="000F0D1D">
      <w:pPr>
        <w:numPr>
          <w:ilvl w:val="1"/>
          <w:numId w:val="1"/>
        </w:numPr>
        <w:spacing w:after="60" w:line="276" w:lineRule="auto"/>
        <w:ind w:left="567" w:hanging="567"/>
        <w:jc w:val="both"/>
        <w:rPr>
          <w:rFonts w:ascii="Times New Roman" w:hAnsi="Times New Roman" w:cs="Times New Roman"/>
        </w:rPr>
      </w:pPr>
      <w:r w:rsidRPr="00E11CA7">
        <w:rPr>
          <w:rFonts w:ascii="Times New Roman" w:hAnsi="Times New Roman" w:cs="Times New Roman"/>
        </w:rPr>
        <w:lastRenderedPageBreak/>
        <w:t xml:space="preserve">Датой поставки оборудования считается дата подписания </w:t>
      </w:r>
      <w:r w:rsidRPr="00C614B9">
        <w:rPr>
          <w:rFonts w:ascii="Times New Roman" w:hAnsi="Times New Roman" w:cs="Times New Roman"/>
        </w:rPr>
        <w:t>товарной накладной по форме ТОРГ-12</w:t>
      </w:r>
      <w:r>
        <w:rPr>
          <w:rFonts w:ascii="Times New Roman" w:hAnsi="Times New Roman" w:cs="Times New Roman"/>
        </w:rPr>
        <w:t xml:space="preserve"> </w:t>
      </w:r>
      <w:r w:rsidRPr="00C11DDF">
        <w:rPr>
          <w:rFonts w:ascii="Times New Roman" w:hAnsi="Times New Roman" w:cs="Times New Roman"/>
        </w:rPr>
        <w:t>на каждую единицу Оборудования на территории Покупателя.</w:t>
      </w:r>
    </w:p>
    <w:p w:rsidR="006C0C74" w:rsidRPr="006A3055" w:rsidRDefault="006C0C74" w:rsidP="000F0D1D">
      <w:pPr>
        <w:numPr>
          <w:ilvl w:val="1"/>
          <w:numId w:val="1"/>
        </w:numPr>
        <w:spacing w:after="60" w:line="276" w:lineRule="auto"/>
        <w:ind w:left="567" w:hanging="567"/>
        <w:jc w:val="both"/>
        <w:rPr>
          <w:rFonts w:ascii="Times New Roman" w:hAnsi="Times New Roman" w:cs="Times New Roman"/>
        </w:rPr>
      </w:pPr>
      <w:r w:rsidRPr="006A3055">
        <w:rPr>
          <w:rFonts w:ascii="Times New Roman" w:hAnsi="Times New Roman" w:cs="Times New Roman"/>
        </w:rPr>
        <w:t>Поставщик обязуется уведомить Покупателя в письменной форме о предполагаемой дате поставки Оборудования на Объект не позднее, чем за 5 (пять) рабочих дней.</w:t>
      </w:r>
    </w:p>
    <w:p w:rsidR="00375EA7" w:rsidRPr="006A3055" w:rsidRDefault="006C0C74" w:rsidP="000F0D1D">
      <w:pPr>
        <w:numPr>
          <w:ilvl w:val="1"/>
          <w:numId w:val="1"/>
        </w:numPr>
        <w:spacing w:after="60" w:line="276" w:lineRule="auto"/>
        <w:ind w:left="567" w:hanging="567"/>
        <w:jc w:val="both"/>
        <w:rPr>
          <w:rFonts w:ascii="Times New Roman" w:hAnsi="Times New Roman" w:cs="Times New Roman"/>
        </w:rPr>
      </w:pPr>
      <w:r w:rsidRPr="006A3055">
        <w:rPr>
          <w:rFonts w:ascii="Times New Roman" w:hAnsi="Times New Roman" w:cs="Times New Roman"/>
        </w:rPr>
        <w:t>Приемка оборудования осуществляется Покупателем в следующем порядке:</w:t>
      </w:r>
    </w:p>
    <w:p w:rsidR="006A3055" w:rsidRPr="00C614B9" w:rsidRDefault="006A3055" w:rsidP="000F0D1D">
      <w:pPr>
        <w:numPr>
          <w:ilvl w:val="2"/>
          <w:numId w:val="1"/>
        </w:numPr>
        <w:spacing w:after="60" w:line="276" w:lineRule="auto"/>
        <w:ind w:left="1276" w:hanging="709"/>
        <w:jc w:val="both"/>
        <w:rPr>
          <w:rFonts w:ascii="Times New Roman" w:hAnsi="Times New Roman" w:cs="Times New Roman"/>
        </w:rPr>
      </w:pPr>
      <w:r w:rsidRPr="00C614B9">
        <w:rPr>
          <w:rFonts w:ascii="Times New Roman" w:hAnsi="Times New Roman" w:cs="Times New Roman"/>
        </w:rPr>
        <w:t>Приемка Оборудования проводится Покупателем с участием представителя Поставщика;</w:t>
      </w:r>
    </w:p>
    <w:p w:rsidR="006A3055" w:rsidRPr="00C614B9" w:rsidRDefault="006A3055" w:rsidP="000F0D1D">
      <w:pPr>
        <w:numPr>
          <w:ilvl w:val="2"/>
          <w:numId w:val="1"/>
        </w:numPr>
        <w:spacing w:after="60" w:line="276" w:lineRule="auto"/>
        <w:ind w:left="567"/>
        <w:jc w:val="both"/>
        <w:rPr>
          <w:rFonts w:ascii="Times New Roman" w:hAnsi="Times New Roman" w:cs="Times New Roman"/>
        </w:rPr>
      </w:pPr>
      <w:r w:rsidRPr="00C614B9">
        <w:rPr>
          <w:rFonts w:ascii="Times New Roman" w:hAnsi="Times New Roman" w:cs="Times New Roman"/>
        </w:rPr>
        <w:t xml:space="preserve">До момента разгрузки Оборудования с транспорта на Объекте Покупатель должен осмотреть Оборудование без вскрытия упаковки и проверить целостность упаковки. </w:t>
      </w:r>
    </w:p>
    <w:p w:rsidR="006A3055" w:rsidRPr="00C614B9" w:rsidRDefault="006A3055" w:rsidP="000F0D1D">
      <w:pPr>
        <w:numPr>
          <w:ilvl w:val="2"/>
          <w:numId w:val="1"/>
        </w:numPr>
        <w:spacing w:after="60" w:line="276" w:lineRule="auto"/>
        <w:ind w:left="567"/>
        <w:jc w:val="both"/>
        <w:rPr>
          <w:rFonts w:ascii="Times New Roman" w:hAnsi="Times New Roman" w:cs="Times New Roman"/>
        </w:rPr>
      </w:pPr>
      <w:r w:rsidRPr="00C614B9">
        <w:rPr>
          <w:rFonts w:ascii="Times New Roman" w:hAnsi="Times New Roman" w:cs="Times New Roman"/>
        </w:rPr>
        <w:t>В течение двух рабочих дней с момента доставки Оборудования на территорию Покупателя Покупатель должен осуществить разгрузку оборудования с автомобильного транспорта Поставщика</w:t>
      </w:r>
    </w:p>
    <w:p w:rsidR="006A3055" w:rsidRPr="00C614B9" w:rsidRDefault="006A3055" w:rsidP="000F0D1D">
      <w:pPr>
        <w:numPr>
          <w:ilvl w:val="2"/>
          <w:numId w:val="1"/>
        </w:numPr>
        <w:spacing w:after="60" w:line="276" w:lineRule="auto"/>
        <w:ind w:left="567"/>
        <w:jc w:val="both"/>
        <w:rPr>
          <w:rFonts w:ascii="Times New Roman" w:hAnsi="Times New Roman" w:cs="Times New Roman"/>
        </w:rPr>
      </w:pPr>
      <w:r w:rsidRPr="00C614B9">
        <w:rPr>
          <w:rFonts w:ascii="Times New Roman" w:hAnsi="Times New Roman" w:cs="Times New Roman"/>
        </w:rPr>
        <w:t>Приемка оборудования по количеству и внешнему состоянию осуществляется после разгрузки Оборудования и вскрытия упаковки. По результатам осмотра обеими Сторонами подписывается «Акт доставки Оборудования» на каждую единицу Оборудования на территории Покупателя в течение 10-ти рабочих дней после разгрузки. Поставщик формирует товарную накладную ТОРГ-12 датой подписания Покупателем Акта доставки Оборудования и в течение 5 (Пяти) рабочих дней направляет два экземпляра в адрес Покупателя, указанный в разделе «Юридические адреса и подписи сторон».</w:t>
      </w:r>
    </w:p>
    <w:p w:rsidR="006A3055" w:rsidRPr="00C614B9" w:rsidRDefault="006A3055" w:rsidP="000F0D1D">
      <w:pPr>
        <w:numPr>
          <w:ilvl w:val="2"/>
          <w:numId w:val="1"/>
        </w:numPr>
        <w:spacing w:after="60" w:line="276" w:lineRule="auto"/>
        <w:ind w:left="567"/>
        <w:jc w:val="both"/>
        <w:rPr>
          <w:rFonts w:ascii="Times New Roman" w:hAnsi="Times New Roman" w:cs="Times New Roman"/>
        </w:rPr>
      </w:pPr>
      <w:r w:rsidRPr="00C614B9">
        <w:rPr>
          <w:rFonts w:ascii="Times New Roman" w:hAnsi="Times New Roman" w:cs="Times New Roman"/>
        </w:rPr>
        <w:t>Подписание «Акта приёма-передачи Оборудования» происходит после проверки основных геометрических параметров и точностных характеристик Оборудова</w:t>
      </w:r>
      <w:r w:rsidR="00F0776C">
        <w:rPr>
          <w:rFonts w:ascii="Times New Roman" w:hAnsi="Times New Roman" w:cs="Times New Roman"/>
        </w:rPr>
        <w:t xml:space="preserve">ния (п. </w:t>
      </w:r>
      <w:r w:rsidR="000F0D1D">
        <w:rPr>
          <w:rFonts w:ascii="Times New Roman" w:hAnsi="Times New Roman" w:cs="Times New Roman"/>
        </w:rPr>
        <w:t>5</w:t>
      </w:r>
      <w:r w:rsidR="00F0776C">
        <w:rPr>
          <w:rFonts w:ascii="Times New Roman" w:hAnsi="Times New Roman" w:cs="Times New Roman"/>
        </w:rPr>
        <w:t>.13</w:t>
      </w:r>
      <w:r w:rsidRPr="00C614B9">
        <w:rPr>
          <w:rFonts w:ascii="Times New Roman" w:hAnsi="Times New Roman" w:cs="Times New Roman"/>
        </w:rPr>
        <w:t xml:space="preserve"> настоящего Договора). </w:t>
      </w:r>
    </w:p>
    <w:p w:rsidR="006A3055" w:rsidRPr="00C614B9" w:rsidRDefault="006A3055" w:rsidP="000F0D1D">
      <w:pPr>
        <w:numPr>
          <w:ilvl w:val="1"/>
          <w:numId w:val="1"/>
        </w:numPr>
        <w:spacing w:after="60" w:line="276" w:lineRule="auto"/>
        <w:ind w:left="567" w:hanging="567"/>
        <w:jc w:val="both"/>
        <w:rPr>
          <w:rFonts w:ascii="Times New Roman" w:hAnsi="Times New Roman" w:cs="Times New Roman"/>
        </w:rPr>
      </w:pPr>
      <w:r w:rsidRPr="00C614B9">
        <w:rPr>
          <w:rFonts w:ascii="Times New Roman" w:hAnsi="Times New Roman" w:cs="Times New Roman"/>
        </w:rPr>
        <w:t>Все риски, связанные с утратой и порчей переходит от Поставщика к Покупателю с момента подписания товарной накладной по форме ТОРГ-12.</w:t>
      </w:r>
    </w:p>
    <w:p w:rsidR="006A3055" w:rsidRPr="00C614B9" w:rsidRDefault="006A3055" w:rsidP="000F0D1D">
      <w:pPr>
        <w:numPr>
          <w:ilvl w:val="1"/>
          <w:numId w:val="1"/>
        </w:numPr>
        <w:spacing w:after="60" w:line="276" w:lineRule="auto"/>
        <w:ind w:left="567" w:hanging="567"/>
        <w:jc w:val="both"/>
        <w:rPr>
          <w:rFonts w:ascii="Times New Roman" w:hAnsi="Times New Roman" w:cs="Times New Roman"/>
        </w:rPr>
      </w:pPr>
      <w:r w:rsidRPr="00C614B9">
        <w:rPr>
          <w:rFonts w:ascii="Times New Roman" w:hAnsi="Times New Roman" w:cs="Times New Roman"/>
        </w:rPr>
        <w:t>Право собственности на Оборудование переходит от Поставщика к Покупателю с момента подписания Акта приема-передачи Оборудования.</w:t>
      </w:r>
    </w:p>
    <w:p w:rsidR="006A3055" w:rsidRPr="00C614B9" w:rsidRDefault="006A3055" w:rsidP="000F0D1D">
      <w:pPr>
        <w:numPr>
          <w:ilvl w:val="1"/>
          <w:numId w:val="1"/>
        </w:numPr>
        <w:spacing w:after="60" w:line="276" w:lineRule="auto"/>
        <w:ind w:left="567" w:hanging="567"/>
        <w:jc w:val="both"/>
        <w:rPr>
          <w:rFonts w:ascii="Times New Roman" w:hAnsi="Times New Roman" w:cs="Times New Roman"/>
        </w:rPr>
      </w:pPr>
      <w:r w:rsidRPr="00C614B9">
        <w:rPr>
          <w:rFonts w:ascii="Times New Roman" w:hAnsi="Times New Roman" w:cs="Times New Roman"/>
        </w:rPr>
        <w:t xml:space="preserve">Покупатель выполняет подготовительные работы и направляет Поставщику уведомление о готовности Оборудования к проведению пусконаладочных работ в срок не позднее 15 календарных дней с даты подписания «Акта доставки Оборудования». </w:t>
      </w:r>
    </w:p>
    <w:p w:rsidR="006A3055" w:rsidRPr="00C614B9" w:rsidRDefault="006A3055" w:rsidP="000F0D1D">
      <w:pPr>
        <w:numPr>
          <w:ilvl w:val="1"/>
          <w:numId w:val="1"/>
        </w:numPr>
        <w:spacing w:after="60" w:line="276" w:lineRule="auto"/>
        <w:ind w:left="567" w:hanging="567"/>
        <w:jc w:val="both"/>
        <w:rPr>
          <w:rFonts w:ascii="Times New Roman" w:hAnsi="Times New Roman" w:cs="Times New Roman"/>
        </w:rPr>
      </w:pPr>
      <w:r w:rsidRPr="00C614B9">
        <w:rPr>
          <w:rFonts w:ascii="Times New Roman" w:hAnsi="Times New Roman" w:cs="Times New Roman"/>
        </w:rPr>
        <w:t>Поставщик приступает к выполнению пусконаладочных работ по Оборудованию в течение 15 календарных дней с момента получения по факсу или электронной почте уведомления Покупателя о готовности Оборудования к проведению пусконаладочных  работ.</w:t>
      </w:r>
    </w:p>
    <w:p w:rsidR="006C0C74" w:rsidRPr="006A3055" w:rsidRDefault="006C0C74" w:rsidP="000F0D1D">
      <w:pPr>
        <w:numPr>
          <w:ilvl w:val="1"/>
          <w:numId w:val="1"/>
        </w:numPr>
        <w:spacing w:after="60" w:line="276" w:lineRule="auto"/>
        <w:ind w:left="567" w:hanging="567"/>
        <w:jc w:val="both"/>
        <w:rPr>
          <w:rFonts w:ascii="Times New Roman" w:hAnsi="Times New Roman" w:cs="Times New Roman"/>
        </w:rPr>
      </w:pPr>
      <w:r w:rsidRPr="006A3055">
        <w:rPr>
          <w:rFonts w:ascii="Times New Roman" w:hAnsi="Times New Roman" w:cs="Times New Roman"/>
        </w:rPr>
        <w:t xml:space="preserve">Для проведения </w:t>
      </w:r>
      <w:r w:rsidR="00FF6327" w:rsidRPr="006A3055">
        <w:rPr>
          <w:rFonts w:ascii="Times New Roman" w:hAnsi="Times New Roman" w:cs="Times New Roman"/>
        </w:rPr>
        <w:t xml:space="preserve">пусконаладочных </w:t>
      </w:r>
      <w:r w:rsidRPr="006A3055">
        <w:rPr>
          <w:rFonts w:ascii="Times New Roman" w:hAnsi="Times New Roman" w:cs="Times New Roman"/>
        </w:rPr>
        <w:t xml:space="preserve"> работ Поставщиком Покупатель обязан:</w:t>
      </w:r>
    </w:p>
    <w:p w:rsidR="00C12EEA" w:rsidRPr="00C614B9" w:rsidRDefault="00C12EEA" w:rsidP="000F0D1D">
      <w:pPr>
        <w:numPr>
          <w:ilvl w:val="2"/>
          <w:numId w:val="1"/>
        </w:numPr>
        <w:spacing w:after="60" w:line="276" w:lineRule="auto"/>
        <w:ind w:left="1276" w:hanging="709"/>
        <w:jc w:val="both"/>
        <w:rPr>
          <w:rFonts w:ascii="Times New Roman" w:hAnsi="Times New Roman" w:cs="Times New Roman"/>
        </w:rPr>
      </w:pPr>
      <w:r w:rsidRPr="00C614B9">
        <w:rPr>
          <w:rFonts w:ascii="Times New Roman" w:hAnsi="Times New Roman" w:cs="Times New Roman"/>
        </w:rPr>
        <w:t>Обеспечить готовность места для монтажа (фундамент, в случае установки на фундамент) Оборудования в соответствии с требованиями завода - изготовителя Оборудования.</w:t>
      </w:r>
    </w:p>
    <w:p w:rsidR="00C12EEA" w:rsidRPr="00C614B9" w:rsidRDefault="00C12EEA" w:rsidP="000F0D1D">
      <w:pPr>
        <w:numPr>
          <w:ilvl w:val="2"/>
          <w:numId w:val="1"/>
        </w:numPr>
        <w:spacing w:after="60" w:line="276" w:lineRule="auto"/>
        <w:ind w:left="1276" w:hanging="709"/>
        <w:jc w:val="both"/>
        <w:rPr>
          <w:rFonts w:ascii="Times New Roman" w:hAnsi="Times New Roman" w:cs="Times New Roman"/>
        </w:rPr>
      </w:pPr>
      <w:r w:rsidRPr="00C614B9">
        <w:rPr>
          <w:rFonts w:ascii="Times New Roman" w:hAnsi="Times New Roman" w:cs="Times New Roman"/>
        </w:rPr>
        <w:t>Обеспечить подвод необходимых коммуникаций в соответствии с техническими требованиями завода-изготовителя, указанными в «Инструкции по эксплуатации Оборудования»</w:t>
      </w:r>
    </w:p>
    <w:p w:rsidR="00C12EEA" w:rsidRPr="00C614B9" w:rsidRDefault="00C12EEA" w:rsidP="000F0D1D">
      <w:pPr>
        <w:numPr>
          <w:ilvl w:val="2"/>
          <w:numId w:val="1"/>
        </w:numPr>
        <w:spacing w:after="60" w:line="276" w:lineRule="auto"/>
        <w:ind w:left="1276" w:hanging="709"/>
        <w:jc w:val="both"/>
        <w:rPr>
          <w:rFonts w:ascii="Times New Roman" w:hAnsi="Times New Roman" w:cs="Times New Roman"/>
          <w:color w:val="auto"/>
        </w:rPr>
      </w:pPr>
      <w:r w:rsidRPr="00C614B9">
        <w:rPr>
          <w:rFonts w:ascii="Times New Roman" w:hAnsi="Times New Roman" w:cs="Times New Roman"/>
          <w:color w:val="auto"/>
        </w:rPr>
        <w:t>Обеспечить разгрузку Оборудования и размещение его на постоянное</w:t>
      </w:r>
      <w:r w:rsidRPr="00C614B9">
        <w:rPr>
          <w:rFonts w:ascii="Times New Roman" w:hAnsi="Times New Roman" w:cs="Times New Roman"/>
          <w:color w:val="auto"/>
        </w:rPr>
        <w:tab/>
        <w:t xml:space="preserve"> место эксплуатации;</w:t>
      </w:r>
    </w:p>
    <w:p w:rsidR="00C12EEA" w:rsidRPr="00C614B9" w:rsidRDefault="00C12EEA" w:rsidP="000F0D1D">
      <w:pPr>
        <w:numPr>
          <w:ilvl w:val="2"/>
          <w:numId w:val="1"/>
        </w:numPr>
        <w:spacing w:after="60" w:line="276" w:lineRule="auto"/>
        <w:ind w:left="1276" w:hanging="709"/>
        <w:jc w:val="both"/>
        <w:rPr>
          <w:rFonts w:ascii="Times New Roman" w:hAnsi="Times New Roman" w:cs="Times New Roman"/>
        </w:rPr>
      </w:pPr>
      <w:r w:rsidRPr="00C614B9">
        <w:rPr>
          <w:rFonts w:ascii="Times New Roman" w:hAnsi="Times New Roman" w:cs="Times New Roman"/>
        </w:rPr>
        <w:t>Обеспечить представителей Поставщика возможностью пользования телефоном, факсом, Интернетом, необходимыми при проведении пусконаладочных  работ;</w:t>
      </w:r>
    </w:p>
    <w:p w:rsidR="00C12EEA" w:rsidRPr="00C614B9" w:rsidRDefault="00C12EEA" w:rsidP="000F0D1D">
      <w:pPr>
        <w:numPr>
          <w:ilvl w:val="2"/>
          <w:numId w:val="1"/>
        </w:numPr>
        <w:spacing w:after="60" w:line="276" w:lineRule="auto"/>
        <w:ind w:left="1276" w:hanging="709"/>
        <w:jc w:val="both"/>
        <w:rPr>
          <w:rFonts w:ascii="Times New Roman" w:hAnsi="Times New Roman" w:cs="Times New Roman"/>
        </w:rPr>
      </w:pPr>
      <w:r w:rsidRPr="00C614B9">
        <w:rPr>
          <w:rFonts w:ascii="Times New Roman" w:hAnsi="Times New Roman" w:cs="Times New Roman"/>
        </w:rPr>
        <w:t xml:space="preserve">Предоставить список персонала для проведения курса инструктажа при проведении </w:t>
      </w:r>
      <w:r w:rsidRPr="00C614B9">
        <w:rPr>
          <w:rFonts w:ascii="Times New Roman" w:hAnsi="Times New Roman" w:cs="Times New Roman"/>
        </w:rPr>
        <w:lastRenderedPageBreak/>
        <w:t>пуско</w:t>
      </w:r>
      <w:r w:rsidRPr="00C614B9">
        <w:rPr>
          <w:rFonts w:ascii="Times New Roman" w:hAnsi="Times New Roman" w:cs="Times New Roman"/>
        </w:rPr>
        <w:softHyphen/>
        <w:t>наладочных работ.</w:t>
      </w:r>
    </w:p>
    <w:p w:rsidR="002E53B2" w:rsidRPr="006A3055" w:rsidRDefault="002E53B2" w:rsidP="000F0D1D">
      <w:pPr>
        <w:numPr>
          <w:ilvl w:val="1"/>
          <w:numId w:val="1"/>
        </w:numPr>
        <w:spacing w:after="60" w:line="276" w:lineRule="auto"/>
        <w:ind w:left="567" w:hanging="567"/>
        <w:jc w:val="both"/>
        <w:rPr>
          <w:rFonts w:ascii="Times New Roman" w:hAnsi="Times New Roman" w:cs="Times New Roman"/>
        </w:rPr>
      </w:pPr>
      <w:r w:rsidRPr="006A3055">
        <w:rPr>
          <w:rFonts w:ascii="Times New Roman" w:hAnsi="Times New Roman" w:cs="Times New Roman"/>
        </w:rPr>
        <w:t>Датой начала пусконаладочных работ считается дата приезда специалистов П</w:t>
      </w:r>
      <w:r w:rsidR="00C12EEA">
        <w:rPr>
          <w:rFonts w:ascii="Times New Roman" w:hAnsi="Times New Roman" w:cs="Times New Roman"/>
        </w:rPr>
        <w:t>оставщика в соответствии с п.</w:t>
      </w:r>
      <w:r w:rsidR="000F0D1D">
        <w:rPr>
          <w:rFonts w:ascii="Times New Roman" w:hAnsi="Times New Roman" w:cs="Times New Roman"/>
        </w:rPr>
        <w:t>5</w:t>
      </w:r>
      <w:r w:rsidR="00C12EEA">
        <w:rPr>
          <w:rFonts w:ascii="Times New Roman" w:hAnsi="Times New Roman" w:cs="Times New Roman"/>
        </w:rPr>
        <w:t>.9.</w:t>
      </w:r>
    </w:p>
    <w:p w:rsidR="002E53B2" w:rsidRPr="006A3055" w:rsidRDefault="002E53B2" w:rsidP="000F0D1D">
      <w:pPr>
        <w:numPr>
          <w:ilvl w:val="1"/>
          <w:numId w:val="1"/>
        </w:numPr>
        <w:spacing w:after="60" w:line="276" w:lineRule="auto"/>
        <w:ind w:left="567" w:hanging="567"/>
        <w:jc w:val="both"/>
        <w:rPr>
          <w:rFonts w:ascii="Times New Roman" w:hAnsi="Times New Roman" w:cs="Times New Roman"/>
        </w:rPr>
      </w:pPr>
      <w:r w:rsidRPr="006A3055">
        <w:rPr>
          <w:rFonts w:ascii="Times New Roman" w:hAnsi="Times New Roman" w:cs="Times New Roman"/>
        </w:rPr>
        <w:t xml:space="preserve">Поставщик выполняет работы в сроки установленные «графиком поставки и выполнения работ» (Приложение </w:t>
      </w:r>
      <w:r w:rsidR="00014965" w:rsidRPr="006A3055">
        <w:rPr>
          <w:rFonts w:ascii="Times New Roman" w:hAnsi="Times New Roman" w:cs="Times New Roman"/>
        </w:rPr>
        <w:t>№</w:t>
      </w:r>
      <w:r w:rsidR="001F5F28">
        <w:rPr>
          <w:rFonts w:ascii="Times New Roman" w:hAnsi="Times New Roman" w:cs="Times New Roman"/>
        </w:rPr>
        <w:t>6</w:t>
      </w:r>
      <w:r w:rsidRPr="006A3055">
        <w:rPr>
          <w:rFonts w:ascii="Times New Roman" w:hAnsi="Times New Roman" w:cs="Times New Roman"/>
        </w:rPr>
        <w:t xml:space="preserve"> к настоящему договору), в объеме указанном в «Списке работ и порядк</w:t>
      </w:r>
      <w:r w:rsidR="00014965" w:rsidRPr="006A3055">
        <w:rPr>
          <w:rFonts w:ascii="Times New Roman" w:hAnsi="Times New Roman" w:cs="Times New Roman"/>
        </w:rPr>
        <w:t>е</w:t>
      </w:r>
      <w:r w:rsidRPr="006A3055">
        <w:rPr>
          <w:rFonts w:ascii="Times New Roman" w:hAnsi="Times New Roman" w:cs="Times New Roman"/>
        </w:rPr>
        <w:t xml:space="preserve"> действий при проведении пусконаладочных  работ по</w:t>
      </w:r>
      <w:r w:rsidR="00014965" w:rsidRPr="006A3055">
        <w:rPr>
          <w:rFonts w:ascii="Times New Roman" w:hAnsi="Times New Roman" w:cs="Times New Roman"/>
        </w:rPr>
        <w:t xml:space="preserve"> </w:t>
      </w:r>
      <w:r w:rsidRPr="006A3055">
        <w:rPr>
          <w:rFonts w:ascii="Times New Roman" w:hAnsi="Times New Roman" w:cs="Times New Roman"/>
        </w:rPr>
        <w:t>вводу Оборудования в эксплуатацию»</w:t>
      </w:r>
      <w:r w:rsidR="00014965" w:rsidRPr="006A3055">
        <w:rPr>
          <w:rFonts w:ascii="Times New Roman" w:hAnsi="Times New Roman" w:cs="Times New Roman"/>
        </w:rPr>
        <w:t xml:space="preserve"> (Приложение №3 к настоящему договору).</w:t>
      </w:r>
    </w:p>
    <w:p w:rsidR="00C12EEA" w:rsidRPr="00C614B9" w:rsidRDefault="00C12EEA" w:rsidP="000F0D1D">
      <w:pPr>
        <w:numPr>
          <w:ilvl w:val="1"/>
          <w:numId w:val="1"/>
        </w:numPr>
        <w:spacing w:after="60" w:line="276" w:lineRule="auto"/>
        <w:ind w:left="567" w:hanging="567"/>
        <w:jc w:val="both"/>
        <w:rPr>
          <w:rFonts w:ascii="Times New Roman" w:hAnsi="Times New Roman" w:cs="Times New Roman"/>
        </w:rPr>
      </w:pPr>
      <w:r w:rsidRPr="00C614B9">
        <w:rPr>
          <w:rFonts w:ascii="Times New Roman" w:hAnsi="Times New Roman" w:cs="Times New Roman"/>
        </w:rPr>
        <w:t>Поставщик производит проверку основных геометрических параметров и точностных характеристик Оборудования на территории Покупателя в соответствии с технической документацией на Оборудование и протоколом проверки, предоставленным заводом-производителем Оборудования, а также ГОСТам, соответствующим данному типу оборудования. Указанные проверки проводятся с применением аттестованных оправок, оснастки, и инструмента Поставщика. Окончанием проверки считается дата подписания «карточки проверки на точность».</w:t>
      </w:r>
    </w:p>
    <w:p w:rsidR="00E640F3" w:rsidRPr="006A3055" w:rsidRDefault="006C0C74" w:rsidP="000F0D1D">
      <w:pPr>
        <w:numPr>
          <w:ilvl w:val="1"/>
          <w:numId w:val="1"/>
        </w:numPr>
        <w:spacing w:after="60" w:line="276" w:lineRule="auto"/>
        <w:ind w:left="567" w:hanging="567"/>
        <w:jc w:val="both"/>
        <w:rPr>
          <w:rFonts w:ascii="Times New Roman" w:hAnsi="Times New Roman" w:cs="Times New Roman"/>
        </w:rPr>
      </w:pPr>
      <w:r w:rsidRPr="006A3055">
        <w:rPr>
          <w:rFonts w:ascii="Times New Roman" w:hAnsi="Times New Roman" w:cs="Times New Roman"/>
        </w:rPr>
        <w:t>Завершением выполнения</w:t>
      </w:r>
      <w:r w:rsidR="00E640F3" w:rsidRPr="006A3055">
        <w:rPr>
          <w:rFonts w:ascii="Times New Roman" w:hAnsi="Times New Roman" w:cs="Times New Roman"/>
        </w:rPr>
        <w:t xml:space="preserve"> проверки оборудования в режиме </w:t>
      </w:r>
      <w:r w:rsidR="00444331">
        <w:rPr>
          <w:rFonts w:ascii="Times New Roman" w:hAnsi="Times New Roman" w:cs="Times New Roman"/>
        </w:rPr>
        <w:t xml:space="preserve">номинальных </w:t>
      </w:r>
      <w:r w:rsidR="00E640F3" w:rsidRPr="006A3055">
        <w:rPr>
          <w:rFonts w:ascii="Times New Roman" w:hAnsi="Times New Roman" w:cs="Times New Roman"/>
        </w:rPr>
        <w:t>нагрузок считается</w:t>
      </w:r>
      <w:r w:rsidR="00101573" w:rsidRPr="006A3055">
        <w:rPr>
          <w:rFonts w:ascii="Times New Roman" w:hAnsi="Times New Roman" w:cs="Times New Roman"/>
        </w:rPr>
        <w:t xml:space="preserve"> сдача приемочн</w:t>
      </w:r>
      <w:r w:rsidR="00073498" w:rsidRPr="006A3055">
        <w:rPr>
          <w:rFonts w:ascii="Times New Roman" w:hAnsi="Times New Roman" w:cs="Times New Roman"/>
        </w:rPr>
        <w:t>ых</w:t>
      </w:r>
      <w:r w:rsidR="00101573" w:rsidRPr="006A3055">
        <w:rPr>
          <w:rFonts w:ascii="Times New Roman" w:hAnsi="Times New Roman" w:cs="Times New Roman"/>
        </w:rPr>
        <w:t xml:space="preserve"> детал</w:t>
      </w:r>
      <w:r w:rsidR="00073498" w:rsidRPr="006A3055">
        <w:rPr>
          <w:rFonts w:ascii="Times New Roman" w:hAnsi="Times New Roman" w:cs="Times New Roman"/>
        </w:rPr>
        <w:t>ей</w:t>
      </w:r>
      <w:r w:rsidRPr="006A3055">
        <w:rPr>
          <w:rFonts w:ascii="Times New Roman" w:hAnsi="Times New Roman" w:cs="Times New Roman"/>
        </w:rPr>
        <w:t>, изготовленных по технологии Поставщика, инструментом и на оснастке Поставщика из заготовки Покупателя. Изготовленные детали должны соответствовать требованиям чертеж</w:t>
      </w:r>
      <w:r w:rsidR="00F77985" w:rsidRPr="006A3055">
        <w:rPr>
          <w:rFonts w:ascii="Times New Roman" w:hAnsi="Times New Roman" w:cs="Times New Roman"/>
        </w:rPr>
        <w:t>ей</w:t>
      </w:r>
      <w:r w:rsidRPr="006A3055">
        <w:rPr>
          <w:rFonts w:ascii="Times New Roman" w:hAnsi="Times New Roman" w:cs="Times New Roman"/>
        </w:rPr>
        <w:t xml:space="preserve"> </w:t>
      </w:r>
      <w:r w:rsidR="00E640F3" w:rsidRPr="006A3055">
        <w:rPr>
          <w:rFonts w:ascii="Times New Roman" w:hAnsi="Times New Roman" w:cs="Times New Roman"/>
        </w:rPr>
        <w:t xml:space="preserve"> </w:t>
      </w:r>
      <w:r w:rsidRPr="006A3055">
        <w:rPr>
          <w:rFonts w:ascii="Times New Roman" w:hAnsi="Times New Roman" w:cs="Times New Roman"/>
        </w:rPr>
        <w:t>(Приложение №1 к Приложени</w:t>
      </w:r>
      <w:r w:rsidR="00D70BA6" w:rsidRPr="006A3055">
        <w:rPr>
          <w:rFonts w:ascii="Times New Roman" w:hAnsi="Times New Roman" w:cs="Times New Roman"/>
        </w:rPr>
        <w:t>ю</w:t>
      </w:r>
      <w:r w:rsidRPr="006A3055">
        <w:rPr>
          <w:rFonts w:ascii="Times New Roman" w:hAnsi="Times New Roman" w:cs="Times New Roman"/>
        </w:rPr>
        <w:t xml:space="preserve"> №</w:t>
      </w:r>
      <w:r w:rsidR="00D70BA6" w:rsidRPr="006A3055">
        <w:rPr>
          <w:rFonts w:ascii="Times New Roman" w:hAnsi="Times New Roman" w:cs="Times New Roman"/>
        </w:rPr>
        <w:t>3</w:t>
      </w:r>
      <w:r w:rsidR="001121F9" w:rsidRPr="006A3055">
        <w:rPr>
          <w:rFonts w:ascii="Times New Roman" w:hAnsi="Times New Roman" w:cs="Times New Roman"/>
        </w:rPr>
        <w:t xml:space="preserve"> к</w:t>
      </w:r>
      <w:r w:rsidRPr="006A3055">
        <w:rPr>
          <w:rFonts w:ascii="Times New Roman" w:hAnsi="Times New Roman" w:cs="Times New Roman"/>
        </w:rPr>
        <w:t xml:space="preserve"> настоящему Договору). Контроль выполнения требований осуществляет ОТК Покупателя. Любое отклонение при изготовлении деталей от технических требований чертежа (Приложение №1 к Приложени</w:t>
      </w:r>
      <w:r w:rsidR="004C3B42" w:rsidRPr="006A3055">
        <w:rPr>
          <w:rFonts w:ascii="Times New Roman" w:hAnsi="Times New Roman" w:cs="Times New Roman"/>
        </w:rPr>
        <w:t>ю</w:t>
      </w:r>
      <w:r w:rsidRPr="006A3055">
        <w:rPr>
          <w:rFonts w:ascii="Times New Roman" w:hAnsi="Times New Roman" w:cs="Times New Roman"/>
        </w:rPr>
        <w:t xml:space="preserve"> №</w:t>
      </w:r>
      <w:r w:rsidR="004C3B42" w:rsidRPr="006A3055">
        <w:rPr>
          <w:rFonts w:ascii="Times New Roman" w:hAnsi="Times New Roman" w:cs="Times New Roman"/>
        </w:rPr>
        <w:t>3</w:t>
      </w:r>
      <w:r w:rsidR="001121F9" w:rsidRPr="006A3055">
        <w:rPr>
          <w:rFonts w:ascii="Times New Roman" w:hAnsi="Times New Roman" w:cs="Times New Roman"/>
        </w:rPr>
        <w:t xml:space="preserve"> к</w:t>
      </w:r>
      <w:r w:rsidRPr="006A3055">
        <w:rPr>
          <w:rFonts w:ascii="Times New Roman" w:hAnsi="Times New Roman" w:cs="Times New Roman"/>
        </w:rPr>
        <w:t xml:space="preserve"> настоящему Договору) рассматривается Покупателем как невыполнение условий Договора. По требован</w:t>
      </w:r>
      <w:r w:rsidR="00101573" w:rsidRPr="006A3055">
        <w:rPr>
          <w:rFonts w:ascii="Times New Roman" w:hAnsi="Times New Roman" w:cs="Times New Roman"/>
        </w:rPr>
        <w:t>ию Покупателя обработка приемочных</w:t>
      </w:r>
      <w:r w:rsidRPr="006A3055">
        <w:rPr>
          <w:rFonts w:ascii="Times New Roman" w:hAnsi="Times New Roman" w:cs="Times New Roman"/>
        </w:rPr>
        <w:t xml:space="preserve"> деталей может, осуществляется любым способом доступным комплектацией данного Оборудования. Поставщик передает технологии и программы обработки Покупателю, без права их дальнейшего использования Поставщиком и предоставления технологии и информации третьей стороне.</w:t>
      </w:r>
      <w:r w:rsidR="00E640F3" w:rsidRPr="006A3055">
        <w:rPr>
          <w:rFonts w:ascii="Times New Roman" w:hAnsi="Times New Roman" w:cs="Times New Roman"/>
        </w:rPr>
        <w:t xml:space="preserve"> Окончанием проверки оборудования в режиме нагрузок считается получение аттестатов обмера приёмочных деталей в количестве </w:t>
      </w:r>
      <w:r w:rsidR="00C12EEA">
        <w:rPr>
          <w:rFonts w:ascii="Times New Roman" w:hAnsi="Times New Roman" w:cs="Times New Roman"/>
        </w:rPr>
        <w:t>,</w:t>
      </w:r>
      <w:r w:rsidR="00E640F3" w:rsidRPr="006A3055">
        <w:rPr>
          <w:rFonts w:ascii="Times New Roman" w:hAnsi="Times New Roman" w:cs="Times New Roman"/>
        </w:rPr>
        <w:t>ус</w:t>
      </w:r>
      <w:r w:rsidR="00706298" w:rsidRPr="006A3055">
        <w:rPr>
          <w:rFonts w:ascii="Times New Roman" w:hAnsi="Times New Roman" w:cs="Times New Roman"/>
        </w:rPr>
        <w:t>тан</w:t>
      </w:r>
      <w:r w:rsidR="00E640F3" w:rsidRPr="006A3055">
        <w:rPr>
          <w:rFonts w:ascii="Times New Roman" w:hAnsi="Times New Roman" w:cs="Times New Roman"/>
        </w:rPr>
        <w:t>овл</w:t>
      </w:r>
      <w:r w:rsidR="00706298" w:rsidRPr="006A3055">
        <w:rPr>
          <w:rFonts w:ascii="Times New Roman" w:hAnsi="Times New Roman" w:cs="Times New Roman"/>
        </w:rPr>
        <w:t>е</w:t>
      </w:r>
      <w:r w:rsidR="00E640F3" w:rsidRPr="006A3055">
        <w:rPr>
          <w:rFonts w:ascii="Times New Roman" w:hAnsi="Times New Roman" w:cs="Times New Roman"/>
        </w:rPr>
        <w:t>нном</w:t>
      </w:r>
      <w:r w:rsidR="00706298" w:rsidRPr="006A3055">
        <w:rPr>
          <w:rFonts w:ascii="Times New Roman" w:hAnsi="Times New Roman" w:cs="Times New Roman"/>
        </w:rPr>
        <w:t xml:space="preserve"> в  «Списке работ и порядке действий при проведении пусконаладочных  работ по вводу Оборудования в эксплуатацию» (Приложение №3 к настоящему договору).</w:t>
      </w:r>
      <w:r w:rsidR="00E640F3" w:rsidRPr="006A3055">
        <w:rPr>
          <w:rFonts w:ascii="Times New Roman" w:hAnsi="Times New Roman" w:cs="Times New Roman"/>
        </w:rPr>
        <w:t xml:space="preserve"> </w:t>
      </w:r>
    </w:p>
    <w:p w:rsidR="005D6BCC" w:rsidRPr="006A3055" w:rsidRDefault="005D6BCC" w:rsidP="000F0D1D">
      <w:pPr>
        <w:numPr>
          <w:ilvl w:val="1"/>
          <w:numId w:val="1"/>
        </w:numPr>
        <w:spacing w:after="60" w:line="276" w:lineRule="auto"/>
        <w:ind w:left="567" w:hanging="567"/>
        <w:jc w:val="both"/>
        <w:rPr>
          <w:rFonts w:ascii="Times New Roman" w:hAnsi="Times New Roman" w:cs="Times New Roman"/>
        </w:rPr>
      </w:pPr>
      <w:r w:rsidRPr="006A3055">
        <w:rPr>
          <w:rFonts w:ascii="Times New Roman" w:hAnsi="Times New Roman" w:cs="Times New Roman"/>
        </w:rPr>
        <w:t>Завершением инструктажа считается подписание «Акта прохождения инструктажа при проведении пусконаладочных работ</w:t>
      </w:r>
      <w:r w:rsidR="00F979A7" w:rsidRPr="006A3055">
        <w:rPr>
          <w:rFonts w:ascii="Times New Roman" w:hAnsi="Times New Roman" w:cs="Times New Roman"/>
        </w:rPr>
        <w:t>.</w:t>
      </w:r>
    </w:p>
    <w:p w:rsidR="006C0C74" w:rsidRPr="006A3055" w:rsidRDefault="006C0C74" w:rsidP="000F0D1D">
      <w:pPr>
        <w:numPr>
          <w:ilvl w:val="1"/>
          <w:numId w:val="1"/>
        </w:numPr>
        <w:spacing w:after="60" w:line="276" w:lineRule="auto"/>
        <w:ind w:left="567" w:hanging="567"/>
        <w:jc w:val="both"/>
        <w:rPr>
          <w:rFonts w:ascii="Times New Roman" w:hAnsi="Times New Roman" w:cs="Times New Roman"/>
        </w:rPr>
      </w:pPr>
      <w:r w:rsidRPr="006A3055">
        <w:rPr>
          <w:rFonts w:ascii="Times New Roman" w:hAnsi="Times New Roman" w:cs="Times New Roman"/>
        </w:rPr>
        <w:t xml:space="preserve">Датой окончания </w:t>
      </w:r>
      <w:r w:rsidR="00FF6327" w:rsidRPr="006A3055">
        <w:rPr>
          <w:rFonts w:ascii="Times New Roman" w:hAnsi="Times New Roman" w:cs="Times New Roman"/>
        </w:rPr>
        <w:t xml:space="preserve">пусконаладочных </w:t>
      </w:r>
      <w:r w:rsidRPr="006A3055">
        <w:rPr>
          <w:rFonts w:ascii="Times New Roman" w:hAnsi="Times New Roman" w:cs="Times New Roman"/>
        </w:rPr>
        <w:t xml:space="preserve"> работ является дата подписания Акта вы</w:t>
      </w:r>
      <w:r w:rsidR="0079748C" w:rsidRPr="006A3055">
        <w:rPr>
          <w:rFonts w:ascii="Times New Roman" w:hAnsi="Times New Roman" w:cs="Times New Roman"/>
        </w:rPr>
        <w:t xml:space="preserve">полнения </w:t>
      </w:r>
      <w:r w:rsidR="00FF6327" w:rsidRPr="006A3055">
        <w:rPr>
          <w:rFonts w:ascii="Times New Roman" w:hAnsi="Times New Roman" w:cs="Times New Roman"/>
        </w:rPr>
        <w:t xml:space="preserve">пусконаладочных </w:t>
      </w:r>
      <w:r w:rsidR="0079748C" w:rsidRPr="006A3055">
        <w:rPr>
          <w:rFonts w:ascii="Times New Roman" w:hAnsi="Times New Roman" w:cs="Times New Roman"/>
        </w:rPr>
        <w:t xml:space="preserve"> работ</w:t>
      </w:r>
      <w:r w:rsidRPr="006A3055">
        <w:rPr>
          <w:rFonts w:ascii="Times New Roman" w:hAnsi="Times New Roman" w:cs="Times New Roman"/>
        </w:rPr>
        <w:t xml:space="preserve"> на территории Покупателя.</w:t>
      </w:r>
      <w:r w:rsidR="0079748C" w:rsidRPr="006A3055">
        <w:rPr>
          <w:rFonts w:ascii="Times New Roman" w:hAnsi="Times New Roman" w:cs="Times New Roman"/>
        </w:rPr>
        <w:t xml:space="preserve"> Подписание</w:t>
      </w:r>
      <w:bookmarkStart w:id="0" w:name="_Hlk51771504"/>
      <w:r w:rsidR="002C3F42" w:rsidRPr="006A3055">
        <w:rPr>
          <w:rFonts w:ascii="Times New Roman" w:hAnsi="Times New Roman" w:cs="Times New Roman"/>
        </w:rPr>
        <w:t xml:space="preserve"> </w:t>
      </w:r>
      <w:r w:rsidRPr="006A3055">
        <w:rPr>
          <w:rFonts w:ascii="Times New Roman" w:hAnsi="Times New Roman" w:cs="Times New Roman"/>
        </w:rPr>
        <w:t>Акт</w:t>
      </w:r>
      <w:r w:rsidR="0079748C" w:rsidRPr="006A3055">
        <w:rPr>
          <w:rFonts w:ascii="Times New Roman" w:hAnsi="Times New Roman" w:cs="Times New Roman"/>
        </w:rPr>
        <w:t>а</w:t>
      </w:r>
      <w:r w:rsidRPr="006A3055">
        <w:rPr>
          <w:rFonts w:ascii="Times New Roman" w:hAnsi="Times New Roman" w:cs="Times New Roman"/>
        </w:rPr>
        <w:t xml:space="preserve"> выполнения </w:t>
      </w:r>
      <w:r w:rsidR="00FF6327" w:rsidRPr="006A3055">
        <w:rPr>
          <w:rFonts w:ascii="Times New Roman" w:hAnsi="Times New Roman" w:cs="Times New Roman"/>
        </w:rPr>
        <w:t xml:space="preserve">пусконаладочных </w:t>
      </w:r>
      <w:r w:rsidRPr="006A3055">
        <w:rPr>
          <w:rFonts w:ascii="Times New Roman" w:hAnsi="Times New Roman" w:cs="Times New Roman"/>
        </w:rPr>
        <w:t xml:space="preserve"> работ</w:t>
      </w:r>
      <w:bookmarkEnd w:id="0"/>
      <w:r w:rsidR="002C3F42" w:rsidRPr="006A3055">
        <w:rPr>
          <w:rFonts w:ascii="Times New Roman" w:hAnsi="Times New Roman" w:cs="Times New Roman"/>
        </w:rPr>
        <w:t xml:space="preserve"> </w:t>
      </w:r>
      <w:r w:rsidR="0079748C" w:rsidRPr="006A3055">
        <w:rPr>
          <w:rFonts w:ascii="Times New Roman" w:hAnsi="Times New Roman" w:cs="Times New Roman"/>
        </w:rPr>
        <w:t>осуществляется</w:t>
      </w:r>
      <w:r w:rsidRPr="006A3055">
        <w:rPr>
          <w:rFonts w:ascii="Times New Roman" w:hAnsi="Times New Roman" w:cs="Times New Roman"/>
        </w:rPr>
        <w:t xml:space="preserve"> в течение </w:t>
      </w:r>
      <w:r w:rsidR="00FC1E59" w:rsidRPr="006A3055">
        <w:rPr>
          <w:rFonts w:ascii="Times New Roman" w:hAnsi="Times New Roman" w:cs="Times New Roman"/>
        </w:rPr>
        <w:t>10</w:t>
      </w:r>
      <w:r w:rsidRPr="006A3055">
        <w:rPr>
          <w:rFonts w:ascii="Times New Roman" w:hAnsi="Times New Roman" w:cs="Times New Roman"/>
        </w:rPr>
        <w:t>-</w:t>
      </w:r>
      <w:r w:rsidR="00FC1E59" w:rsidRPr="006A3055">
        <w:rPr>
          <w:rFonts w:ascii="Times New Roman" w:hAnsi="Times New Roman" w:cs="Times New Roman"/>
        </w:rPr>
        <w:t>ти</w:t>
      </w:r>
      <w:r w:rsidRPr="006A3055">
        <w:rPr>
          <w:rFonts w:ascii="Times New Roman" w:hAnsi="Times New Roman" w:cs="Times New Roman"/>
        </w:rPr>
        <w:t xml:space="preserve"> рабочих дней, после выполнения Поставщиком всех обязательств, предусмотренных настоящим Договором. </w:t>
      </w:r>
    </w:p>
    <w:p w:rsidR="006C0C74" w:rsidRPr="006A3055" w:rsidRDefault="006C0C74" w:rsidP="000F0D1D">
      <w:pPr>
        <w:numPr>
          <w:ilvl w:val="1"/>
          <w:numId w:val="1"/>
        </w:numPr>
        <w:spacing w:after="60" w:line="276" w:lineRule="auto"/>
        <w:ind w:left="567" w:hanging="567"/>
        <w:jc w:val="both"/>
        <w:rPr>
          <w:rFonts w:ascii="Times New Roman" w:hAnsi="Times New Roman" w:cs="Times New Roman"/>
        </w:rPr>
      </w:pPr>
      <w:r w:rsidRPr="006A3055">
        <w:rPr>
          <w:rFonts w:ascii="Times New Roman" w:hAnsi="Times New Roman" w:cs="Times New Roman"/>
        </w:rPr>
        <w:t>В случае наличия замечаний у</w:t>
      </w:r>
      <w:r w:rsidR="004778CF" w:rsidRPr="006A3055">
        <w:rPr>
          <w:rFonts w:ascii="Times New Roman" w:hAnsi="Times New Roman" w:cs="Times New Roman"/>
        </w:rPr>
        <w:t xml:space="preserve"> Покупателя к выполненным пуско</w:t>
      </w:r>
      <w:r w:rsidRPr="006A3055">
        <w:rPr>
          <w:rFonts w:ascii="Times New Roman" w:hAnsi="Times New Roman" w:cs="Times New Roman"/>
        </w:rPr>
        <w:t xml:space="preserve">наладочным работам, в адрес Поставщика в течение </w:t>
      </w:r>
      <w:r w:rsidR="00FC1E59" w:rsidRPr="006A3055">
        <w:rPr>
          <w:rFonts w:ascii="Times New Roman" w:hAnsi="Times New Roman" w:cs="Times New Roman"/>
        </w:rPr>
        <w:t>10</w:t>
      </w:r>
      <w:r w:rsidRPr="006A3055">
        <w:rPr>
          <w:rFonts w:ascii="Times New Roman" w:hAnsi="Times New Roman" w:cs="Times New Roman"/>
        </w:rPr>
        <w:t>-</w:t>
      </w:r>
      <w:r w:rsidR="00FC1E59" w:rsidRPr="006A3055">
        <w:rPr>
          <w:rFonts w:ascii="Times New Roman" w:hAnsi="Times New Roman" w:cs="Times New Roman"/>
        </w:rPr>
        <w:t>ти</w:t>
      </w:r>
      <w:r w:rsidRPr="006A3055">
        <w:rPr>
          <w:rFonts w:ascii="Times New Roman" w:hAnsi="Times New Roman" w:cs="Times New Roman"/>
        </w:rPr>
        <w:t xml:space="preserve"> рабочих дней направляется мотивированный отказ от подписания Акта выполнения </w:t>
      </w:r>
      <w:r w:rsidR="00FF6327" w:rsidRPr="006A3055">
        <w:rPr>
          <w:rFonts w:ascii="Times New Roman" w:hAnsi="Times New Roman" w:cs="Times New Roman"/>
        </w:rPr>
        <w:t xml:space="preserve">пусконаладочных </w:t>
      </w:r>
      <w:r w:rsidRPr="006A3055">
        <w:rPr>
          <w:rFonts w:ascii="Times New Roman" w:hAnsi="Times New Roman" w:cs="Times New Roman"/>
        </w:rPr>
        <w:t xml:space="preserve"> работ с выявленными замечаниями и несоответствиями. При неудовлетворительном качестве результата работ Покупатель вправе потребовать от Поставщика безвозмездного устранения выявленных замечаний и несоответствий. Результат работ считается принятым Покупателем при подписании им «Акта выполнения </w:t>
      </w:r>
      <w:r w:rsidR="00FF6327" w:rsidRPr="006A3055">
        <w:rPr>
          <w:rFonts w:ascii="Times New Roman" w:hAnsi="Times New Roman" w:cs="Times New Roman"/>
        </w:rPr>
        <w:t xml:space="preserve">пусконаладочных </w:t>
      </w:r>
      <w:r w:rsidRPr="006A3055">
        <w:rPr>
          <w:rFonts w:ascii="Times New Roman" w:hAnsi="Times New Roman" w:cs="Times New Roman"/>
        </w:rPr>
        <w:t xml:space="preserve"> работ</w:t>
      </w:r>
      <w:r w:rsidR="00BD7F0A" w:rsidRPr="006A3055">
        <w:rPr>
          <w:rFonts w:ascii="Times New Roman" w:hAnsi="Times New Roman" w:cs="Times New Roman"/>
        </w:rPr>
        <w:t>, проведения инструктажа</w:t>
      </w:r>
      <w:r w:rsidRPr="006A3055">
        <w:rPr>
          <w:rFonts w:ascii="Times New Roman" w:hAnsi="Times New Roman" w:cs="Times New Roman"/>
        </w:rPr>
        <w:t xml:space="preserve">» без замечаний или после устранения замечаний Покупателя Поставщиком.  </w:t>
      </w:r>
    </w:p>
    <w:p w:rsidR="006074A7" w:rsidRPr="006A3055" w:rsidRDefault="00CD6701" w:rsidP="000F0D1D">
      <w:pPr>
        <w:numPr>
          <w:ilvl w:val="1"/>
          <w:numId w:val="1"/>
        </w:numPr>
        <w:spacing w:line="276" w:lineRule="auto"/>
        <w:ind w:left="567" w:hanging="567"/>
        <w:jc w:val="both"/>
        <w:rPr>
          <w:rFonts w:ascii="Times New Roman" w:hAnsi="Times New Roman" w:cs="Times New Roman"/>
        </w:rPr>
      </w:pPr>
      <w:r w:rsidRPr="006A3055">
        <w:rPr>
          <w:rFonts w:ascii="Times New Roman" w:hAnsi="Times New Roman" w:cs="Times New Roman"/>
        </w:rPr>
        <w:t xml:space="preserve">Для проведения пусконаладочных  работ в комплекте с Оборудованием Поставщик поставляет </w:t>
      </w:r>
      <w:r w:rsidRPr="006A3055">
        <w:rPr>
          <w:rFonts w:ascii="Times New Roman" w:hAnsi="Times New Roman" w:cs="Times New Roman"/>
        </w:rPr>
        <w:lastRenderedPageBreak/>
        <w:t>технологическую оснастку, режущий инструмент, специализированную оснастку (при необходимости) в объёме достаточном для изготовления приемочных деталей</w:t>
      </w:r>
      <w:r w:rsidRPr="006A3055">
        <w:rPr>
          <w:rFonts w:ascii="Times New Roman" w:hAnsi="Times New Roman" w:cs="Times New Roman"/>
          <w:color w:val="auto"/>
        </w:rPr>
        <w:t xml:space="preserve"> </w:t>
      </w:r>
      <w:r w:rsidRPr="006A3055">
        <w:rPr>
          <w:rFonts w:ascii="Times New Roman" w:hAnsi="Times New Roman" w:cs="Times New Roman"/>
        </w:rPr>
        <w:t>(Приложение №1 к Приложению №3 к настоящему Договору). В комплект поставки входят анкерные болты, регулировочные башмаки, либо иные комплектующие необходимые для установки и закрепления Оборудования, а так же СОЖ и масла, необходимые для первой заправки Оборудования.</w:t>
      </w:r>
    </w:p>
    <w:p w:rsidR="00CD6701" w:rsidRPr="00CD6701" w:rsidRDefault="00CD6701" w:rsidP="000F0D1D">
      <w:pPr>
        <w:spacing w:line="276" w:lineRule="auto"/>
        <w:ind w:left="567"/>
        <w:jc w:val="both"/>
        <w:rPr>
          <w:rFonts w:ascii="Times New Roman" w:hAnsi="Times New Roman" w:cs="Times New Roman"/>
        </w:rPr>
      </w:pPr>
    </w:p>
    <w:p w:rsidR="006C0C74" w:rsidRDefault="006C0C74" w:rsidP="000F0D1D">
      <w:pPr>
        <w:pStyle w:val="32"/>
        <w:numPr>
          <w:ilvl w:val="0"/>
          <w:numId w:val="1"/>
        </w:numPr>
        <w:shd w:val="clear" w:color="auto" w:fill="auto"/>
        <w:spacing w:line="276" w:lineRule="auto"/>
        <w:ind w:left="567" w:hanging="510"/>
        <w:rPr>
          <w:sz w:val="22"/>
          <w:szCs w:val="22"/>
        </w:rPr>
      </w:pPr>
      <w:bookmarkStart w:id="1" w:name="bookmark0"/>
      <w:r w:rsidRPr="00ED1418">
        <w:rPr>
          <w:sz w:val="22"/>
          <w:szCs w:val="22"/>
        </w:rPr>
        <w:t>ГАРАНТИИ КАЧЕСТВА</w:t>
      </w:r>
      <w:bookmarkEnd w:id="1"/>
    </w:p>
    <w:p w:rsidR="004D59B9" w:rsidRPr="00ED1418" w:rsidRDefault="004D59B9" w:rsidP="000F0D1D">
      <w:pPr>
        <w:pStyle w:val="32"/>
        <w:shd w:val="clear" w:color="auto" w:fill="auto"/>
        <w:spacing w:line="276" w:lineRule="auto"/>
        <w:ind w:left="567"/>
        <w:jc w:val="left"/>
        <w:rPr>
          <w:sz w:val="22"/>
          <w:szCs w:val="22"/>
        </w:rPr>
      </w:pPr>
    </w:p>
    <w:p w:rsidR="006C0C74" w:rsidRPr="00C52D53" w:rsidRDefault="006C0C74" w:rsidP="000F0D1D">
      <w:pPr>
        <w:numPr>
          <w:ilvl w:val="1"/>
          <w:numId w:val="1"/>
        </w:numPr>
        <w:spacing w:line="276" w:lineRule="auto"/>
        <w:ind w:left="567" w:hanging="510"/>
        <w:jc w:val="both"/>
        <w:rPr>
          <w:rFonts w:ascii="Times New Roman" w:hAnsi="Times New Roman" w:cs="Times New Roman"/>
        </w:rPr>
      </w:pPr>
      <w:r w:rsidRPr="00C52D53">
        <w:rPr>
          <w:rFonts w:ascii="Times New Roman" w:hAnsi="Times New Roman" w:cs="Times New Roman"/>
        </w:rPr>
        <w:t xml:space="preserve">Покупатель обязан использовать Оборудование в соответствии с требованиями технической документации завода-изготовителя, </w:t>
      </w:r>
      <w:r w:rsidR="00444331">
        <w:rPr>
          <w:rFonts w:ascii="Times New Roman" w:hAnsi="Times New Roman" w:cs="Times New Roman"/>
        </w:rPr>
        <w:t xml:space="preserve">в течение гарантийного срока </w:t>
      </w:r>
      <w:r w:rsidRPr="00C52D53">
        <w:rPr>
          <w:rFonts w:ascii="Times New Roman" w:hAnsi="Times New Roman" w:cs="Times New Roman"/>
        </w:rPr>
        <w:t>не осуществлять самостоятельно ремонтные работы, не нарушать сохранность пломб изготовителя и Поставщика.</w:t>
      </w:r>
    </w:p>
    <w:p w:rsidR="006C0C74" w:rsidRPr="00C52D53" w:rsidRDefault="006C0C74" w:rsidP="000F0D1D">
      <w:pPr>
        <w:numPr>
          <w:ilvl w:val="1"/>
          <w:numId w:val="1"/>
        </w:numPr>
        <w:spacing w:after="60" w:line="276" w:lineRule="auto"/>
        <w:ind w:left="567" w:hanging="567"/>
        <w:jc w:val="both"/>
        <w:rPr>
          <w:rFonts w:ascii="Times New Roman" w:hAnsi="Times New Roman" w:cs="Times New Roman"/>
        </w:rPr>
      </w:pPr>
      <w:r w:rsidRPr="00C52D53">
        <w:rPr>
          <w:rFonts w:ascii="Times New Roman" w:hAnsi="Times New Roman" w:cs="Times New Roman"/>
        </w:rPr>
        <w:t>Качество поставляемого оборудования должно соответствовать техническим требованиям, указанным в настоящем Договоре.</w:t>
      </w:r>
    </w:p>
    <w:p w:rsidR="00760751" w:rsidRPr="00C52D53" w:rsidRDefault="00760751" w:rsidP="000F0D1D">
      <w:pPr>
        <w:numPr>
          <w:ilvl w:val="1"/>
          <w:numId w:val="1"/>
        </w:numPr>
        <w:spacing w:after="60" w:line="276" w:lineRule="auto"/>
        <w:ind w:left="567" w:hanging="567"/>
        <w:jc w:val="both"/>
        <w:rPr>
          <w:rFonts w:ascii="Times New Roman" w:hAnsi="Times New Roman" w:cs="Times New Roman"/>
        </w:rPr>
      </w:pPr>
      <w:r w:rsidRPr="00C52D53">
        <w:rPr>
          <w:rFonts w:ascii="Times New Roman" w:hAnsi="Times New Roman" w:cs="Times New Roman"/>
        </w:rPr>
        <w:t xml:space="preserve">Требования, связанные с недостатками </w:t>
      </w:r>
      <w:r w:rsidR="00CD212B">
        <w:rPr>
          <w:rFonts w:ascii="Times New Roman" w:hAnsi="Times New Roman" w:cs="Times New Roman"/>
        </w:rPr>
        <w:t>Оборудования</w:t>
      </w:r>
      <w:r w:rsidRPr="00C52D53">
        <w:rPr>
          <w:rFonts w:ascii="Times New Roman" w:hAnsi="Times New Roman" w:cs="Times New Roman"/>
        </w:rPr>
        <w:t xml:space="preserve"> могут быть предъявлены Поставщику в пределах двух лет со дня передачи товара Покупателю (ст. 477 ГК РФ). </w:t>
      </w:r>
    </w:p>
    <w:p w:rsidR="006C0C74" w:rsidRPr="00C52D53" w:rsidRDefault="006C0C74" w:rsidP="000F0D1D">
      <w:pPr>
        <w:numPr>
          <w:ilvl w:val="1"/>
          <w:numId w:val="1"/>
        </w:numPr>
        <w:spacing w:after="60" w:line="276" w:lineRule="auto"/>
        <w:ind w:left="567" w:hanging="567"/>
        <w:jc w:val="both"/>
        <w:rPr>
          <w:rFonts w:ascii="Times New Roman" w:hAnsi="Times New Roman" w:cs="Times New Roman"/>
        </w:rPr>
      </w:pPr>
      <w:r w:rsidRPr="00C52D53">
        <w:rPr>
          <w:rFonts w:ascii="Times New Roman" w:hAnsi="Times New Roman" w:cs="Times New Roman"/>
        </w:rPr>
        <w:t>При наличии у Покупателя оснований для проведения товарной экспертизы поставленного оборудования с целью проверки его технического состояния и соответствия характеристик оборудования техническим условиям договора, Покупатель имеет право обратиться за проведением такой экспертизы в торгово-промышленную палату</w:t>
      </w:r>
      <w:r w:rsidR="008E7B0F">
        <w:rPr>
          <w:rFonts w:ascii="Times New Roman" w:hAnsi="Times New Roman" w:cs="Times New Roman"/>
        </w:rPr>
        <w:t xml:space="preserve"> Владимирской области</w:t>
      </w:r>
      <w:r w:rsidRPr="00C52D53">
        <w:rPr>
          <w:rFonts w:ascii="Times New Roman" w:hAnsi="Times New Roman" w:cs="Times New Roman"/>
        </w:rPr>
        <w:t>, при этом расходы по проведению экспертизы, понесённые Покупате</w:t>
      </w:r>
      <w:r w:rsidR="0079748C" w:rsidRPr="00C52D53">
        <w:rPr>
          <w:rFonts w:ascii="Times New Roman" w:hAnsi="Times New Roman" w:cs="Times New Roman"/>
        </w:rPr>
        <w:t>лем, компенсируются Поставщиком, в случае, если результаты экспертизы будут свидетельствовать о несоответствии</w:t>
      </w:r>
      <w:r w:rsidR="00865C72" w:rsidRPr="00C52D53">
        <w:rPr>
          <w:rFonts w:ascii="Times New Roman" w:hAnsi="Times New Roman" w:cs="Times New Roman"/>
        </w:rPr>
        <w:t xml:space="preserve"> поставляемого Оборудования условиям </w:t>
      </w:r>
      <w:r w:rsidR="007B03D5" w:rsidRPr="00C52D53">
        <w:rPr>
          <w:rFonts w:ascii="Times New Roman" w:hAnsi="Times New Roman" w:cs="Times New Roman"/>
        </w:rPr>
        <w:t>договора.</w:t>
      </w:r>
    </w:p>
    <w:p w:rsidR="006C0C74" w:rsidRPr="00C52D53" w:rsidRDefault="006C0C74" w:rsidP="000F0D1D">
      <w:pPr>
        <w:numPr>
          <w:ilvl w:val="1"/>
          <w:numId w:val="1"/>
        </w:numPr>
        <w:spacing w:after="60" w:line="276" w:lineRule="auto"/>
        <w:ind w:left="567" w:hanging="567"/>
        <w:jc w:val="both"/>
        <w:rPr>
          <w:rFonts w:ascii="Times New Roman" w:hAnsi="Times New Roman" w:cs="Times New Roman"/>
        </w:rPr>
      </w:pPr>
      <w:bookmarkStart w:id="2" w:name="_Toc463880589"/>
      <w:r w:rsidRPr="00C52D53">
        <w:rPr>
          <w:rFonts w:ascii="Times New Roman" w:hAnsi="Times New Roman" w:cs="Times New Roman"/>
        </w:rPr>
        <w:t xml:space="preserve">Гарантийный срок эксплуатации и гарантийного обслуживания на узлы и агрегаты, систему управления составляет </w:t>
      </w:r>
      <w:r w:rsidR="008E7B0F">
        <w:rPr>
          <w:rFonts w:ascii="Times New Roman" w:hAnsi="Times New Roman" w:cs="Times New Roman"/>
        </w:rPr>
        <w:t xml:space="preserve">не менее </w:t>
      </w:r>
      <w:r w:rsidR="003F5654" w:rsidRPr="00C52D53">
        <w:rPr>
          <w:rFonts w:ascii="Times New Roman" w:hAnsi="Times New Roman" w:cs="Times New Roman"/>
        </w:rPr>
        <w:t xml:space="preserve">12 месяцев </w:t>
      </w:r>
      <w:r w:rsidRPr="00C52D53">
        <w:rPr>
          <w:rFonts w:ascii="Times New Roman" w:hAnsi="Times New Roman" w:cs="Times New Roman"/>
        </w:rPr>
        <w:t>при трехсменном режиме работы, начиная с момента ввода в эксплуатацию технологического</w:t>
      </w:r>
      <w:r w:rsidR="00CE30F9" w:rsidRPr="00C52D53">
        <w:rPr>
          <w:rFonts w:ascii="Times New Roman" w:hAnsi="Times New Roman" w:cs="Times New Roman"/>
        </w:rPr>
        <w:t xml:space="preserve"> оборудования и оформления Акта выполнения </w:t>
      </w:r>
      <w:r w:rsidR="00FF6327" w:rsidRPr="00C52D53">
        <w:rPr>
          <w:rFonts w:ascii="Times New Roman" w:hAnsi="Times New Roman" w:cs="Times New Roman"/>
        </w:rPr>
        <w:t xml:space="preserve">пусконаладочных </w:t>
      </w:r>
      <w:r w:rsidR="00CE30F9" w:rsidRPr="00C52D53">
        <w:rPr>
          <w:rFonts w:ascii="Times New Roman" w:hAnsi="Times New Roman" w:cs="Times New Roman"/>
        </w:rPr>
        <w:t xml:space="preserve"> работ</w:t>
      </w:r>
      <w:bookmarkEnd w:id="2"/>
      <w:r w:rsidRPr="00C52D53">
        <w:rPr>
          <w:rFonts w:ascii="Times New Roman" w:hAnsi="Times New Roman" w:cs="Times New Roman"/>
        </w:rPr>
        <w:t xml:space="preserve">, при соблюдении правил эксплуатации и своевременном техническом обслуживании. </w:t>
      </w:r>
    </w:p>
    <w:p w:rsidR="006C0C74" w:rsidRPr="00C52D53" w:rsidRDefault="006C0C74" w:rsidP="000F0D1D">
      <w:pPr>
        <w:numPr>
          <w:ilvl w:val="1"/>
          <w:numId w:val="1"/>
        </w:numPr>
        <w:spacing w:after="60" w:line="276" w:lineRule="auto"/>
        <w:ind w:left="567" w:hanging="567"/>
        <w:jc w:val="both"/>
        <w:rPr>
          <w:rFonts w:ascii="Times New Roman" w:hAnsi="Times New Roman" w:cs="Times New Roman"/>
        </w:rPr>
      </w:pPr>
      <w:r w:rsidRPr="00C52D53">
        <w:rPr>
          <w:rFonts w:ascii="Times New Roman" w:hAnsi="Times New Roman" w:cs="Times New Roman"/>
        </w:rPr>
        <w:t xml:space="preserve">Гарантийный ремонт поставленного по настоящему договору оборудования производится специалистами Поставщика. </w:t>
      </w:r>
    </w:p>
    <w:p w:rsidR="006C0C74" w:rsidRPr="00C52D53" w:rsidRDefault="006C0C74" w:rsidP="000F0D1D">
      <w:pPr>
        <w:numPr>
          <w:ilvl w:val="1"/>
          <w:numId w:val="1"/>
        </w:numPr>
        <w:spacing w:after="60" w:line="276" w:lineRule="auto"/>
        <w:ind w:left="567" w:hanging="567"/>
        <w:jc w:val="both"/>
        <w:rPr>
          <w:rFonts w:ascii="Times New Roman" w:hAnsi="Times New Roman" w:cs="Times New Roman"/>
        </w:rPr>
      </w:pPr>
      <w:r w:rsidRPr="00C52D53">
        <w:rPr>
          <w:rFonts w:ascii="Times New Roman" w:hAnsi="Times New Roman" w:cs="Times New Roman"/>
        </w:rPr>
        <w:t xml:space="preserve">Покупатель имеет право заявить Поставщику рекламации по качеству поставленного Оборудования в течение гарантийного срока, исчисляемого в соответствии с п. </w:t>
      </w:r>
      <w:r w:rsidR="000F0D1D">
        <w:rPr>
          <w:rFonts w:ascii="Times New Roman" w:hAnsi="Times New Roman" w:cs="Times New Roman"/>
        </w:rPr>
        <w:t>6</w:t>
      </w:r>
      <w:r w:rsidRPr="00C52D53">
        <w:rPr>
          <w:rFonts w:ascii="Times New Roman" w:hAnsi="Times New Roman" w:cs="Times New Roman"/>
        </w:rPr>
        <w:t>.</w:t>
      </w:r>
      <w:r w:rsidR="00C52D53">
        <w:rPr>
          <w:rFonts w:ascii="Times New Roman" w:hAnsi="Times New Roman" w:cs="Times New Roman"/>
        </w:rPr>
        <w:t>5</w:t>
      </w:r>
      <w:r w:rsidRPr="00C52D53">
        <w:rPr>
          <w:rFonts w:ascii="Times New Roman" w:hAnsi="Times New Roman" w:cs="Times New Roman"/>
        </w:rPr>
        <w:t xml:space="preserve">. настоящего договора. При условии соблюдения п. </w:t>
      </w:r>
      <w:r w:rsidR="000F0D1D">
        <w:rPr>
          <w:rFonts w:ascii="Times New Roman" w:hAnsi="Times New Roman" w:cs="Times New Roman"/>
        </w:rPr>
        <w:t>6</w:t>
      </w:r>
      <w:r w:rsidRPr="00C52D53">
        <w:rPr>
          <w:rFonts w:ascii="Times New Roman" w:hAnsi="Times New Roman" w:cs="Times New Roman"/>
        </w:rPr>
        <w:t>.1. настоящего договора, вправе потребовать безвозмездного устранения недостатков/дефектов, неисправностей. Рекламация должна определять количество и полное описание неисправностей Оборудования, характер повреждения.</w:t>
      </w:r>
    </w:p>
    <w:p w:rsidR="006C0C74" w:rsidRPr="00C52D53" w:rsidRDefault="006C0C74" w:rsidP="000F0D1D">
      <w:pPr>
        <w:numPr>
          <w:ilvl w:val="1"/>
          <w:numId w:val="1"/>
        </w:numPr>
        <w:spacing w:after="60" w:line="276" w:lineRule="auto"/>
        <w:ind w:left="567" w:hanging="567"/>
        <w:jc w:val="both"/>
        <w:rPr>
          <w:rFonts w:ascii="Times New Roman" w:hAnsi="Times New Roman" w:cs="Times New Roman"/>
        </w:rPr>
      </w:pPr>
      <w:r w:rsidRPr="00C52D53">
        <w:rPr>
          <w:rFonts w:ascii="Times New Roman" w:hAnsi="Times New Roman" w:cs="Times New Roman"/>
        </w:rPr>
        <w:t>Представители Поставщика прибывают на место эксплуатации Оборудования в течение 7 (семи) рабочих дней после уведомления Поставщика о выявленных дефектах, неисправностях оборудования. Сроки устранения недостатков, неисправностей оборудования определяются совместным решением представителей Покупателя и Поставщика на основании письменного заключения в соответствии с характером неисправности.</w:t>
      </w:r>
    </w:p>
    <w:p w:rsidR="006C0C74" w:rsidRPr="00C52D53" w:rsidRDefault="006C0C74" w:rsidP="000F0D1D">
      <w:pPr>
        <w:numPr>
          <w:ilvl w:val="1"/>
          <w:numId w:val="1"/>
        </w:numPr>
        <w:spacing w:line="276" w:lineRule="auto"/>
        <w:ind w:left="567" w:hanging="567"/>
        <w:jc w:val="both"/>
        <w:rPr>
          <w:rFonts w:ascii="Times New Roman" w:hAnsi="Times New Roman" w:cs="Times New Roman"/>
        </w:rPr>
      </w:pPr>
      <w:r w:rsidRPr="00C52D53">
        <w:rPr>
          <w:rFonts w:ascii="Times New Roman" w:hAnsi="Times New Roman" w:cs="Times New Roman"/>
        </w:rPr>
        <w:t xml:space="preserve">Мелкие недостатки, не терпящие отсрочки и не требующие участия Поставщика в их исправлении, исправляются Покупателем самостоятельно при получении письменного разрешения Поставщика и компенсируются Покупателю Поставщиком по заранее </w:t>
      </w:r>
      <w:r w:rsidRPr="00C52D53">
        <w:rPr>
          <w:rFonts w:ascii="Times New Roman" w:hAnsi="Times New Roman" w:cs="Times New Roman"/>
        </w:rPr>
        <w:lastRenderedPageBreak/>
        <w:t>согласованной цене.</w:t>
      </w:r>
    </w:p>
    <w:p w:rsidR="006074A7" w:rsidRPr="00ED1418" w:rsidRDefault="006074A7" w:rsidP="000F0D1D">
      <w:pPr>
        <w:spacing w:line="276" w:lineRule="auto"/>
        <w:ind w:left="567"/>
        <w:jc w:val="both"/>
        <w:rPr>
          <w:rFonts w:ascii="Times New Roman" w:hAnsi="Times New Roman" w:cs="Times New Roman"/>
          <w:sz w:val="22"/>
          <w:szCs w:val="22"/>
        </w:rPr>
      </w:pPr>
    </w:p>
    <w:p w:rsidR="006C0C74" w:rsidRDefault="006C0C74" w:rsidP="000F0D1D">
      <w:pPr>
        <w:pStyle w:val="32"/>
        <w:numPr>
          <w:ilvl w:val="0"/>
          <w:numId w:val="1"/>
        </w:numPr>
        <w:shd w:val="clear" w:color="auto" w:fill="auto"/>
        <w:spacing w:line="276" w:lineRule="auto"/>
        <w:ind w:left="567"/>
        <w:rPr>
          <w:sz w:val="22"/>
          <w:szCs w:val="22"/>
        </w:rPr>
      </w:pPr>
      <w:bookmarkStart w:id="3" w:name="bookmark1"/>
      <w:r w:rsidRPr="00ED1418">
        <w:rPr>
          <w:sz w:val="22"/>
          <w:szCs w:val="22"/>
        </w:rPr>
        <w:t>ШТРАФНЫЕ САНКЦИИ</w:t>
      </w:r>
      <w:bookmarkEnd w:id="3"/>
    </w:p>
    <w:p w:rsidR="004D59B9" w:rsidRPr="00ED1418" w:rsidRDefault="004D59B9" w:rsidP="000F0D1D">
      <w:pPr>
        <w:pStyle w:val="32"/>
        <w:shd w:val="clear" w:color="auto" w:fill="auto"/>
        <w:spacing w:line="276" w:lineRule="auto"/>
        <w:ind w:left="567"/>
        <w:jc w:val="left"/>
        <w:rPr>
          <w:sz w:val="22"/>
          <w:szCs w:val="22"/>
        </w:rPr>
      </w:pPr>
    </w:p>
    <w:p w:rsidR="00C52D53" w:rsidRPr="00C614B9" w:rsidRDefault="00C52D53" w:rsidP="000F0D1D">
      <w:pPr>
        <w:numPr>
          <w:ilvl w:val="1"/>
          <w:numId w:val="1"/>
        </w:numPr>
        <w:spacing w:line="276" w:lineRule="auto"/>
        <w:ind w:left="567" w:hanging="567"/>
        <w:jc w:val="both"/>
        <w:rPr>
          <w:rFonts w:ascii="Times New Roman" w:hAnsi="Times New Roman" w:cs="Times New Roman"/>
        </w:rPr>
      </w:pPr>
      <w:bookmarkStart w:id="4" w:name="bookmark3"/>
      <w:r w:rsidRPr="00C614B9">
        <w:rPr>
          <w:rFonts w:ascii="Times New Roman" w:hAnsi="Times New Roman" w:cs="Times New Roman"/>
        </w:rPr>
        <w:t>В случае невыполнения (несвоевременного выполнения) Поставщиком своих обязательств по поставке Оборудования, выполнению пуско-наладочных  работ, проведению инструктажа, выполнению гарантийных обязательств, предусмотренных Договором, Поставщик обязуется выплачивать по требованию Покупателя неустойку в размере 0,03 % от цены настоящего Договора  за каждый календарный день просрочки выполнения обязательства.</w:t>
      </w:r>
    </w:p>
    <w:p w:rsidR="00C52D53" w:rsidRPr="00C614B9" w:rsidRDefault="00C52D53" w:rsidP="000F0D1D">
      <w:pPr>
        <w:numPr>
          <w:ilvl w:val="1"/>
          <w:numId w:val="1"/>
        </w:numPr>
        <w:spacing w:after="60" w:line="276" w:lineRule="auto"/>
        <w:ind w:left="567" w:hanging="567"/>
        <w:jc w:val="both"/>
        <w:rPr>
          <w:rFonts w:ascii="Times New Roman" w:hAnsi="Times New Roman" w:cs="Times New Roman"/>
        </w:rPr>
      </w:pPr>
      <w:r w:rsidRPr="00C614B9">
        <w:rPr>
          <w:rFonts w:ascii="Times New Roman" w:hAnsi="Times New Roman" w:cs="Times New Roman"/>
        </w:rPr>
        <w:t>Уплата штрафных санкций не освобождает Поставщика от исполнения своих обязательств по Договору в натуре.</w:t>
      </w:r>
    </w:p>
    <w:p w:rsidR="00C52D53" w:rsidRPr="00C614B9" w:rsidRDefault="00C52D53" w:rsidP="000F0D1D">
      <w:pPr>
        <w:numPr>
          <w:ilvl w:val="1"/>
          <w:numId w:val="1"/>
        </w:numPr>
        <w:spacing w:after="60" w:line="276" w:lineRule="auto"/>
        <w:ind w:left="567" w:hanging="567"/>
        <w:jc w:val="both"/>
        <w:rPr>
          <w:rFonts w:ascii="Times New Roman" w:hAnsi="Times New Roman" w:cs="Times New Roman"/>
        </w:rPr>
      </w:pPr>
      <w:r w:rsidRPr="00C614B9">
        <w:rPr>
          <w:rFonts w:ascii="Times New Roman" w:hAnsi="Times New Roman" w:cs="Times New Roman"/>
        </w:rPr>
        <w:t xml:space="preserve">Стороны обязуются получать письменное согласие каждой из Сторон на уступку, передачу, перепоручение прав (требований) и/или обязанностей по настоящему Договору, а также по дополнительным соглашениям, заключенным в рамках Договора, третьему лицу. В случае нарушения Поставщиком обязанности по получению согласия Покупателя на  такую уступку Поставщик  должен уплатить Покупателю неустойку в размере 100% от цены настоящего </w:t>
      </w:r>
      <w:r>
        <w:rPr>
          <w:rFonts w:ascii="Times New Roman" w:hAnsi="Times New Roman" w:cs="Times New Roman"/>
        </w:rPr>
        <w:t>Договора.</w:t>
      </w:r>
    </w:p>
    <w:p w:rsidR="00C52D53" w:rsidRPr="00C614B9" w:rsidRDefault="00C52D53" w:rsidP="000F0D1D">
      <w:pPr>
        <w:numPr>
          <w:ilvl w:val="1"/>
          <w:numId w:val="1"/>
        </w:numPr>
        <w:spacing w:line="276" w:lineRule="auto"/>
        <w:ind w:left="567" w:hanging="567"/>
        <w:jc w:val="both"/>
        <w:rPr>
          <w:rFonts w:ascii="Times New Roman" w:hAnsi="Times New Roman" w:cs="Times New Roman"/>
        </w:rPr>
      </w:pPr>
      <w:r w:rsidRPr="00C614B9">
        <w:rPr>
          <w:rFonts w:ascii="Times New Roman" w:hAnsi="Times New Roman" w:cs="Times New Roman"/>
        </w:rPr>
        <w:t>В случае нарушения Поставщиком обязательств по договору Покупатель вправе удержать начисленную за данное нарушение неустойку из суммы, подлежащей уплате по договору.</w:t>
      </w:r>
    </w:p>
    <w:p w:rsidR="00DD5E50" w:rsidRDefault="00DD5E50" w:rsidP="000F0D1D">
      <w:pPr>
        <w:spacing w:line="276" w:lineRule="auto"/>
        <w:ind w:left="567"/>
        <w:jc w:val="both"/>
        <w:rPr>
          <w:rFonts w:ascii="Times New Roman" w:hAnsi="Times New Roman" w:cs="Times New Roman"/>
        </w:rPr>
      </w:pPr>
    </w:p>
    <w:p w:rsidR="006C0C74" w:rsidRDefault="006C0C74" w:rsidP="000F0D1D">
      <w:pPr>
        <w:pStyle w:val="32"/>
        <w:numPr>
          <w:ilvl w:val="0"/>
          <w:numId w:val="1"/>
        </w:numPr>
        <w:shd w:val="clear" w:color="auto" w:fill="auto"/>
        <w:spacing w:line="276" w:lineRule="auto"/>
        <w:ind w:left="567" w:hanging="510"/>
        <w:rPr>
          <w:sz w:val="22"/>
          <w:szCs w:val="22"/>
        </w:rPr>
      </w:pPr>
      <w:r w:rsidRPr="00ED1418">
        <w:rPr>
          <w:sz w:val="22"/>
          <w:szCs w:val="22"/>
        </w:rPr>
        <w:t>ФОРС-МАЖОР</w:t>
      </w:r>
      <w:bookmarkEnd w:id="4"/>
    </w:p>
    <w:p w:rsidR="004D59B9" w:rsidRPr="00ED1418" w:rsidRDefault="004D59B9" w:rsidP="000F0D1D">
      <w:pPr>
        <w:pStyle w:val="32"/>
        <w:shd w:val="clear" w:color="auto" w:fill="auto"/>
        <w:spacing w:line="276" w:lineRule="auto"/>
        <w:ind w:left="567"/>
        <w:jc w:val="left"/>
        <w:rPr>
          <w:sz w:val="22"/>
          <w:szCs w:val="22"/>
        </w:rPr>
      </w:pPr>
    </w:p>
    <w:p w:rsidR="00DD5E50" w:rsidRPr="00BB5215" w:rsidRDefault="00DD5E50" w:rsidP="000F0D1D">
      <w:pPr>
        <w:numPr>
          <w:ilvl w:val="1"/>
          <w:numId w:val="1"/>
        </w:numPr>
        <w:spacing w:after="60" w:line="276" w:lineRule="auto"/>
        <w:ind w:left="567" w:hanging="567"/>
        <w:jc w:val="both"/>
        <w:rPr>
          <w:rFonts w:ascii="Times New Roman" w:hAnsi="Times New Roman" w:cs="Times New Roman"/>
        </w:rPr>
      </w:pPr>
      <w:r w:rsidRPr="00BB5215">
        <w:rPr>
          <w:rFonts w:ascii="Times New Roman" w:eastAsia="Calibri" w:hAnsi="Times New Roman" w:cs="Times New Roman"/>
          <w:lang w:eastAsia="en-US"/>
        </w:rPr>
        <w:t>Стороны освобождаются от ответственности за полное или частичное неисполнение обязательств по Договору в случае, если неисполнение обязательств явилось следствием обстоятельств непреодолимой силы, которыми могут являться (включая, но не ограничиваясь): эпидемии, наводнения, пожары, землетрясения, взрывы, штормы, ураганы, смерчи, цунами, извержения вулканов, оползни, сели, снежные лавины, песчаные бури, оседания почвы, и иные явления природы, крах государственной и/или мировой экономической системы, террористические акты, война или военные действия (включая гражданскую войну), вторжение, акт иностранных врагов, обширная военная мобилизация, запретительные акты государственных органов РФ, субъектов РФ, органов местного самоуправления; запретительные акты, распоряжения, постановления и т.д. государственных органов РФ и других стран (в том числе валютные и торговые ограничения, эмбарго, санкции), в том числе Федеральной таможенной службой России, аналогичных таможенных служб других стран, относительно провоза, перемещения конкретного груза через таможенную границу РФ и/или таможенную границу таких стран, (локальные, межгосударственные, общемировые), забастовки в отрасли или регионе, повлекших за собой невозможность исполнения настоящего Договора, а также другие не зависящие от Сторон обстоятельства.</w:t>
      </w:r>
    </w:p>
    <w:p w:rsidR="00DD5E50" w:rsidRPr="00C11DDF" w:rsidRDefault="00DD5E50" w:rsidP="000F0D1D">
      <w:pPr>
        <w:numPr>
          <w:ilvl w:val="1"/>
          <w:numId w:val="1"/>
        </w:numPr>
        <w:spacing w:after="60" w:line="276" w:lineRule="auto"/>
        <w:ind w:left="567" w:hanging="567"/>
        <w:jc w:val="both"/>
        <w:rPr>
          <w:rFonts w:ascii="Times New Roman" w:hAnsi="Times New Roman" w:cs="Times New Roman"/>
        </w:rPr>
      </w:pPr>
      <w:r w:rsidRPr="00BB5215">
        <w:rPr>
          <w:rFonts w:ascii="Times New Roman" w:hAnsi="Times New Roman" w:cs="Times New Roman"/>
        </w:rPr>
        <w:t xml:space="preserve">Сторона, для которой создалась невозможность исполнения обязательств по настоящему Договору, обязана в течение 5 (пяти) дней </w:t>
      </w:r>
      <w:r w:rsidRPr="00C11DDF">
        <w:rPr>
          <w:rFonts w:ascii="Times New Roman" w:hAnsi="Times New Roman" w:cs="Times New Roman"/>
        </w:rPr>
        <w:t>известить другую сторону о наступлении и прекращении вышеуказанных обстоятельств. Надлежащим доказательством наличия указанных выше обстоятельств и их продолжительности являются справки Торгово-Промышленной Палаты или других компетентных организаций.</w:t>
      </w:r>
    </w:p>
    <w:p w:rsidR="00DD5E50" w:rsidRPr="00C11DDF" w:rsidRDefault="00DD5E50" w:rsidP="000F0D1D">
      <w:pPr>
        <w:numPr>
          <w:ilvl w:val="1"/>
          <w:numId w:val="1"/>
        </w:numPr>
        <w:spacing w:line="276" w:lineRule="auto"/>
        <w:ind w:left="567" w:hanging="567"/>
        <w:jc w:val="both"/>
        <w:rPr>
          <w:rFonts w:ascii="Times New Roman" w:hAnsi="Times New Roman" w:cs="Times New Roman"/>
        </w:rPr>
      </w:pPr>
      <w:r w:rsidRPr="00C11DDF">
        <w:rPr>
          <w:rFonts w:ascii="Times New Roman" w:hAnsi="Times New Roman" w:cs="Times New Roman"/>
        </w:rPr>
        <w:t>Если эти обстоятельства будут продолжаться более 6-и месяцев, то каждая сторона будет иметь право отказаться от дальнейшего исполнения обязательств по Договору, и в этом случае ни одна из сторон не будет иметь права требовать от другой стороны возмещения возможных убытков.</w:t>
      </w:r>
    </w:p>
    <w:p w:rsidR="00E04139" w:rsidRPr="00ED1418" w:rsidRDefault="00E04139" w:rsidP="000F0D1D">
      <w:pPr>
        <w:spacing w:line="276" w:lineRule="auto"/>
        <w:ind w:left="567"/>
        <w:jc w:val="both"/>
        <w:rPr>
          <w:rFonts w:ascii="Times New Roman" w:hAnsi="Times New Roman" w:cs="Times New Roman"/>
          <w:sz w:val="22"/>
          <w:szCs w:val="22"/>
        </w:rPr>
      </w:pPr>
    </w:p>
    <w:p w:rsidR="006C0C74" w:rsidRDefault="006C0C74" w:rsidP="000F0D1D">
      <w:pPr>
        <w:pStyle w:val="32"/>
        <w:numPr>
          <w:ilvl w:val="0"/>
          <w:numId w:val="1"/>
        </w:numPr>
        <w:shd w:val="clear" w:color="auto" w:fill="auto"/>
        <w:spacing w:line="276" w:lineRule="auto"/>
        <w:ind w:left="567" w:hanging="567"/>
        <w:rPr>
          <w:sz w:val="22"/>
          <w:szCs w:val="22"/>
        </w:rPr>
      </w:pPr>
      <w:bookmarkStart w:id="5" w:name="bookmark4"/>
      <w:r w:rsidRPr="00ED1418">
        <w:rPr>
          <w:sz w:val="22"/>
          <w:szCs w:val="22"/>
        </w:rPr>
        <w:t>АРБИТРАЖ</w:t>
      </w:r>
      <w:bookmarkEnd w:id="5"/>
    </w:p>
    <w:p w:rsidR="004D59B9" w:rsidRPr="00ED1418" w:rsidRDefault="004D59B9" w:rsidP="000F0D1D">
      <w:pPr>
        <w:pStyle w:val="32"/>
        <w:shd w:val="clear" w:color="auto" w:fill="auto"/>
        <w:spacing w:line="276" w:lineRule="auto"/>
        <w:ind w:left="567"/>
        <w:jc w:val="left"/>
        <w:rPr>
          <w:sz w:val="22"/>
          <w:szCs w:val="22"/>
        </w:rPr>
      </w:pPr>
    </w:p>
    <w:p w:rsidR="00C52D53" w:rsidRPr="00C614B9" w:rsidRDefault="00C52D53" w:rsidP="000F0D1D">
      <w:pPr>
        <w:numPr>
          <w:ilvl w:val="1"/>
          <w:numId w:val="1"/>
        </w:numPr>
        <w:spacing w:line="276" w:lineRule="auto"/>
        <w:ind w:left="567" w:hanging="567"/>
        <w:jc w:val="both"/>
        <w:rPr>
          <w:rFonts w:ascii="Times New Roman" w:hAnsi="Times New Roman" w:cs="Times New Roman"/>
        </w:rPr>
      </w:pPr>
      <w:r w:rsidRPr="00C614B9">
        <w:rPr>
          <w:rFonts w:ascii="Times New Roman" w:hAnsi="Times New Roman" w:cs="Times New Roman"/>
        </w:rPr>
        <w:t>Стороны примут все меры к разрешению всех споров и разногласий, которые могут возникнуть из настоящего Договора или в связи с ним, путем переговоров.</w:t>
      </w:r>
    </w:p>
    <w:p w:rsidR="00C52D53" w:rsidRDefault="00C52D53" w:rsidP="000F0D1D">
      <w:pPr>
        <w:numPr>
          <w:ilvl w:val="1"/>
          <w:numId w:val="1"/>
        </w:numPr>
        <w:spacing w:line="276" w:lineRule="auto"/>
        <w:ind w:left="567" w:hanging="567"/>
        <w:jc w:val="both"/>
        <w:rPr>
          <w:rFonts w:ascii="Times New Roman" w:hAnsi="Times New Roman" w:cs="Times New Roman"/>
        </w:rPr>
      </w:pPr>
      <w:r w:rsidRPr="00C614B9">
        <w:rPr>
          <w:rFonts w:ascii="Times New Roman" w:hAnsi="Times New Roman" w:cs="Times New Roman"/>
        </w:rPr>
        <w:t xml:space="preserve">Все споры и разногласия, возникающие из настоящего Договора или в связи с ним, подлежат рассмотрению в Арбитражном суде по месту нахождения ответчика, после обязательного соблюдения досудебного (претензионного) порядка урегулирования спора, срок рассмотрения претензии составляет 30 (тридцать) календарных дней с даты получения. </w:t>
      </w:r>
    </w:p>
    <w:p w:rsidR="009047A2" w:rsidRPr="00ED1418" w:rsidRDefault="009047A2" w:rsidP="000F0D1D">
      <w:pPr>
        <w:spacing w:line="276" w:lineRule="auto"/>
        <w:jc w:val="both"/>
        <w:rPr>
          <w:rFonts w:ascii="Times New Roman" w:hAnsi="Times New Roman" w:cs="Times New Roman"/>
          <w:sz w:val="22"/>
          <w:szCs w:val="22"/>
        </w:rPr>
      </w:pPr>
    </w:p>
    <w:p w:rsidR="00E04139" w:rsidRDefault="006C0C74" w:rsidP="000F0D1D">
      <w:pPr>
        <w:pStyle w:val="32"/>
        <w:numPr>
          <w:ilvl w:val="0"/>
          <w:numId w:val="1"/>
        </w:numPr>
        <w:shd w:val="clear" w:color="auto" w:fill="auto"/>
        <w:spacing w:line="276" w:lineRule="auto"/>
        <w:ind w:left="567" w:hanging="567"/>
        <w:rPr>
          <w:sz w:val="22"/>
          <w:szCs w:val="22"/>
        </w:rPr>
      </w:pPr>
      <w:bookmarkStart w:id="6" w:name="bookmark5"/>
      <w:r w:rsidRPr="00ED1418">
        <w:rPr>
          <w:sz w:val="22"/>
          <w:szCs w:val="22"/>
        </w:rPr>
        <w:t>АНТИКОРРУПЦИОННАЯ ОГОВОРК</w:t>
      </w:r>
      <w:bookmarkEnd w:id="6"/>
      <w:r w:rsidR="00E04139" w:rsidRPr="00ED1418">
        <w:rPr>
          <w:sz w:val="22"/>
          <w:szCs w:val="22"/>
        </w:rPr>
        <w:t>А</w:t>
      </w:r>
    </w:p>
    <w:p w:rsidR="004D59B9" w:rsidRPr="00ED1418" w:rsidRDefault="004D59B9" w:rsidP="000F0D1D">
      <w:pPr>
        <w:pStyle w:val="32"/>
        <w:shd w:val="clear" w:color="auto" w:fill="auto"/>
        <w:spacing w:line="276" w:lineRule="auto"/>
        <w:ind w:left="567"/>
        <w:jc w:val="left"/>
        <w:rPr>
          <w:sz w:val="22"/>
          <w:szCs w:val="22"/>
        </w:rPr>
      </w:pPr>
    </w:p>
    <w:p w:rsidR="00DD5E50" w:rsidRPr="004D59B9" w:rsidRDefault="00DD5E50" w:rsidP="000F0D1D">
      <w:pPr>
        <w:numPr>
          <w:ilvl w:val="1"/>
          <w:numId w:val="1"/>
        </w:numPr>
        <w:spacing w:after="60" w:line="276" w:lineRule="auto"/>
        <w:ind w:left="567" w:hanging="567"/>
        <w:jc w:val="both"/>
        <w:rPr>
          <w:rFonts w:ascii="Times New Roman" w:hAnsi="Times New Roman" w:cs="Times New Roman"/>
        </w:rPr>
      </w:pPr>
      <w:r w:rsidRPr="004D59B9">
        <w:rPr>
          <w:rFonts w:ascii="Times New Roman" w:eastAsia="Calibri" w:hAnsi="Times New Roman" w:cs="Times New Roman"/>
          <w:lang w:eastAsia="en-US"/>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иными неправомерными целями.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действия, нарушающие требования Применимого антикоррупционного законодательства и международных актов о противодействии легализации (отмыванию) доходов, полученных преступным путем.</w:t>
      </w:r>
    </w:p>
    <w:p w:rsidR="00DD5E50" w:rsidRPr="004D59B9" w:rsidRDefault="00DD5E50" w:rsidP="000F0D1D">
      <w:pPr>
        <w:pStyle w:val="ad"/>
        <w:numPr>
          <w:ilvl w:val="1"/>
          <w:numId w:val="1"/>
        </w:numPr>
        <w:spacing w:after="0"/>
        <w:ind w:left="567" w:hanging="567"/>
        <w:jc w:val="both"/>
        <w:rPr>
          <w:rFonts w:ascii="Times New Roman" w:hAnsi="Times New Roman"/>
          <w:sz w:val="24"/>
          <w:szCs w:val="24"/>
        </w:rPr>
      </w:pPr>
      <w:r w:rsidRPr="004D59B9">
        <w:rPr>
          <w:rFonts w:ascii="Times New Roman" w:hAnsi="Times New Roman"/>
          <w:sz w:val="24"/>
          <w:szCs w:val="24"/>
        </w:rPr>
        <w:t>В случае возникновения у Сторон подозрений, что произошло или может произойти нарушение каких-либо положе</w:t>
      </w:r>
      <w:r w:rsidR="00431F2B">
        <w:rPr>
          <w:rFonts w:ascii="Times New Roman" w:hAnsi="Times New Roman"/>
          <w:sz w:val="24"/>
          <w:szCs w:val="24"/>
        </w:rPr>
        <w:t xml:space="preserve">ний Антикоррупционной политики </w:t>
      </w:r>
      <w:r w:rsidRPr="004D59B9">
        <w:rPr>
          <w:rFonts w:ascii="Times New Roman" w:hAnsi="Times New Roman"/>
          <w:sz w:val="24"/>
          <w:szCs w:val="24"/>
        </w:rPr>
        <w:t>АО «</w:t>
      </w:r>
      <w:r w:rsidR="00431F2B">
        <w:rPr>
          <w:rFonts w:ascii="Times New Roman" w:hAnsi="Times New Roman"/>
          <w:sz w:val="24"/>
          <w:szCs w:val="24"/>
        </w:rPr>
        <w:t>КЭМЗ</w:t>
      </w:r>
      <w:r w:rsidRPr="004D59B9">
        <w:rPr>
          <w:rFonts w:ascii="Times New Roman" w:hAnsi="Times New Roman"/>
          <w:sz w:val="24"/>
          <w:szCs w:val="24"/>
        </w:rPr>
        <w:t>»  (далее – Политика),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Политики Стороной, ее аффилированными лицами, работниками или посредниками, выражающееся в действиях, квалифицируемых Применимым антикоррупционным законодательством как дача или получение взятки, коммерческий подкуп, а также действиях, нарушающих требования Применимого антикоррупционного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исполнений Обязательств по Договору до получения подтверждения, что нарушение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DD5E50" w:rsidRPr="004D59B9" w:rsidRDefault="00DD5E50" w:rsidP="000F0D1D">
      <w:pPr>
        <w:numPr>
          <w:ilvl w:val="1"/>
          <w:numId w:val="1"/>
        </w:numPr>
        <w:spacing w:line="276" w:lineRule="auto"/>
        <w:ind w:left="567" w:hanging="567"/>
        <w:jc w:val="both"/>
        <w:rPr>
          <w:rFonts w:ascii="Times New Roman" w:hAnsi="Times New Roman" w:cs="Times New Roman"/>
        </w:rPr>
      </w:pPr>
      <w:r w:rsidRPr="004D59B9">
        <w:rPr>
          <w:rFonts w:ascii="Times New Roman" w:eastAsia="Calibri" w:hAnsi="Times New Roman" w:cs="Times New Roman"/>
          <w:lang w:eastAsia="en-US"/>
        </w:rPr>
        <w:t>В случае нарушения одной Стороной обязательств воздерживаться от запрещенных в данном разделе действий и (или) неполучения другой Стороной в установленный Договором срок подтверждения, что нарушение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C52D53" w:rsidRPr="00450FDD" w:rsidRDefault="00C52D53" w:rsidP="000F0D1D">
      <w:pPr>
        <w:spacing w:line="276" w:lineRule="auto"/>
        <w:ind w:left="567"/>
        <w:jc w:val="both"/>
        <w:rPr>
          <w:rFonts w:ascii="Times New Roman" w:hAnsi="Times New Roman" w:cs="Times New Roman"/>
        </w:rPr>
      </w:pPr>
    </w:p>
    <w:p w:rsidR="006C0C74" w:rsidRDefault="006C0C74" w:rsidP="000F0D1D">
      <w:pPr>
        <w:pStyle w:val="32"/>
        <w:numPr>
          <w:ilvl w:val="0"/>
          <w:numId w:val="1"/>
        </w:numPr>
        <w:shd w:val="clear" w:color="auto" w:fill="auto"/>
        <w:spacing w:line="276" w:lineRule="auto"/>
        <w:rPr>
          <w:sz w:val="22"/>
          <w:szCs w:val="22"/>
        </w:rPr>
      </w:pPr>
      <w:bookmarkStart w:id="7" w:name="bookmark6"/>
      <w:r w:rsidRPr="00ED1418">
        <w:rPr>
          <w:sz w:val="22"/>
          <w:szCs w:val="22"/>
        </w:rPr>
        <w:t>СРОК ДЕЙСТВИЯ ДОГОВОРА</w:t>
      </w:r>
      <w:bookmarkEnd w:id="7"/>
    </w:p>
    <w:p w:rsidR="004D59B9" w:rsidRPr="00ED1418" w:rsidRDefault="004D59B9" w:rsidP="000F0D1D">
      <w:pPr>
        <w:pStyle w:val="32"/>
        <w:shd w:val="clear" w:color="auto" w:fill="auto"/>
        <w:spacing w:line="276" w:lineRule="auto"/>
        <w:jc w:val="left"/>
        <w:rPr>
          <w:sz w:val="22"/>
          <w:szCs w:val="22"/>
        </w:rPr>
      </w:pPr>
    </w:p>
    <w:p w:rsidR="00C52D53" w:rsidRPr="00C614B9" w:rsidRDefault="00C52D53" w:rsidP="000F0D1D">
      <w:pPr>
        <w:numPr>
          <w:ilvl w:val="1"/>
          <w:numId w:val="1"/>
        </w:numPr>
        <w:spacing w:line="276" w:lineRule="auto"/>
        <w:ind w:left="567" w:hanging="567"/>
        <w:jc w:val="both"/>
        <w:rPr>
          <w:rFonts w:ascii="Times New Roman" w:hAnsi="Times New Roman" w:cs="Times New Roman"/>
        </w:rPr>
      </w:pPr>
      <w:r w:rsidRPr="00C614B9">
        <w:rPr>
          <w:rFonts w:ascii="Times New Roman" w:hAnsi="Times New Roman" w:cs="Times New Roman"/>
        </w:rPr>
        <w:lastRenderedPageBreak/>
        <w:t xml:space="preserve">Настоящий Договор вступает в силу с момента его подписания обеими </w:t>
      </w:r>
      <w:r w:rsidRPr="00990226">
        <w:rPr>
          <w:rFonts w:ascii="Times New Roman" w:hAnsi="Times New Roman" w:cs="Times New Roman"/>
        </w:rPr>
        <w:t>Сторонами</w:t>
      </w:r>
      <w:r w:rsidR="00AA2F0C">
        <w:rPr>
          <w:rFonts w:ascii="Times New Roman" w:hAnsi="Times New Roman" w:cs="Times New Roman"/>
        </w:rPr>
        <w:t xml:space="preserve"> и </w:t>
      </w:r>
      <w:r>
        <w:rPr>
          <w:rFonts w:ascii="Times New Roman" w:hAnsi="Times New Roman" w:cs="Times New Roman"/>
        </w:rPr>
        <w:t xml:space="preserve">действует до </w:t>
      </w:r>
      <w:r w:rsidR="00AA2F0C">
        <w:rPr>
          <w:rFonts w:ascii="Times New Roman" w:hAnsi="Times New Roman" w:cs="Times New Roman"/>
        </w:rPr>
        <w:t>___.______.202_г.</w:t>
      </w:r>
      <w:r w:rsidRPr="00C614B9">
        <w:rPr>
          <w:rFonts w:ascii="Times New Roman" w:hAnsi="Times New Roman" w:cs="Times New Roman"/>
        </w:rPr>
        <w:t>, а в части обязательств – до полного их исполнения Сторонами. В части гарантийных обязательств - до полного их завершения.</w:t>
      </w:r>
    </w:p>
    <w:p w:rsidR="00155833" w:rsidRDefault="00155833" w:rsidP="000F0D1D">
      <w:pPr>
        <w:spacing w:line="276" w:lineRule="auto"/>
        <w:ind w:left="567"/>
        <w:jc w:val="both"/>
        <w:rPr>
          <w:rFonts w:ascii="Times New Roman" w:hAnsi="Times New Roman" w:cs="Times New Roman"/>
        </w:rPr>
      </w:pPr>
    </w:p>
    <w:p w:rsidR="006C0C74" w:rsidRDefault="006C0C74" w:rsidP="000F0D1D">
      <w:pPr>
        <w:pStyle w:val="32"/>
        <w:numPr>
          <w:ilvl w:val="0"/>
          <w:numId w:val="1"/>
        </w:numPr>
        <w:shd w:val="clear" w:color="auto" w:fill="auto"/>
        <w:spacing w:line="276" w:lineRule="auto"/>
        <w:ind w:left="57" w:hanging="57"/>
        <w:rPr>
          <w:sz w:val="22"/>
          <w:szCs w:val="22"/>
        </w:rPr>
      </w:pPr>
      <w:bookmarkStart w:id="8" w:name="bookmark7"/>
      <w:r w:rsidRPr="00ED1418">
        <w:rPr>
          <w:sz w:val="22"/>
          <w:szCs w:val="22"/>
        </w:rPr>
        <w:t>ИЗМЕНЕНИЯ И ДОПОЛНЕНИЯ К ДОГОВОР</w:t>
      </w:r>
      <w:bookmarkEnd w:id="8"/>
      <w:r w:rsidR="006B6965" w:rsidRPr="00ED1418">
        <w:rPr>
          <w:sz w:val="22"/>
          <w:szCs w:val="22"/>
        </w:rPr>
        <w:t>У</w:t>
      </w:r>
      <w:r w:rsidR="00DA6119">
        <w:rPr>
          <w:sz w:val="22"/>
          <w:szCs w:val="22"/>
        </w:rPr>
        <w:t>, РАСТОРЖЕНИЕ ДОГОВОРА</w:t>
      </w:r>
    </w:p>
    <w:p w:rsidR="004D59B9" w:rsidRPr="00ED1418" w:rsidRDefault="004D59B9" w:rsidP="000F0D1D">
      <w:pPr>
        <w:pStyle w:val="32"/>
        <w:shd w:val="clear" w:color="auto" w:fill="auto"/>
        <w:spacing w:line="276" w:lineRule="auto"/>
        <w:ind w:left="57"/>
        <w:jc w:val="left"/>
        <w:rPr>
          <w:sz w:val="22"/>
          <w:szCs w:val="22"/>
        </w:rPr>
      </w:pPr>
    </w:p>
    <w:p w:rsidR="004D59B9" w:rsidRPr="00291182" w:rsidRDefault="004D59B9" w:rsidP="000F0D1D">
      <w:pPr>
        <w:numPr>
          <w:ilvl w:val="1"/>
          <w:numId w:val="1"/>
        </w:numPr>
        <w:spacing w:after="120" w:line="276" w:lineRule="auto"/>
        <w:ind w:left="567" w:hanging="567"/>
        <w:jc w:val="both"/>
        <w:rPr>
          <w:rFonts w:ascii="Times New Roman" w:hAnsi="Times New Roman" w:cs="Times New Roman"/>
        </w:rPr>
      </w:pPr>
      <w:bookmarkStart w:id="9" w:name="bookmark8"/>
      <w:r w:rsidRPr="00291182">
        <w:rPr>
          <w:rFonts w:ascii="Times New Roman" w:hAnsi="Times New Roman" w:cs="Times New Roman"/>
        </w:rPr>
        <w:t>Все изменения и дополнения к настоящему Договору действительны лишь в том случае, если они совершены в письменной форме и подписаны обеими Сторонами.</w:t>
      </w:r>
    </w:p>
    <w:p w:rsidR="004D59B9" w:rsidRPr="00291182" w:rsidRDefault="004D59B9" w:rsidP="000F0D1D">
      <w:pPr>
        <w:numPr>
          <w:ilvl w:val="1"/>
          <w:numId w:val="1"/>
        </w:numPr>
        <w:spacing w:after="120" w:line="276" w:lineRule="auto"/>
        <w:ind w:left="567" w:hanging="567"/>
        <w:jc w:val="both"/>
        <w:rPr>
          <w:rFonts w:ascii="Times New Roman" w:hAnsi="Times New Roman" w:cs="Times New Roman"/>
        </w:rPr>
      </w:pPr>
      <w:r w:rsidRPr="00291182">
        <w:rPr>
          <w:rFonts w:ascii="Times New Roman" w:hAnsi="Times New Roman" w:cs="Times New Roman"/>
        </w:rPr>
        <w:t>Договор может быть расторгнут Покупателем в одностороннем порядке в случае документального подтвержденного факта предоставления Поставщиком недостоверных сведений при подаче заявки или при заключении договора.</w:t>
      </w:r>
    </w:p>
    <w:p w:rsidR="004D59B9" w:rsidRPr="00291182" w:rsidRDefault="004D59B9" w:rsidP="000F0D1D">
      <w:pPr>
        <w:numPr>
          <w:ilvl w:val="1"/>
          <w:numId w:val="1"/>
        </w:numPr>
        <w:spacing w:after="120" w:line="276" w:lineRule="auto"/>
        <w:ind w:left="567" w:hanging="567"/>
        <w:jc w:val="both"/>
        <w:rPr>
          <w:rFonts w:ascii="Times New Roman" w:hAnsi="Times New Roman" w:cs="Times New Roman"/>
        </w:rPr>
      </w:pPr>
      <w:r>
        <w:rPr>
          <w:rFonts w:ascii="Times New Roman" w:eastAsia="Calibri" w:hAnsi="Times New Roman" w:cs="Times New Roman"/>
        </w:rPr>
        <w:t>Покупатель</w:t>
      </w:r>
      <w:r w:rsidRPr="00291182">
        <w:rPr>
          <w:rFonts w:ascii="Times New Roman" w:eastAsia="Calibri" w:hAnsi="Times New Roman" w:cs="Times New Roman"/>
        </w:rPr>
        <w:t xml:space="preserve"> имеет право в одностороннем порядке полностью или частично отказаться от исполнения обязательств по договору в следующих случаях:</w:t>
      </w:r>
    </w:p>
    <w:p w:rsidR="004D59B9" w:rsidRPr="00291182" w:rsidRDefault="004D59B9" w:rsidP="000F0D1D">
      <w:pPr>
        <w:spacing w:line="276" w:lineRule="auto"/>
        <w:ind w:left="567"/>
        <w:jc w:val="both"/>
        <w:rPr>
          <w:rFonts w:ascii="Times New Roman" w:eastAsia="Calibri" w:hAnsi="Times New Roman" w:cs="Times New Roman"/>
        </w:rPr>
      </w:pPr>
      <w:r w:rsidRPr="00291182">
        <w:rPr>
          <w:rFonts w:ascii="Times New Roman" w:eastAsia="Calibri" w:hAnsi="Times New Roman" w:cs="Times New Roman"/>
        </w:rPr>
        <w:t xml:space="preserve">- при задержке Поставщиком срока поставки </w:t>
      </w:r>
      <w:r>
        <w:rPr>
          <w:rFonts w:ascii="Times New Roman" w:eastAsia="Calibri" w:hAnsi="Times New Roman" w:cs="Times New Roman"/>
        </w:rPr>
        <w:t>Оборудования</w:t>
      </w:r>
      <w:r w:rsidRPr="00291182">
        <w:rPr>
          <w:rFonts w:ascii="Times New Roman" w:eastAsia="Calibri" w:hAnsi="Times New Roman" w:cs="Times New Roman"/>
        </w:rPr>
        <w:t xml:space="preserve"> на срок свыше </w:t>
      </w:r>
      <w:r w:rsidRPr="006823D1">
        <w:rPr>
          <w:rFonts w:ascii="Times New Roman" w:eastAsia="Calibri" w:hAnsi="Times New Roman" w:cs="Times New Roman"/>
        </w:rPr>
        <w:t>60</w:t>
      </w:r>
      <w:r w:rsidRPr="00291182">
        <w:rPr>
          <w:rFonts w:ascii="Times New Roman" w:eastAsia="Calibri" w:hAnsi="Times New Roman" w:cs="Times New Roman"/>
        </w:rPr>
        <w:t xml:space="preserve"> календарных дней;</w:t>
      </w:r>
    </w:p>
    <w:p w:rsidR="004D59B9" w:rsidRPr="00291182" w:rsidRDefault="004D59B9" w:rsidP="000F0D1D">
      <w:pPr>
        <w:spacing w:line="276" w:lineRule="auto"/>
        <w:ind w:left="567"/>
        <w:jc w:val="both"/>
        <w:rPr>
          <w:rFonts w:ascii="Times New Roman" w:eastAsia="Calibri" w:hAnsi="Times New Roman" w:cs="Times New Roman"/>
        </w:rPr>
      </w:pPr>
      <w:r w:rsidRPr="00291182">
        <w:rPr>
          <w:rFonts w:ascii="Times New Roman" w:eastAsia="Calibri" w:hAnsi="Times New Roman" w:cs="Times New Roman"/>
        </w:rPr>
        <w:t xml:space="preserve">- </w:t>
      </w:r>
      <w:r w:rsidRPr="00291182">
        <w:rPr>
          <w:rFonts w:ascii="Times New Roman" w:eastAsia="Calibri" w:hAnsi="Times New Roman" w:cs="Times New Roman"/>
          <w:lang w:eastAsia="en-US"/>
        </w:rPr>
        <w:t>в случае систематического (два и более раз) нарушения Поставщиком своих обязательств по Договору;</w:t>
      </w:r>
    </w:p>
    <w:p w:rsidR="004D59B9" w:rsidRPr="00291182" w:rsidRDefault="004D59B9" w:rsidP="000F0D1D">
      <w:pPr>
        <w:spacing w:line="276" w:lineRule="auto"/>
        <w:ind w:left="567"/>
        <w:jc w:val="both"/>
        <w:rPr>
          <w:rFonts w:ascii="Times New Roman" w:eastAsia="Calibri" w:hAnsi="Times New Roman" w:cs="Times New Roman"/>
        </w:rPr>
      </w:pPr>
      <w:r w:rsidRPr="00291182">
        <w:rPr>
          <w:rFonts w:ascii="Times New Roman" w:eastAsia="Calibri" w:hAnsi="Times New Roman" w:cs="Times New Roman"/>
        </w:rPr>
        <w:t xml:space="preserve">- </w:t>
      </w:r>
      <w:r w:rsidRPr="00291182">
        <w:rPr>
          <w:rFonts w:ascii="Times New Roman" w:eastAsia="Calibri" w:hAnsi="Times New Roman" w:cs="Times New Roman"/>
          <w:lang w:eastAsia="en-US"/>
        </w:rPr>
        <w:t>при введении в отношении Поставщика любой из процедур по делу о банкротстве или ликвидации;</w:t>
      </w:r>
    </w:p>
    <w:p w:rsidR="004D59B9" w:rsidRPr="00291182" w:rsidRDefault="004D59B9" w:rsidP="000F0D1D">
      <w:pPr>
        <w:spacing w:line="276" w:lineRule="auto"/>
        <w:ind w:left="567"/>
        <w:jc w:val="both"/>
        <w:rPr>
          <w:rFonts w:ascii="Times New Roman" w:eastAsia="Calibri" w:hAnsi="Times New Roman" w:cs="Times New Roman"/>
        </w:rPr>
      </w:pPr>
      <w:r w:rsidRPr="00291182">
        <w:rPr>
          <w:rFonts w:ascii="Times New Roman" w:eastAsia="Calibri" w:hAnsi="Times New Roman" w:cs="Times New Roman"/>
        </w:rPr>
        <w:t xml:space="preserve">- </w:t>
      </w:r>
      <w:r w:rsidRPr="00291182">
        <w:rPr>
          <w:rFonts w:ascii="Times New Roman" w:eastAsia="Calibri" w:hAnsi="Times New Roman" w:cs="Times New Roman"/>
          <w:lang w:eastAsia="en-US"/>
        </w:rPr>
        <w:t>Поставщику оплачивается только то</w:t>
      </w:r>
      <w:r>
        <w:rPr>
          <w:rFonts w:ascii="Times New Roman" w:eastAsia="Calibri" w:hAnsi="Times New Roman" w:cs="Times New Roman"/>
          <w:lang w:eastAsia="en-US"/>
        </w:rPr>
        <w:t xml:space="preserve"> Оборудование, которое</w:t>
      </w:r>
      <w:r w:rsidRPr="00291182">
        <w:rPr>
          <w:rFonts w:ascii="Times New Roman" w:eastAsia="Calibri" w:hAnsi="Times New Roman" w:cs="Times New Roman"/>
          <w:lang w:eastAsia="en-US"/>
        </w:rPr>
        <w:t xml:space="preserve"> был</w:t>
      </w:r>
      <w:r>
        <w:rPr>
          <w:rFonts w:ascii="Times New Roman" w:eastAsia="Calibri" w:hAnsi="Times New Roman" w:cs="Times New Roman"/>
          <w:lang w:eastAsia="en-US"/>
        </w:rPr>
        <w:t>о</w:t>
      </w:r>
      <w:r w:rsidRPr="00291182">
        <w:rPr>
          <w:rFonts w:ascii="Times New Roman" w:eastAsia="Calibri" w:hAnsi="Times New Roman" w:cs="Times New Roman"/>
          <w:lang w:eastAsia="en-US"/>
        </w:rPr>
        <w:t xml:space="preserve"> фактически принят</w:t>
      </w:r>
      <w:r>
        <w:rPr>
          <w:rFonts w:ascii="Times New Roman" w:eastAsia="Calibri" w:hAnsi="Times New Roman" w:cs="Times New Roman"/>
          <w:lang w:eastAsia="en-US"/>
        </w:rPr>
        <w:t>о</w:t>
      </w:r>
      <w:r w:rsidRPr="00291182">
        <w:rPr>
          <w:rFonts w:ascii="Times New Roman" w:eastAsia="Calibri" w:hAnsi="Times New Roman" w:cs="Times New Roman"/>
          <w:lang w:eastAsia="en-US"/>
        </w:rPr>
        <w:t xml:space="preserve"> Покупателем, и у него отсутствуют претензии/замечания к переданному </w:t>
      </w:r>
      <w:r>
        <w:rPr>
          <w:rFonts w:ascii="Times New Roman" w:eastAsia="Calibri" w:hAnsi="Times New Roman" w:cs="Times New Roman"/>
          <w:lang w:eastAsia="en-US"/>
        </w:rPr>
        <w:t>Оборудованию</w:t>
      </w:r>
      <w:r w:rsidRPr="00291182">
        <w:rPr>
          <w:rFonts w:ascii="Times New Roman" w:eastAsia="Calibri" w:hAnsi="Times New Roman" w:cs="Times New Roman"/>
          <w:lang w:eastAsia="en-US"/>
        </w:rPr>
        <w:t>.</w:t>
      </w:r>
    </w:p>
    <w:p w:rsidR="004D59B9" w:rsidRDefault="004D59B9" w:rsidP="000F0D1D">
      <w:pPr>
        <w:spacing w:line="276" w:lineRule="auto"/>
        <w:ind w:left="567"/>
        <w:jc w:val="both"/>
        <w:rPr>
          <w:rFonts w:ascii="Times New Roman" w:eastAsia="Calibri" w:hAnsi="Times New Roman" w:cs="Times New Roman"/>
          <w:lang w:eastAsia="en-US"/>
        </w:rPr>
      </w:pPr>
      <w:r w:rsidRPr="00291182">
        <w:rPr>
          <w:rFonts w:ascii="Times New Roman" w:eastAsia="Calibri" w:hAnsi="Times New Roman" w:cs="Times New Roman"/>
          <w:lang w:eastAsia="en-US"/>
        </w:rPr>
        <w:t>Договор считается расторгнутым на следующий день после даты получения уведомления о полном или частичном одностороннем отказе от исполнения обязательств по настоящему Договору.</w:t>
      </w:r>
    </w:p>
    <w:p w:rsidR="006C0C74" w:rsidRDefault="006C0C74" w:rsidP="000F0D1D">
      <w:pPr>
        <w:pStyle w:val="32"/>
        <w:numPr>
          <w:ilvl w:val="0"/>
          <w:numId w:val="1"/>
        </w:numPr>
        <w:shd w:val="clear" w:color="auto" w:fill="auto"/>
        <w:spacing w:before="240" w:line="276" w:lineRule="auto"/>
        <w:rPr>
          <w:sz w:val="22"/>
          <w:szCs w:val="22"/>
        </w:rPr>
      </w:pPr>
      <w:r w:rsidRPr="00ED1418">
        <w:rPr>
          <w:sz w:val="22"/>
          <w:szCs w:val="22"/>
        </w:rPr>
        <w:t>ПРОЧИЕ УСЛОВИЯ</w:t>
      </w:r>
      <w:bookmarkEnd w:id="9"/>
    </w:p>
    <w:p w:rsidR="004D59B9" w:rsidRPr="00ED1418" w:rsidRDefault="004D59B9" w:rsidP="000F0D1D">
      <w:pPr>
        <w:pStyle w:val="32"/>
        <w:shd w:val="clear" w:color="auto" w:fill="auto"/>
        <w:spacing w:line="276" w:lineRule="auto"/>
        <w:jc w:val="left"/>
        <w:rPr>
          <w:sz w:val="22"/>
          <w:szCs w:val="22"/>
        </w:rPr>
      </w:pPr>
    </w:p>
    <w:p w:rsidR="004D59B9" w:rsidRPr="000A0480" w:rsidRDefault="004D59B9" w:rsidP="000F0D1D">
      <w:pPr>
        <w:numPr>
          <w:ilvl w:val="1"/>
          <w:numId w:val="1"/>
        </w:numPr>
        <w:spacing w:after="60" w:line="276" w:lineRule="auto"/>
        <w:ind w:left="567" w:hanging="567"/>
        <w:jc w:val="both"/>
        <w:rPr>
          <w:rFonts w:ascii="Times New Roman" w:hAnsi="Times New Roman" w:cs="Times New Roman"/>
        </w:rPr>
      </w:pPr>
      <w:bookmarkStart w:id="10" w:name="bookmark9"/>
      <w:r w:rsidRPr="000A0480">
        <w:rPr>
          <w:rFonts w:ascii="Times New Roman" w:hAnsi="Times New Roman" w:cs="Times New Roman"/>
        </w:rPr>
        <w:t>Стороны несут ответственность за достоверность представленной информации.</w:t>
      </w:r>
    </w:p>
    <w:p w:rsidR="004D59B9" w:rsidRPr="000A0480" w:rsidRDefault="004D59B9" w:rsidP="000F0D1D">
      <w:pPr>
        <w:numPr>
          <w:ilvl w:val="1"/>
          <w:numId w:val="1"/>
        </w:numPr>
        <w:spacing w:after="60" w:line="276" w:lineRule="auto"/>
        <w:ind w:left="567" w:hanging="567"/>
        <w:jc w:val="both"/>
        <w:rPr>
          <w:rFonts w:ascii="Times New Roman" w:hAnsi="Times New Roman" w:cs="Times New Roman"/>
        </w:rPr>
      </w:pPr>
      <w:r w:rsidRPr="000A0480">
        <w:rPr>
          <w:rFonts w:ascii="Times New Roman" w:hAnsi="Times New Roman" w:cs="Times New Roman"/>
        </w:rPr>
        <w:t>Все соглашения, переговоры и переписка между сторонами по вопросам, изложенным в настоящем Договоре, имеющие место до подписания настоящего Договора, теряют силу со дня подписания настоящего Договора.</w:t>
      </w:r>
    </w:p>
    <w:p w:rsidR="004D59B9" w:rsidRPr="000A0480" w:rsidRDefault="004D59B9" w:rsidP="000F0D1D">
      <w:pPr>
        <w:numPr>
          <w:ilvl w:val="1"/>
          <w:numId w:val="1"/>
        </w:numPr>
        <w:spacing w:after="60" w:line="276" w:lineRule="auto"/>
        <w:ind w:left="567" w:hanging="567"/>
        <w:jc w:val="both"/>
        <w:rPr>
          <w:rFonts w:ascii="Times New Roman" w:hAnsi="Times New Roman" w:cs="Times New Roman"/>
        </w:rPr>
      </w:pPr>
      <w:r w:rsidRPr="000A0480">
        <w:rPr>
          <w:rFonts w:ascii="Times New Roman" w:hAnsi="Times New Roman" w:cs="Times New Roman"/>
        </w:rPr>
        <w:t>Допускается направление извещений, уведомлений Сторонами договора по электронной почте, по факсу, но с обязательным направлением другой стороне оригинала извещения, уведомления. При отсутствии оригинала извещения, уведомления, оно считается неполученным.</w:t>
      </w:r>
    </w:p>
    <w:p w:rsidR="004D59B9" w:rsidRPr="000A0480" w:rsidRDefault="004D59B9" w:rsidP="000F0D1D">
      <w:pPr>
        <w:numPr>
          <w:ilvl w:val="1"/>
          <w:numId w:val="1"/>
        </w:numPr>
        <w:spacing w:after="60" w:line="276" w:lineRule="auto"/>
        <w:ind w:left="567" w:hanging="567"/>
        <w:jc w:val="both"/>
        <w:rPr>
          <w:rFonts w:ascii="Times New Roman" w:hAnsi="Times New Roman" w:cs="Times New Roman"/>
        </w:rPr>
      </w:pPr>
      <w:r w:rsidRPr="000A0480">
        <w:rPr>
          <w:rFonts w:ascii="Times New Roman" w:hAnsi="Times New Roman" w:cs="Times New Roman"/>
        </w:rPr>
        <w:t>Все приложения к настоящему Договору являются его неотъемлемыми частями.</w:t>
      </w:r>
    </w:p>
    <w:p w:rsidR="004D59B9" w:rsidRPr="000A0480" w:rsidRDefault="004D59B9" w:rsidP="000F0D1D">
      <w:pPr>
        <w:pStyle w:val="ad"/>
        <w:numPr>
          <w:ilvl w:val="1"/>
          <w:numId w:val="1"/>
        </w:numPr>
        <w:tabs>
          <w:tab w:val="left" w:pos="535"/>
        </w:tabs>
        <w:spacing w:after="280"/>
        <w:ind w:left="567" w:hanging="567"/>
        <w:jc w:val="both"/>
        <w:rPr>
          <w:rFonts w:ascii="Times New Roman" w:hAnsi="Times New Roman"/>
          <w:sz w:val="24"/>
          <w:szCs w:val="24"/>
        </w:rPr>
      </w:pPr>
      <w:r w:rsidRPr="000A0480">
        <w:rPr>
          <w:rFonts w:ascii="Times New Roman" w:hAnsi="Times New Roman"/>
          <w:sz w:val="24"/>
          <w:szCs w:val="24"/>
        </w:rPr>
        <w:t>Поставщик обязан возместить затраты/расходы Покупателя по оплате труда за дополнительные работы  (демонтаж, повторный монтаж, испытания и т.п.) понесенные последним в результате пос</w:t>
      </w:r>
      <w:r>
        <w:rPr>
          <w:rFonts w:ascii="Times New Roman" w:hAnsi="Times New Roman"/>
          <w:sz w:val="24"/>
          <w:szCs w:val="24"/>
        </w:rPr>
        <w:t>тавки Поставщиком некачественного Оборудования</w:t>
      </w:r>
      <w:r w:rsidRPr="000A0480">
        <w:rPr>
          <w:rFonts w:ascii="Times New Roman" w:hAnsi="Times New Roman"/>
          <w:sz w:val="24"/>
          <w:szCs w:val="24"/>
        </w:rPr>
        <w:t>, и в том числе, в случае невыполнения со стороны Поставщика взятых на себя обязательств.</w:t>
      </w:r>
    </w:p>
    <w:p w:rsidR="004D59B9" w:rsidRPr="000A0480" w:rsidRDefault="004D59B9" w:rsidP="000F0D1D">
      <w:pPr>
        <w:pStyle w:val="ad"/>
        <w:numPr>
          <w:ilvl w:val="1"/>
          <w:numId w:val="1"/>
        </w:numPr>
        <w:tabs>
          <w:tab w:val="left" w:pos="535"/>
        </w:tabs>
        <w:spacing w:after="0"/>
        <w:ind w:left="567" w:hanging="567"/>
        <w:jc w:val="both"/>
        <w:rPr>
          <w:rFonts w:ascii="Times New Roman" w:hAnsi="Times New Roman"/>
          <w:sz w:val="24"/>
          <w:szCs w:val="24"/>
        </w:rPr>
      </w:pPr>
      <w:r w:rsidRPr="000A0480">
        <w:rPr>
          <w:rFonts w:ascii="Times New Roman" w:hAnsi="Times New Roman"/>
          <w:sz w:val="24"/>
          <w:szCs w:val="24"/>
        </w:rPr>
        <w:t>В целях снижения рисков поставок некачественной продукции, Покупатель вправе осуществлять аудит Поставщика, как своими силами, так и привлеченными.</w:t>
      </w:r>
    </w:p>
    <w:p w:rsidR="004D59B9" w:rsidRDefault="004D59B9" w:rsidP="000F0D1D">
      <w:pPr>
        <w:pStyle w:val="ad"/>
        <w:numPr>
          <w:ilvl w:val="1"/>
          <w:numId w:val="1"/>
        </w:numPr>
        <w:tabs>
          <w:tab w:val="left" w:pos="535"/>
        </w:tabs>
        <w:spacing w:after="0"/>
        <w:ind w:left="567" w:hanging="567"/>
        <w:jc w:val="both"/>
        <w:rPr>
          <w:rFonts w:ascii="Times New Roman" w:hAnsi="Times New Roman"/>
          <w:sz w:val="24"/>
          <w:szCs w:val="24"/>
        </w:rPr>
      </w:pPr>
      <w:r w:rsidRPr="00A40320">
        <w:rPr>
          <w:rFonts w:ascii="Times New Roman" w:hAnsi="Times New Roman"/>
          <w:sz w:val="24"/>
          <w:szCs w:val="24"/>
        </w:rPr>
        <w:t xml:space="preserve">Стороны соглашаются в ходе своей деятельности в рамках настоящего договора обмениваться первичными документами в электронном виде с использованием усиленной квалифицированной электронной подписи и признавать юридическую силу всех полученных или отправленных электронных документов, в том числе счетов-фактур. Стороны признают, что </w:t>
      </w:r>
      <w:r w:rsidRPr="00A40320">
        <w:rPr>
          <w:rFonts w:ascii="Times New Roman" w:hAnsi="Times New Roman"/>
          <w:sz w:val="24"/>
          <w:szCs w:val="24"/>
        </w:rPr>
        <w:lastRenderedPageBreak/>
        <w:t>полученные первичные электронные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 образом. Наличие договоренности о юридически значимом электронном документообороте не отменяет возможность использования иных способов изготовления и обмена документами между сторонами.</w:t>
      </w:r>
    </w:p>
    <w:p w:rsidR="00431F2B" w:rsidRPr="00DF4C9F" w:rsidRDefault="00431F2B" w:rsidP="000F0D1D">
      <w:pPr>
        <w:pStyle w:val="ad"/>
        <w:tabs>
          <w:tab w:val="left" w:pos="535"/>
        </w:tabs>
        <w:spacing w:after="0"/>
        <w:ind w:left="567"/>
        <w:jc w:val="both"/>
        <w:rPr>
          <w:rFonts w:ascii="Times New Roman" w:hAnsi="Times New Roman"/>
          <w:sz w:val="24"/>
          <w:szCs w:val="24"/>
        </w:rPr>
      </w:pPr>
    </w:p>
    <w:bookmarkEnd w:id="10"/>
    <w:p w:rsidR="00EB388F" w:rsidRDefault="00EB388F" w:rsidP="000F0D1D">
      <w:pPr>
        <w:spacing w:line="276" w:lineRule="auto"/>
        <w:ind w:left="567"/>
        <w:jc w:val="both"/>
        <w:rPr>
          <w:rFonts w:ascii="Times New Roman" w:hAnsi="Times New Roman" w:cs="Times New Roman"/>
        </w:rPr>
      </w:pPr>
    </w:p>
    <w:p w:rsidR="00403DF5" w:rsidRDefault="00EB388F" w:rsidP="000F0D1D">
      <w:pPr>
        <w:pStyle w:val="ad"/>
        <w:numPr>
          <w:ilvl w:val="0"/>
          <w:numId w:val="1"/>
        </w:numPr>
        <w:tabs>
          <w:tab w:val="left" w:pos="592"/>
        </w:tabs>
        <w:jc w:val="center"/>
        <w:rPr>
          <w:rFonts w:ascii="Times New Roman" w:hAnsi="Times New Roman"/>
          <w:b/>
          <w:lang w:bidi="ru-RU"/>
        </w:rPr>
      </w:pPr>
      <w:r w:rsidRPr="00590C70">
        <w:rPr>
          <w:rFonts w:ascii="Times New Roman" w:hAnsi="Times New Roman"/>
          <w:b/>
          <w:lang w:bidi="ru-RU"/>
        </w:rPr>
        <w:t>ЗАВЕР</w:t>
      </w:r>
      <w:r>
        <w:rPr>
          <w:rFonts w:ascii="Times New Roman" w:hAnsi="Times New Roman"/>
          <w:b/>
          <w:lang w:bidi="ru-RU"/>
        </w:rPr>
        <w:t>ЕНИЕ СТОРОН (НАЛОГОВАЯ ОГОВОРКА)</w:t>
      </w:r>
    </w:p>
    <w:p w:rsidR="006B4BB3" w:rsidRPr="00155D08" w:rsidRDefault="006B4BB3" w:rsidP="000F0D1D">
      <w:pPr>
        <w:tabs>
          <w:tab w:val="left" w:pos="592"/>
        </w:tabs>
        <w:spacing w:line="276" w:lineRule="auto"/>
        <w:ind w:left="567" w:hanging="567"/>
        <w:jc w:val="both"/>
        <w:rPr>
          <w:rFonts w:ascii="Times New Roman" w:hAnsi="Times New Roman" w:cs="Times New Roman"/>
          <w:lang w:bidi="ru-RU"/>
        </w:rPr>
      </w:pPr>
      <w:r>
        <w:rPr>
          <w:rFonts w:ascii="Times New Roman" w:hAnsi="Times New Roman" w:cs="Times New Roman"/>
          <w:lang w:bidi="ru-RU"/>
        </w:rPr>
        <w:t>14</w:t>
      </w:r>
      <w:r w:rsidRPr="00155D08">
        <w:rPr>
          <w:rFonts w:ascii="Times New Roman" w:hAnsi="Times New Roman" w:cs="Times New Roman"/>
          <w:lang w:bidi="ru-RU"/>
        </w:rPr>
        <w:t>.1. В соответствии со ст. 431.2 Гражданского кодекса РФ Стороны согласились с указанным в настоящем разделе Договора:</w:t>
      </w:r>
    </w:p>
    <w:p w:rsidR="006B4BB3" w:rsidRPr="00155D08" w:rsidRDefault="006B4BB3" w:rsidP="000F0D1D">
      <w:pPr>
        <w:tabs>
          <w:tab w:val="left" w:pos="592"/>
        </w:tabs>
        <w:spacing w:line="276" w:lineRule="auto"/>
        <w:ind w:left="567" w:hanging="567"/>
        <w:jc w:val="both"/>
        <w:rPr>
          <w:rFonts w:ascii="Times New Roman" w:hAnsi="Times New Roman" w:cs="Times New Roman"/>
          <w:lang w:bidi="ru-RU"/>
        </w:rPr>
      </w:pPr>
      <w:r>
        <w:rPr>
          <w:rFonts w:ascii="Times New Roman" w:hAnsi="Times New Roman" w:cs="Times New Roman"/>
          <w:lang w:bidi="ru-RU"/>
        </w:rPr>
        <w:t>14</w:t>
      </w:r>
      <w:r w:rsidRPr="00155D08">
        <w:rPr>
          <w:rFonts w:ascii="Times New Roman" w:hAnsi="Times New Roman" w:cs="Times New Roman"/>
          <w:lang w:bidi="ru-RU"/>
        </w:rPr>
        <w:t>.1.1. Каждая из Сторон заверяет на момент подписания настоящего Договора и гарантирует в налоговых периодах, в течение которых совершаются операции по настоящему Договору, что:</w:t>
      </w:r>
    </w:p>
    <w:p w:rsidR="006B4BB3" w:rsidRPr="00155D08" w:rsidRDefault="006B4BB3" w:rsidP="000F0D1D">
      <w:pPr>
        <w:tabs>
          <w:tab w:val="left" w:pos="592"/>
        </w:tabs>
        <w:spacing w:line="276" w:lineRule="auto"/>
        <w:ind w:left="567" w:hanging="567"/>
        <w:jc w:val="both"/>
        <w:rPr>
          <w:rFonts w:ascii="Times New Roman" w:hAnsi="Times New Roman" w:cs="Times New Roman"/>
          <w:lang w:bidi="ru-RU"/>
        </w:rPr>
      </w:pPr>
      <w:r w:rsidRPr="00155D08">
        <w:rPr>
          <w:rFonts w:ascii="Times New Roman" w:hAnsi="Times New Roman" w:cs="Times New Roman"/>
          <w:lang w:bidi="ru-RU"/>
        </w:rPr>
        <w:tab/>
        <w:t>- каждая из Сторон является надлежащим образом учреждённым и зарегистрированным юридическим лицом и/или надлежащим образом зарегистрированным предпринимателем, правомочным в соответствии с законодательством РФ на заключение Договора;</w:t>
      </w:r>
    </w:p>
    <w:p w:rsidR="006B4BB3" w:rsidRPr="00155D08" w:rsidRDefault="006B4BB3" w:rsidP="000F0D1D">
      <w:pPr>
        <w:tabs>
          <w:tab w:val="left" w:pos="592"/>
        </w:tabs>
        <w:spacing w:line="276" w:lineRule="auto"/>
        <w:ind w:left="567" w:hanging="567"/>
        <w:jc w:val="both"/>
        <w:rPr>
          <w:rFonts w:ascii="Times New Roman" w:hAnsi="Times New Roman" w:cs="Times New Roman"/>
          <w:lang w:bidi="ru-RU"/>
        </w:rPr>
      </w:pPr>
      <w:r w:rsidRPr="00155D08">
        <w:rPr>
          <w:rFonts w:ascii="Times New Roman" w:hAnsi="Times New Roman" w:cs="Times New Roman"/>
          <w:lang w:bidi="ru-RU"/>
        </w:rPr>
        <w:tab/>
        <w:t>- в отношении каждой из Сторон не имеется возбужденного дела о банкротстве, отсутствуют сведения о факте подачи кредиторами Сторон или намерениях кредиторов Сторон или самих Сторон подать заявление о признании Стороны банкротом;</w:t>
      </w:r>
    </w:p>
    <w:p w:rsidR="006B4BB3" w:rsidRPr="00155D08" w:rsidRDefault="006B4BB3" w:rsidP="000F0D1D">
      <w:pPr>
        <w:tabs>
          <w:tab w:val="left" w:pos="592"/>
        </w:tabs>
        <w:spacing w:line="276" w:lineRule="auto"/>
        <w:ind w:left="567" w:hanging="567"/>
        <w:jc w:val="both"/>
        <w:rPr>
          <w:rFonts w:ascii="Times New Roman" w:hAnsi="Times New Roman" w:cs="Times New Roman"/>
          <w:lang w:bidi="ru-RU"/>
        </w:rPr>
      </w:pPr>
      <w:r w:rsidRPr="00155D08">
        <w:rPr>
          <w:rFonts w:ascii="Times New Roman" w:hAnsi="Times New Roman" w:cs="Times New Roman"/>
          <w:lang w:bidi="ru-RU"/>
        </w:rPr>
        <w:tab/>
        <w:t>- каждой из Сторон были совершены все действия, соблюдены все условия и получены все разрешения и согласия, необходимые для заключения и исполнения настоящего Договора;</w:t>
      </w:r>
    </w:p>
    <w:p w:rsidR="006B4BB3" w:rsidRPr="00155D08" w:rsidRDefault="006B4BB3" w:rsidP="000F0D1D">
      <w:pPr>
        <w:tabs>
          <w:tab w:val="left" w:pos="592"/>
        </w:tabs>
        <w:spacing w:line="276" w:lineRule="auto"/>
        <w:ind w:left="567" w:hanging="567"/>
        <w:jc w:val="both"/>
        <w:rPr>
          <w:rFonts w:ascii="Times New Roman" w:hAnsi="Times New Roman" w:cs="Times New Roman"/>
          <w:lang w:bidi="ru-RU"/>
        </w:rPr>
      </w:pPr>
      <w:r w:rsidRPr="00155D08">
        <w:rPr>
          <w:rFonts w:ascii="Times New Roman" w:hAnsi="Times New Roman" w:cs="Times New Roman"/>
          <w:lang w:bidi="ru-RU"/>
        </w:rPr>
        <w:tab/>
        <w:t>- каждая из Сторон соблюдает требования законодательства в части ведения налогового и бухгалтерского учёта, полноты, точности и достоверности отражения операций в учёте, исполнения налоговых обязательств по начислению и уплате налогов и сборов, а также требования трудового законодательства и законодательства о социальном обеспечении, в том числе в части полноты отражения в учете начислений и выплат работникам, полноты уплачиваемых страховых взносов;</w:t>
      </w:r>
    </w:p>
    <w:p w:rsidR="006B4BB3" w:rsidRPr="00155D08" w:rsidRDefault="006B4BB3" w:rsidP="000F0D1D">
      <w:pPr>
        <w:tabs>
          <w:tab w:val="left" w:pos="592"/>
        </w:tabs>
        <w:spacing w:line="276" w:lineRule="auto"/>
        <w:ind w:left="567"/>
        <w:jc w:val="both"/>
        <w:rPr>
          <w:rFonts w:ascii="Times New Roman" w:hAnsi="Times New Roman" w:cs="Times New Roman"/>
          <w:lang w:bidi="ru-RU"/>
        </w:rPr>
      </w:pPr>
      <w:r w:rsidRPr="00155D08">
        <w:rPr>
          <w:rFonts w:ascii="Times New Roman" w:hAnsi="Times New Roman" w:cs="Times New Roman"/>
          <w:lang w:bidi="ru-RU"/>
        </w:rPr>
        <w:t>- основной целью совершения сделки (совершения операций) по Договору не являются неуплата (неполная уплата) и (или) зачет (возврат) суммы налога;</w:t>
      </w:r>
    </w:p>
    <w:p w:rsidR="006B4BB3" w:rsidRPr="00155D08" w:rsidRDefault="006B4BB3" w:rsidP="000F0D1D">
      <w:pPr>
        <w:tabs>
          <w:tab w:val="left" w:pos="592"/>
        </w:tabs>
        <w:spacing w:line="276" w:lineRule="auto"/>
        <w:ind w:left="567"/>
        <w:jc w:val="both"/>
        <w:rPr>
          <w:rFonts w:ascii="Times New Roman" w:hAnsi="Times New Roman" w:cs="Times New Roman"/>
          <w:lang w:bidi="ru-RU"/>
        </w:rPr>
      </w:pPr>
      <w:r w:rsidRPr="00155D08">
        <w:rPr>
          <w:rFonts w:ascii="Times New Roman" w:hAnsi="Times New Roman" w:cs="Times New Roman"/>
          <w:lang w:bidi="ru-RU"/>
        </w:rPr>
        <w:t>- каждая из Сторон ведет бухгалтерский учет и составляет бухгалтерскую отчетность в соответствии с законодательством Российской Федерации и нормативными правовыми актами по бухгалтерскому учету, представляет годовую бухгалтерскую отчетность в налоговый орган;</w:t>
      </w:r>
    </w:p>
    <w:p w:rsidR="006B4BB3" w:rsidRPr="00155D08" w:rsidRDefault="006B4BB3" w:rsidP="000F0D1D">
      <w:pPr>
        <w:tabs>
          <w:tab w:val="left" w:pos="592"/>
        </w:tabs>
        <w:spacing w:line="276" w:lineRule="auto"/>
        <w:ind w:left="567"/>
        <w:jc w:val="both"/>
        <w:rPr>
          <w:rFonts w:ascii="Times New Roman" w:hAnsi="Times New Roman" w:cs="Times New Roman"/>
          <w:lang w:bidi="ru-RU"/>
        </w:rPr>
      </w:pPr>
      <w:r w:rsidRPr="00155D08">
        <w:rPr>
          <w:rFonts w:ascii="Times New Roman" w:hAnsi="Times New Roman" w:cs="Times New Roman"/>
          <w:lang w:bidi="ru-RU"/>
        </w:rPr>
        <w:t>- каждая из Сторон не допускает искажения сведений о фактах хозяйственной жизни (совокупности таких фактов) и объектах налогообложения в первичных документах, бухгалтерском и налоговом учете, в бухгалтерской и налоговой отчетности, а также не отражает в бухгалтерском и налоговом учете, в бухгалтерской и налоговой отчетности факты хозяйственной жизни выборочно, игнорируя те из них, которые непосредственно не связаны с получением налоговой выгоды;</w:t>
      </w:r>
    </w:p>
    <w:p w:rsidR="006B4BB3" w:rsidRPr="00155D08" w:rsidRDefault="006B4BB3" w:rsidP="000F0D1D">
      <w:pPr>
        <w:tabs>
          <w:tab w:val="left" w:pos="592"/>
        </w:tabs>
        <w:spacing w:line="276" w:lineRule="auto"/>
        <w:ind w:left="567"/>
        <w:jc w:val="both"/>
        <w:rPr>
          <w:rFonts w:ascii="Times New Roman" w:hAnsi="Times New Roman" w:cs="Times New Roman"/>
          <w:lang w:bidi="ru-RU"/>
        </w:rPr>
      </w:pPr>
      <w:r w:rsidRPr="00155D08">
        <w:rPr>
          <w:rFonts w:ascii="Times New Roman" w:hAnsi="Times New Roman" w:cs="Times New Roman"/>
          <w:lang w:bidi="ru-RU"/>
        </w:rPr>
        <w:t xml:space="preserve">- Поставщик  предоставит </w:t>
      </w:r>
      <w:r>
        <w:rPr>
          <w:rFonts w:ascii="Times New Roman" w:hAnsi="Times New Roman" w:cs="Times New Roman"/>
          <w:lang w:bidi="ru-RU"/>
        </w:rPr>
        <w:t xml:space="preserve">Покупателю </w:t>
      </w:r>
      <w:r w:rsidRPr="00155D08">
        <w:rPr>
          <w:rFonts w:ascii="Times New Roman" w:hAnsi="Times New Roman" w:cs="Times New Roman"/>
          <w:lang w:bidi="ru-RU"/>
        </w:rPr>
        <w:t xml:space="preserve"> достоверные, полностью соответствующие законодательству РФ первичные документы, которыми оформляется исполнение обязательств по Договору.</w:t>
      </w:r>
    </w:p>
    <w:p w:rsidR="006B4BB3" w:rsidRPr="00155D08" w:rsidRDefault="006B4BB3" w:rsidP="000F0D1D">
      <w:pPr>
        <w:tabs>
          <w:tab w:val="left" w:pos="592"/>
        </w:tabs>
        <w:spacing w:line="276" w:lineRule="auto"/>
        <w:ind w:left="567" w:hanging="567"/>
        <w:jc w:val="both"/>
        <w:rPr>
          <w:rFonts w:ascii="Times New Roman" w:hAnsi="Times New Roman" w:cs="Times New Roman"/>
          <w:lang w:bidi="ru-RU"/>
        </w:rPr>
      </w:pPr>
      <w:r w:rsidRPr="00155D08">
        <w:rPr>
          <w:rFonts w:ascii="Times New Roman" w:hAnsi="Times New Roman" w:cs="Times New Roman"/>
          <w:lang w:bidi="ru-RU"/>
        </w:rPr>
        <w:t>1</w:t>
      </w:r>
      <w:r>
        <w:rPr>
          <w:rFonts w:ascii="Times New Roman" w:hAnsi="Times New Roman" w:cs="Times New Roman"/>
          <w:lang w:bidi="ru-RU"/>
        </w:rPr>
        <w:t>4</w:t>
      </w:r>
      <w:r w:rsidRPr="00155D08">
        <w:rPr>
          <w:rFonts w:ascii="Times New Roman" w:hAnsi="Times New Roman" w:cs="Times New Roman"/>
          <w:lang w:bidi="ru-RU"/>
        </w:rPr>
        <w:t xml:space="preserve">.2. Поставщик обязуется представлять по письменному требованию </w:t>
      </w:r>
      <w:r>
        <w:rPr>
          <w:rFonts w:ascii="Times New Roman" w:hAnsi="Times New Roman" w:cs="Times New Roman"/>
          <w:lang w:bidi="ru-RU"/>
        </w:rPr>
        <w:t xml:space="preserve">Покупателя </w:t>
      </w:r>
      <w:r w:rsidRPr="00155D08">
        <w:rPr>
          <w:rFonts w:ascii="Times New Roman" w:hAnsi="Times New Roman" w:cs="Times New Roman"/>
          <w:lang w:bidi="ru-RU"/>
        </w:rPr>
        <w:t xml:space="preserve"> бухгалтерскую (финансовую) отчетность по форме КНД 0710099 (Бухгалтерский баланс (форма по ОКУД 0710001), отчет о финансовых результатах (форма по ОКУД 0710002), либо Упрощенную бухгалтерскую отчетность по форме КНД 07100965 сформированную в Программном комплексе «Налогоплательщик ЮЛ» в соответствии с требованиями Порядка представления </w:t>
      </w:r>
      <w:r w:rsidRPr="00155D08">
        <w:rPr>
          <w:rFonts w:ascii="Times New Roman" w:hAnsi="Times New Roman" w:cs="Times New Roman"/>
          <w:lang w:bidi="ru-RU"/>
        </w:rPr>
        <w:lastRenderedPageBreak/>
        <w:t xml:space="preserve">налоговой и бухгалтерской отчетности в электронном виде через Интернет-сайт ФНС России, либо в электронном виде </w:t>
      </w:r>
      <w:r>
        <w:rPr>
          <w:rFonts w:ascii="Times New Roman" w:hAnsi="Times New Roman" w:cs="Times New Roman"/>
          <w:lang w:bidi="ru-RU"/>
        </w:rPr>
        <w:t xml:space="preserve">в машиночитаемой форме формата </w:t>
      </w:r>
      <w:r w:rsidRPr="00155D08">
        <w:rPr>
          <w:rFonts w:ascii="Times New Roman" w:hAnsi="Times New Roman" w:cs="Times New Roman"/>
          <w:lang w:bidi="ru-RU"/>
        </w:rPr>
        <w:t>xml/excel, с квитанцией о приеме декларации в электронном виде и протоколом входного контроля. Требование по предоставлению информации может быть направлено как по электронной почте, так и иным способом.</w:t>
      </w:r>
    </w:p>
    <w:p w:rsidR="006B4BB3" w:rsidRPr="00155D08" w:rsidRDefault="006B4BB3" w:rsidP="000F0D1D">
      <w:pPr>
        <w:tabs>
          <w:tab w:val="left" w:pos="592"/>
        </w:tabs>
        <w:spacing w:line="276" w:lineRule="auto"/>
        <w:ind w:left="567" w:hanging="567"/>
        <w:jc w:val="both"/>
        <w:rPr>
          <w:rFonts w:ascii="Times New Roman" w:hAnsi="Times New Roman" w:cs="Times New Roman"/>
          <w:lang w:bidi="ru-RU"/>
        </w:rPr>
      </w:pPr>
      <w:r w:rsidRPr="00155D08">
        <w:rPr>
          <w:rFonts w:ascii="Times New Roman" w:hAnsi="Times New Roman" w:cs="Times New Roman"/>
          <w:lang w:bidi="ru-RU"/>
        </w:rPr>
        <w:t>1</w:t>
      </w:r>
      <w:r>
        <w:rPr>
          <w:rFonts w:ascii="Times New Roman" w:hAnsi="Times New Roman" w:cs="Times New Roman"/>
          <w:lang w:bidi="ru-RU"/>
        </w:rPr>
        <w:t>4</w:t>
      </w:r>
      <w:r w:rsidRPr="00155D08">
        <w:rPr>
          <w:rFonts w:ascii="Times New Roman" w:hAnsi="Times New Roman" w:cs="Times New Roman"/>
          <w:lang w:bidi="ru-RU"/>
        </w:rPr>
        <w:t>.3. Поставщик располагает полномочиями, денежными, материальными и трудовыми ресурсами, а также прочими условиями, необходимыми для заключения Договора и исполнения всех обязательств по Договору. Исполнение Договора не влечет за собой нарушение или неисполнение положений каких-либо иных договоров, соглашений, судебных запретов или постановлений, обязательных для Поставщика.</w:t>
      </w:r>
    </w:p>
    <w:p w:rsidR="006B4BB3" w:rsidRPr="00155D08" w:rsidRDefault="006B4BB3" w:rsidP="000F0D1D">
      <w:pPr>
        <w:tabs>
          <w:tab w:val="left" w:pos="592"/>
        </w:tabs>
        <w:spacing w:line="276" w:lineRule="auto"/>
        <w:ind w:left="567" w:hanging="567"/>
        <w:jc w:val="both"/>
        <w:rPr>
          <w:rFonts w:ascii="Times New Roman" w:hAnsi="Times New Roman" w:cs="Times New Roman"/>
          <w:lang w:bidi="ru-RU"/>
        </w:rPr>
      </w:pPr>
      <w:r>
        <w:rPr>
          <w:rFonts w:ascii="Times New Roman" w:hAnsi="Times New Roman" w:cs="Times New Roman"/>
          <w:lang w:bidi="ru-RU"/>
        </w:rPr>
        <w:t>14</w:t>
      </w:r>
      <w:r w:rsidRPr="00155D08">
        <w:rPr>
          <w:rFonts w:ascii="Times New Roman" w:hAnsi="Times New Roman" w:cs="Times New Roman"/>
          <w:lang w:bidi="ru-RU"/>
        </w:rPr>
        <w:t xml:space="preserve">.4. Поставщик заверяет </w:t>
      </w:r>
      <w:r>
        <w:rPr>
          <w:rFonts w:ascii="Times New Roman" w:hAnsi="Times New Roman" w:cs="Times New Roman"/>
          <w:lang w:bidi="ru-RU"/>
        </w:rPr>
        <w:t xml:space="preserve">Покупателя </w:t>
      </w:r>
      <w:r w:rsidRPr="00155D08">
        <w:rPr>
          <w:rFonts w:ascii="Times New Roman" w:hAnsi="Times New Roman" w:cs="Times New Roman"/>
          <w:lang w:bidi="ru-RU"/>
        </w:rPr>
        <w:t xml:space="preserve"> в том, что будет активно взаимодействовать с представителями </w:t>
      </w:r>
      <w:r>
        <w:rPr>
          <w:rFonts w:ascii="Times New Roman" w:hAnsi="Times New Roman" w:cs="Times New Roman"/>
          <w:lang w:bidi="ru-RU"/>
        </w:rPr>
        <w:t>Покупателя</w:t>
      </w:r>
      <w:r w:rsidRPr="00155D08">
        <w:rPr>
          <w:rFonts w:ascii="Times New Roman" w:hAnsi="Times New Roman" w:cs="Times New Roman"/>
          <w:lang w:bidi="ru-RU"/>
        </w:rPr>
        <w:t xml:space="preserve"> и контролирующих органов по всем вопросам, связанным с фактом и правомерностью уплаты НДС и налога на прибыль в бюджет.</w:t>
      </w:r>
    </w:p>
    <w:p w:rsidR="006B4BB3" w:rsidRPr="00155D08" w:rsidRDefault="006B4BB3" w:rsidP="000F0D1D">
      <w:pPr>
        <w:tabs>
          <w:tab w:val="left" w:pos="592"/>
        </w:tabs>
        <w:spacing w:line="276" w:lineRule="auto"/>
        <w:ind w:left="567" w:hanging="567"/>
        <w:jc w:val="both"/>
        <w:rPr>
          <w:rFonts w:ascii="Times New Roman" w:hAnsi="Times New Roman" w:cs="Times New Roman"/>
          <w:lang w:bidi="ru-RU"/>
        </w:rPr>
      </w:pPr>
      <w:r w:rsidRPr="00155D08">
        <w:rPr>
          <w:rFonts w:ascii="Times New Roman" w:hAnsi="Times New Roman" w:cs="Times New Roman"/>
          <w:lang w:bidi="ru-RU"/>
        </w:rPr>
        <w:t>1</w:t>
      </w:r>
      <w:r>
        <w:rPr>
          <w:rFonts w:ascii="Times New Roman" w:hAnsi="Times New Roman" w:cs="Times New Roman"/>
          <w:lang w:bidi="ru-RU"/>
        </w:rPr>
        <w:t>4</w:t>
      </w:r>
      <w:r w:rsidRPr="00155D08">
        <w:rPr>
          <w:rFonts w:ascii="Times New Roman" w:hAnsi="Times New Roman" w:cs="Times New Roman"/>
          <w:lang w:bidi="ru-RU"/>
        </w:rPr>
        <w:t>.5. Все операции, совершенные в рамках настоящего Договора, будут полностью отражены в первичных документах Поставщика и третьих лиц (подрядчиков/соисполнителей), привлеченных им в целях исполнения настоящего Договора, в обязательной бухгалтерской, налоговой, статистической и любой иной отчетности.</w:t>
      </w:r>
    </w:p>
    <w:p w:rsidR="006B4BB3" w:rsidRPr="00155D08" w:rsidRDefault="006B4BB3" w:rsidP="000F0D1D">
      <w:pPr>
        <w:tabs>
          <w:tab w:val="left" w:pos="592"/>
        </w:tabs>
        <w:spacing w:line="276" w:lineRule="auto"/>
        <w:ind w:left="567" w:hanging="567"/>
        <w:jc w:val="both"/>
        <w:rPr>
          <w:rFonts w:ascii="Times New Roman" w:hAnsi="Times New Roman" w:cs="Times New Roman"/>
          <w:lang w:bidi="ru-RU"/>
        </w:rPr>
      </w:pPr>
      <w:r w:rsidRPr="00155D08">
        <w:rPr>
          <w:rFonts w:ascii="Times New Roman" w:hAnsi="Times New Roman" w:cs="Times New Roman"/>
          <w:lang w:bidi="ru-RU"/>
        </w:rPr>
        <w:t>1</w:t>
      </w:r>
      <w:r>
        <w:rPr>
          <w:rFonts w:ascii="Times New Roman" w:hAnsi="Times New Roman" w:cs="Times New Roman"/>
          <w:lang w:bidi="ru-RU"/>
        </w:rPr>
        <w:t>4</w:t>
      </w:r>
      <w:r w:rsidRPr="00155D08">
        <w:rPr>
          <w:rFonts w:ascii="Times New Roman" w:hAnsi="Times New Roman" w:cs="Times New Roman"/>
          <w:lang w:bidi="ru-RU"/>
        </w:rPr>
        <w:t xml:space="preserve">.6. В случае если </w:t>
      </w:r>
      <w:r>
        <w:rPr>
          <w:rFonts w:ascii="Times New Roman" w:hAnsi="Times New Roman" w:cs="Times New Roman"/>
          <w:lang w:bidi="ru-RU"/>
        </w:rPr>
        <w:t>Покупатель</w:t>
      </w:r>
      <w:r w:rsidRPr="00155D08">
        <w:rPr>
          <w:rFonts w:ascii="Times New Roman" w:hAnsi="Times New Roman" w:cs="Times New Roman"/>
          <w:lang w:bidi="ru-RU"/>
        </w:rPr>
        <w:t xml:space="preserve"> на основании решения налогового органа, будут предъявлены требования или приняты меры имущественного характера по причине неисполнения Поставщиком своих налоговых обязательств, связанных с исполнением настоящего Договора, Поставщик обязуется возместить </w:t>
      </w:r>
      <w:r>
        <w:rPr>
          <w:rFonts w:ascii="Times New Roman" w:hAnsi="Times New Roman" w:cs="Times New Roman"/>
          <w:lang w:bidi="ru-RU"/>
        </w:rPr>
        <w:t>Покупателю</w:t>
      </w:r>
      <w:r w:rsidRPr="00155D08">
        <w:rPr>
          <w:rFonts w:ascii="Times New Roman" w:hAnsi="Times New Roman" w:cs="Times New Roman"/>
          <w:lang w:bidi="ru-RU"/>
        </w:rPr>
        <w:t xml:space="preserve"> все расходы, пени, штрафы, связанные с погашением предъявленных требований </w:t>
      </w:r>
      <w:r>
        <w:rPr>
          <w:rFonts w:ascii="Times New Roman" w:hAnsi="Times New Roman" w:cs="Times New Roman"/>
          <w:lang w:bidi="ru-RU"/>
        </w:rPr>
        <w:t xml:space="preserve">Покупателем, </w:t>
      </w:r>
      <w:r w:rsidRPr="00155D08">
        <w:rPr>
          <w:rFonts w:ascii="Times New Roman" w:hAnsi="Times New Roman" w:cs="Times New Roman"/>
          <w:lang w:bidi="ru-RU"/>
        </w:rPr>
        <w:t>в т.ч. сумму невозмещенного НДС и сверх данных расходов уплатить штраф в размере 20% от суммы невозмещенного НДС. На сумму не возмещенного НДС Поставщик обязан дополнительно выплатить проценты в размере 0,1% от этой суммы за каждый день начиная с установленной законом конечной даты подачи декларации по НДС и по дату уплаты или возмещения суммы НДС.</w:t>
      </w:r>
    </w:p>
    <w:p w:rsidR="006B4BB3" w:rsidRPr="00155D08" w:rsidRDefault="006B4BB3" w:rsidP="000F0D1D">
      <w:pPr>
        <w:tabs>
          <w:tab w:val="left" w:pos="592"/>
        </w:tabs>
        <w:spacing w:line="276" w:lineRule="auto"/>
        <w:ind w:left="567" w:hanging="567"/>
        <w:jc w:val="both"/>
        <w:rPr>
          <w:rFonts w:ascii="Times New Roman" w:hAnsi="Times New Roman" w:cs="Times New Roman"/>
          <w:lang w:bidi="ru-RU"/>
        </w:rPr>
      </w:pPr>
      <w:r w:rsidRPr="00155D08">
        <w:rPr>
          <w:rFonts w:ascii="Times New Roman" w:hAnsi="Times New Roman" w:cs="Times New Roman"/>
          <w:lang w:bidi="ru-RU"/>
        </w:rPr>
        <w:t>1</w:t>
      </w:r>
      <w:r>
        <w:rPr>
          <w:rFonts w:ascii="Times New Roman" w:hAnsi="Times New Roman" w:cs="Times New Roman"/>
          <w:lang w:bidi="ru-RU"/>
        </w:rPr>
        <w:t>4</w:t>
      </w:r>
      <w:r w:rsidRPr="00155D08">
        <w:rPr>
          <w:rFonts w:ascii="Times New Roman" w:hAnsi="Times New Roman" w:cs="Times New Roman"/>
          <w:lang w:bidi="ru-RU"/>
        </w:rPr>
        <w:t>.7. Стороны признают, что положения настоящего раздела направлены на обеспечение имущественных интересов Сторон вне зависимости от действительности, исполнимости Договора. В связи с этим Стороны рассматривают положения настоящего раздела в качестве самостоятельного, автономного соглашения, не зависящего от основного обязательства по Договору. В случае признания Договора недействительным или, если срок действия Договора истек, положение настоящего раздела сохраняет юридическую силу. Ни одна из Сторон не имеет права оспаривать данные положения по причинам, связанным, зависящим или вытекающим из Договора.</w:t>
      </w:r>
    </w:p>
    <w:p w:rsidR="00ED1418" w:rsidRDefault="006B4BB3" w:rsidP="000F0D1D">
      <w:pPr>
        <w:tabs>
          <w:tab w:val="left" w:pos="592"/>
        </w:tabs>
        <w:spacing w:line="276" w:lineRule="auto"/>
        <w:ind w:left="567" w:hanging="567"/>
        <w:jc w:val="both"/>
        <w:rPr>
          <w:rFonts w:ascii="Times New Roman" w:hAnsi="Times New Roman" w:cs="Times New Roman"/>
          <w:lang w:bidi="ru-RU"/>
        </w:rPr>
      </w:pPr>
      <w:r w:rsidRPr="00155D08">
        <w:rPr>
          <w:rFonts w:ascii="Times New Roman" w:hAnsi="Times New Roman" w:cs="Times New Roman"/>
          <w:lang w:bidi="ru-RU"/>
        </w:rPr>
        <w:t>1</w:t>
      </w:r>
      <w:r>
        <w:rPr>
          <w:rFonts w:ascii="Times New Roman" w:hAnsi="Times New Roman" w:cs="Times New Roman"/>
          <w:lang w:bidi="ru-RU"/>
        </w:rPr>
        <w:t>4</w:t>
      </w:r>
      <w:r w:rsidRPr="00155D08">
        <w:rPr>
          <w:rFonts w:ascii="Times New Roman" w:hAnsi="Times New Roman" w:cs="Times New Roman"/>
          <w:lang w:bidi="ru-RU"/>
        </w:rPr>
        <w:t>.8. Стороны обязуются незамедлительно известить другую сторону о том, что указанные в настоящем Договоре заверения об обстоятельствах перестают быть достоверными вне зависимости от причин такового.</w:t>
      </w:r>
    </w:p>
    <w:p w:rsidR="004D59B9" w:rsidRPr="00B10CAF" w:rsidRDefault="004D59B9" w:rsidP="000F0D1D">
      <w:pPr>
        <w:tabs>
          <w:tab w:val="left" w:pos="592"/>
        </w:tabs>
        <w:spacing w:line="276" w:lineRule="auto"/>
        <w:ind w:left="567" w:hanging="567"/>
        <w:jc w:val="both"/>
        <w:rPr>
          <w:rFonts w:ascii="Times New Roman" w:hAnsi="Times New Roman"/>
          <w:lang w:bidi="ru-RU"/>
        </w:rPr>
      </w:pPr>
    </w:p>
    <w:p w:rsidR="00134BC9" w:rsidRDefault="00134BC9" w:rsidP="000F0D1D">
      <w:pPr>
        <w:pStyle w:val="32"/>
        <w:numPr>
          <w:ilvl w:val="0"/>
          <w:numId w:val="1"/>
        </w:numPr>
        <w:shd w:val="clear" w:color="auto" w:fill="auto"/>
        <w:spacing w:line="276" w:lineRule="auto"/>
        <w:rPr>
          <w:sz w:val="22"/>
          <w:szCs w:val="22"/>
        </w:rPr>
      </w:pPr>
      <w:r w:rsidRPr="00ED1418">
        <w:rPr>
          <w:sz w:val="22"/>
          <w:szCs w:val="22"/>
        </w:rPr>
        <w:t>ПЕРЕЧЕНЬ ПРИЛОЖЕНИЙ К ДОГОВОРУ</w:t>
      </w:r>
    </w:p>
    <w:p w:rsidR="001F5F28" w:rsidRDefault="001F5F28" w:rsidP="000F0D1D">
      <w:pPr>
        <w:pStyle w:val="210"/>
        <w:spacing w:line="276" w:lineRule="auto"/>
        <w:ind w:left="567"/>
        <w:jc w:val="both"/>
        <w:rPr>
          <w:sz w:val="24"/>
          <w:szCs w:val="24"/>
        </w:rPr>
      </w:pPr>
    </w:p>
    <w:p w:rsidR="001F5F28" w:rsidRPr="00CD212B" w:rsidRDefault="001F5F28" w:rsidP="000F0D1D">
      <w:pPr>
        <w:pStyle w:val="210"/>
        <w:spacing w:line="276" w:lineRule="auto"/>
        <w:ind w:left="567"/>
        <w:jc w:val="both"/>
        <w:rPr>
          <w:sz w:val="24"/>
          <w:szCs w:val="24"/>
        </w:rPr>
      </w:pPr>
      <w:r w:rsidRPr="00CD212B">
        <w:rPr>
          <w:sz w:val="24"/>
          <w:szCs w:val="24"/>
        </w:rPr>
        <w:t>Приложение №</w:t>
      </w:r>
      <w:r>
        <w:rPr>
          <w:sz w:val="24"/>
          <w:szCs w:val="24"/>
        </w:rPr>
        <w:t>1</w:t>
      </w:r>
      <w:r w:rsidRPr="00CD212B">
        <w:rPr>
          <w:sz w:val="24"/>
          <w:szCs w:val="24"/>
        </w:rPr>
        <w:t xml:space="preserve">. Техническое задание </w:t>
      </w:r>
      <w:r w:rsidRPr="001F5F28">
        <w:rPr>
          <w:sz w:val="24"/>
          <w:szCs w:val="24"/>
        </w:rPr>
        <w:t>на приобретение и поставку</w:t>
      </w:r>
      <w:r>
        <w:rPr>
          <w:sz w:val="24"/>
          <w:szCs w:val="24"/>
        </w:rPr>
        <w:t xml:space="preserve"> _____________________</w:t>
      </w:r>
      <w:r w:rsidRPr="00CD212B">
        <w:rPr>
          <w:sz w:val="24"/>
          <w:szCs w:val="24"/>
        </w:rPr>
        <w:t>.</w:t>
      </w:r>
    </w:p>
    <w:p w:rsidR="00040CE6" w:rsidRPr="00CD212B" w:rsidRDefault="00040CE6" w:rsidP="000F0D1D">
      <w:pPr>
        <w:pStyle w:val="210"/>
        <w:spacing w:line="276" w:lineRule="auto"/>
        <w:ind w:left="567"/>
        <w:jc w:val="both"/>
        <w:rPr>
          <w:sz w:val="24"/>
          <w:szCs w:val="24"/>
        </w:rPr>
      </w:pPr>
      <w:r w:rsidRPr="00CD212B">
        <w:rPr>
          <w:sz w:val="24"/>
          <w:szCs w:val="24"/>
        </w:rPr>
        <w:t>Приложение №2. Спецификация на поставку оборудования и выполнение Работ.</w:t>
      </w:r>
    </w:p>
    <w:p w:rsidR="00040CE6" w:rsidRDefault="00040CE6" w:rsidP="000F0D1D">
      <w:pPr>
        <w:pStyle w:val="210"/>
        <w:spacing w:line="276" w:lineRule="auto"/>
        <w:ind w:left="567"/>
        <w:jc w:val="both"/>
        <w:rPr>
          <w:sz w:val="24"/>
          <w:szCs w:val="24"/>
        </w:rPr>
      </w:pPr>
      <w:r w:rsidRPr="00CD212B">
        <w:rPr>
          <w:sz w:val="24"/>
          <w:szCs w:val="24"/>
        </w:rPr>
        <w:t xml:space="preserve">Приложение №3. Порядок проведения пусконаладочных  работ. </w:t>
      </w:r>
    </w:p>
    <w:p w:rsidR="001F5F28" w:rsidRPr="00CD212B" w:rsidRDefault="001F5F28" w:rsidP="000F0D1D">
      <w:pPr>
        <w:pStyle w:val="210"/>
        <w:spacing w:line="276" w:lineRule="auto"/>
        <w:ind w:left="567"/>
        <w:jc w:val="both"/>
        <w:rPr>
          <w:sz w:val="24"/>
          <w:szCs w:val="24"/>
        </w:rPr>
      </w:pPr>
      <w:r w:rsidRPr="00CD212B">
        <w:rPr>
          <w:sz w:val="24"/>
          <w:szCs w:val="24"/>
        </w:rPr>
        <w:t>Приложение №</w:t>
      </w:r>
      <w:r>
        <w:rPr>
          <w:sz w:val="24"/>
          <w:szCs w:val="24"/>
        </w:rPr>
        <w:t>4</w:t>
      </w:r>
      <w:r w:rsidRPr="00CD212B">
        <w:rPr>
          <w:sz w:val="24"/>
          <w:szCs w:val="24"/>
        </w:rPr>
        <w:t>. Форма банковской гарантии.</w:t>
      </w:r>
    </w:p>
    <w:p w:rsidR="00CD212B" w:rsidRDefault="00CD212B" w:rsidP="000F0D1D">
      <w:pPr>
        <w:tabs>
          <w:tab w:val="left" w:pos="1276"/>
        </w:tabs>
        <w:spacing w:line="276" w:lineRule="auto"/>
        <w:ind w:left="567" w:hanging="283"/>
        <w:jc w:val="both"/>
        <w:outlineLvl w:val="1"/>
        <w:rPr>
          <w:rFonts w:ascii="Times New Roman" w:hAnsi="Times New Roman" w:cs="Times New Roman"/>
          <w:bCs/>
          <w:noProof/>
        </w:rPr>
      </w:pPr>
      <w:r w:rsidRPr="00CD212B">
        <w:rPr>
          <w:rFonts w:ascii="Times New Roman" w:hAnsi="Times New Roman" w:cs="Times New Roman"/>
        </w:rPr>
        <w:t xml:space="preserve">     Приложение №</w:t>
      </w:r>
      <w:r w:rsidR="001F5F28">
        <w:rPr>
          <w:rFonts w:ascii="Times New Roman" w:hAnsi="Times New Roman" w:cs="Times New Roman"/>
        </w:rPr>
        <w:t>5</w:t>
      </w:r>
      <w:r w:rsidR="00040CE6" w:rsidRPr="00CD212B">
        <w:rPr>
          <w:rFonts w:ascii="Times New Roman" w:hAnsi="Times New Roman" w:cs="Times New Roman"/>
        </w:rPr>
        <w:t xml:space="preserve">. </w:t>
      </w:r>
      <w:r w:rsidRPr="00CD212B">
        <w:rPr>
          <w:rFonts w:ascii="Times New Roman" w:hAnsi="Times New Roman" w:cs="Times New Roman"/>
          <w:bCs/>
          <w:noProof/>
        </w:rPr>
        <w:t>Требования к банкам, гарантии которых принимаются в качестве обеспечения заявки и/или обеспечения исполнения договора по итогам процедуры закупки</w:t>
      </w:r>
      <w:r w:rsidR="001F5F28">
        <w:rPr>
          <w:rFonts w:ascii="Times New Roman" w:hAnsi="Times New Roman" w:cs="Times New Roman"/>
          <w:bCs/>
          <w:noProof/>
        </w:rPr>
        <w:t>.</w:t>
      </w:r>
    </w:p>
    <w:p w:rsidR="001F5F28" w:rsidRPr="00CD212B" w:rsidRDefault="001F5F28" w:rsidP="000F0D1D">
      <w:pPr>
        <w:pStyle w:val="210"/>
        <w:spacing w:line="276" w:lineRule="auto"/>
        <w:ind w:left="567"/>
        <w:jc w:val="both"/>
        <w:rPr>
          <w:sz w:val="24"/>
          <w:szCs w:val="24"/>
        </w:rPr>
      </w:pPr>
      <w:r w:rsidRPr="00CD212B">
        <w:rPr>
          <w:sz w:val="24"/>
          <w:szCs w:val="24"/>
        </w:rPr>
        <w:lastRenderedPageBreak/>
        <w:t>Приложение №</w:t>
      </w:r>
      <w:r>
        <w:rPr>
          <w:sz w:val="24"/>
          <w:szCs w:val="24"/>
        </w:rPr>
        <w:t>6</w:t>
      </w:r>
      <w:r w:rsidRPr="00CD212B">
        <w:rPr>
          <w:sz w:val="24"/>
          <w:szCs w:val="24"/>
        </w:rPr>
        <w:t xml:space="preserve">. График поставки и выполнения работ. </w:t>
      </w:r>
    </w:p>
    <w:p w:rsidR="001F5F28" w:rsidRPr="00CD212B" w:rsidRDefault="001F5F28" w:rsidP="00CD212B">
      <w:pPr>
        <w:tabs>
          <w:tab w:val="left" w:pos="1276"/>
        </w:tabs>
        <w:ind w:left="567" w:hanging="283"/>
        <w:jc w:val="both"/>
        <w:outlineLvl w:val="1"/>
        <w:rPr>
          <w:rFonts w:ascii="Times New Roman" w:hAnsi="Times New Roman" w:cs="Times New Roman"/>
          <w:bCs/>
          <w:caps/>
          <w:noProof/>
        </w:rPr>
      </w:pPr>
    </w:p>
    <w:p w:rsidR="00BF12A2" w:rsidRPr="00CD212B" w:rsidRDefault="00BF12A2" w:rsidP="00CD212B">
      <w:pPr>
        <w:pStyle w:val="210"/>
        <w:shd w:val="clear" w:color="auto" w:fill="auto"/>
        <w:spacing w:line="274" w:lineRule="exact"/>
        <w:ind w:left="567"/>
        <w:jc w:val="both"/>
        <w:rPr>
          <w:sz w:val="24"/>
          <w:szCs w:val="24"/>
        </w:rPr>
      </w:pPr>
    </w:p>
    <w:p w:rsidR="005E449B" w:rsidRDefault="00984305" w:rsidP="000F0D1D">
      <w:pPr>
        <w:pStyle w:val="32"/>
        <w:numPr>
          <w:ilvl w:val="0"/>
          <w:numId w:val="1"/>
        </w:numPr>
        <w:shd w:val="clear" w:color="auto" w:fill="auto"/>
        <w:spacing w:after="120" w:line="276" w:lineRule="auto"/>
        <w:rPr>
          <w:sz w:val="22"/>
          <w:szCs w:val="22"/>
        </w:rPr>
      </w:pPr>
      <w:r>
        <w:rPr>
          <w:noProof/>
          <w:sz w:val="22"/>
          <w:szCs w:val="22"/>
        </w:rPr>
        <w:pict>
          <v:shapetype id="_x0000_t202" coordsize="21600,21600" o:spt="202" path="m,l,21600r21600,l21600,xe">
            <v:stroke joinstyle="miter"/>
            <v:path gradientshapeok="t" o:connecttype="rect"/>
          </v:shapetype>
          <v:shape id="Text Box 46" o:spid="_x0000_s1027" type="#_x0000_t202" style="position:absolute;left:0;text-align:left;margin-left:256.05pt;margin-top:18.5pt;width:253.85pt;height:411.6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" stroked="f">
            <v:path arrowok="t"/>
            <v:textbox style="mso-next-textbox:#Text Box 46">
              <w:txbxContent>
                <w:p w:rsidR="002A66EF" w:rsidRPr="00994B03" w:rsidRDefault="002A66EF" w:rsidP="000F0D1D">
                  <w:pPr>
                    <w:spacing w:line="276" w:lineRule="auto"/>
                    <w:rPr>
                      <w:rFonts w:ascii="Times New Roman" w:eastAsia="Microsoft YaHei" w:hAnsi="Times New Roman" w:cs="Times New Roman"/>
                      <w:b/>
                      <w:sz w:val="20"/>
                      <w:szCs w:val="20"/>
                    </w:rPr>
                  </w:pPr>
                  <w:r w:rsidRPr="00994B03">
                    <w:rPr>
                      <w:rFonts w:ascii="Times New Roman" w:eastAsia="Microsoft YaHei" w:hAnsi="Times New Roman" w:cs="Times New Roman"/>
                      <w:b/>
                      <w:sz w:val="20"/>
                      <w:szCs w:val="20"/>
                    </w:rPr>
                    <w:t>ПОКУПАТЕЛЬ</w:t>
                  </w:r>
                </w:p>
                <w:p w:rsidR="002A66EF" w:rsidRPr="00994B03" w:rsidRDefault="002A66EF" w:rsidP="000F0D1D">
                  <w:pPr>
                    <w:spacing w:line="276" w:lineRule="auto"/>
                    <w:rPr>
                      <w:rFonts w:ascii="Times New Roman" w:eastAsia="Microsoft YaHei" w:hAnsi="Times New Roman" w:cs="Times New Roman"/>
                      <w:b/>
                      <w:sz w:val="20"/>
                      <w:szCs w:val="20"/>
                    </w:rPr>
                  </w:pPr>
                  <w:r w:rsidRPr="00994B03">
                    <w:rPr>
                      <w:rFonts w:ascii="Times New Roman" w:eastAsia="Microsoft YaHei" w:hAnsi="Times New Roman" w:cs="Times New Roman"/>
                      <w:b/>
                      <w:sz w:val="20"/>
                      <w:szCs w:val="20"/>
                    </w:rPr>
                    <w:t>АО «Ковровский электромеханический завод»</w:t>
                  </w:r>
                </w:p>
                <w:p w:rsidR="002A66EF" w:rsidRPr="00994B03" w:rsidRDefault="002A66EF" w:rsidP="000F0D1D">
                  <w:pPr>
                    <w:spacing w:line="276" w:lineRule="auto"/>
                    <w:rPr>
                      <w:rFonts w:ascii="Times New Roman" w:eastAsia="Microsoft YaHei" w:hAnsi="Times New Roman" w:cs="Times New Roman"/>
                      <w:sz w:val="20"/>
                      <w:szCs w:val="20"/>
                    </w:rPr>
                  </w:pPr>
                  <w:r w:rsidRPr="00994B03">
                    <w:rPr>
                      <w:rFonts w:ascii="Times New Roman" w:eastAsia="Microsoft YaHei" w:hAnsi="Times New Roman" w:cs="Times New Roman"/>
                      <w:sz w:val="20"/>
                      <w:szCs w:val="20"/>
                    </w:rPr>
                    <w:t xml:space="preserve">Ул. Крупской, 55,  </w:t>
                  </w:r>
                </w:p>
                <w:p w:rsidR="002A66EF" w:rsidRPr="00994B03" w:rsidRDefault="002A66EF" w:rsidP="000F0D1D">
                  <w:pPr>
                    <w:spacing w:line="276" w:lineRule="auto"/>
                    <w:rPr>
                      <w:rFonts w:ascii="Times New Roman" w:eastAsia="Microsoft YaHei" w:hAnsi="Times New Roman" w:cs="Times New Roman"/>
                      <w:sz w:val="20"/>
                      <w:szCs w:val="20"/>
                    </w:rPr>
                  </w:pPr>
                  <w:r w:rsidRPr="00994B03">
                    <w:rPr>
                      <w:rFonts w:ascii="Times New Roman" w:eastAsia="Microsoft YaHei" w:hAnsi="Times New Roman" w:cs="Times New Roman"/>
                      <w:sz w:val="20"/>
                      <w:szCs w:val="20"/>
                    </w:rPr>
                    <w:t>г. Ковров, Владимирская обл., 601919.</w:t>
                  </w:r>
                </w:p>
                <w:p w:rsidR="002A66EF" w:rsidRDefault="002A66EF" w:rsidP="000F0D1D">
                  <w:pPr>
                    <w:spacing w:line="276" w:lineRule="auto"/>
                    <w:rPr>
                      <w:rFonts w:ascii="Times New Roman" w:eastAsia="Microsoft YaHei" w:hAnsi="Times New Roman" w:cs="Times New Roman"/>
                      <w:sz w:val="20"/>
                      <w:szCs w:val="20"/>
                    </w:rPr>
                  </w:pPr>
                  <w:r w:rsidRPr="00994B03">
                    <w:rPr>
                      <w:rFonts w:ascii="Times New Roman" w:eastAsia="Microsoft YaHei" w:hAnsi="Times New Roman" w:cs="Times New Roman"/>
                      <w:sz w:val="20"/>
                      <w:szCs w:val="20"/>
                    </w:rPr>
                    <w:t>ИНН</w:t>
                  </w:r>
                  <w:r>
                    <w:rPr>
                      <w:rFonts w:ascii="Times New Roman" w:eastAsia="Microsoft YaHei" w:hAnsi="Times New Roman" w:cs="Times New Roman"/>
                      <w:sz w:val="20"/>
                      <w:szCs w:val="20"/>
                    </w:rPr>
                    <w:t xml:space="preserve"> </w:t>
                  </w:r>
                  <w:r w:rsidRPr="00994B03">
                    <w:rPr>
                      <w:rFonts w:ascii="Times New Roman" w:eastAsia="Microsoft YaHei" w:hAnsi="Times New Roman" w:cs="Times New Roman"/>
                      <w:sz w:val="20"/>
                      <w:szCs w:val="20"/>
                    </w:rPr>
                    <w:t>330 500 4421</w:t>
                  </w:r>
                </w:p>
                <w:p w:rsidR="002A66EF" w:rsidRPr="00994B03" w:rsidRDefault="002A66EF" w:rsidP="000F0D1D">
                  <w:pPr>
                    <w:spacing w:line="276" w:lineRule="auto"/>
                    <w:rPr>
                      <w:rFonts w:ascii="Times New Roman" w:eastAsia="Microsoft YaHei" w:hAnsi="Times New Roman" w:cs="Times New Roman"/>
                      <w:sz w:val="20"/>
                      <w:szCs w:val="20"/>
                    </w:rPr>
                  </w:pPr>
                  <w:r w:rsidRPr="00994B03">
                    <w:rPr>
                      <w:rFonts w:ascii="Times New Roman" w:eastAsia="Microsoft YaHei" w:hAnsi="Times New Roman" w:cs="Times New Roman"/>
                      <w:sz w:val="20"/>
                      <w:szCs w:val="20"/>
                    </w:rPr>
                    <w:t>КПП 330 501 001</w:t>
                  </w:r>
                </w:p>
                <w:p w:rsidR="002A66EF" w:rsidRPr="00994B03" w:rsidRDefault="002A66EF" w:rsidP="000F0D1D">
                  <w:pPr>
                    <w:spacing w:line="276" w:lineRule="auto"/>
                    <w:rPr>
                      <w:rFonts w:ascii="Times New Roman" w:eastAsia="Microsoft YaHei" w:hAnsi="Times New Roman" w:cs="Times New Roman"/>
                      <w:sz w:val="20"/>
                      <w:szCs w:val="20"/>
                    </w:rPr>
                  </w:pPr>
                  <w:r w:rsidRPr="00994B03">
                    <w:rPr>
                      <w:rFonts w:ascii="Times New Roman" w:eastAsia="Microsoft YaHei" w:hAnsi="Times New Roman" w:cs="Times New Roman"/>
                      <w:sz w:val="20"/>
                      <w:szCs w:val="20"/>
                    </w:rPr>
                    <w:t>ОКПО: 07597662, ОКТМО: 17725000</w:t>
                  </w:r>
                </w:p>
                <w:p w:rsidR="002A66EF" w:rsidRPr="00994B03" w:rsidRDefault="002A66EF" w:rsidP="000F0D1D">
                  <w:pPr>
                    <w:spacing w:line="276" w:lineRule="auto"/>
                    <w:rPr>
                      <w:rFonts w:ascii="Times New Roman" w:eastAsia="Microsoft YaHei" w:hAnsi="Times New Roman" w:cs="Times New Roman"/>
                      <w:sz w:val="20"/>
                      <w:szCs w:val="20"/>
                    </w:rPr>
                  </w:pPr>
                  <w:r w:rsidRPr="00994B03">
                    <w:rPr>
                      <w:rFonts w:ascii="Times New Roman" w:eastAsia="Microsoft YaHei" w:hAnsi="Times New Roman" w:cs="Times New Roman"/>
                      <w:sz w:val="20"/>
                      <w:szCs w:val="20"/>
                    </w:rPr>
                    <w:t>р/с 40 702 810 302 000 127 244</w:t>
                  </w:r>
                </w:p>
                <w:p w:rsidR="002A66EF" w:rsidRPr="00994B03" w:rsidRDefault="002A66EF" w:rsidP="000F0D1D">
                  <w:pPr>
                    <w:spacing w:line="276" w:lineRule="auto"/>
                    <w:rPr>
                      <w:rFonts w:ascii="Times New Roman" w:eastAsia="Microsoft YaHei" w:hAnsi="Times New Roman" w:cs="Times New Roman"/>
                      <w:sz w:val="20"/>
                      <w:szCs w:val="20"/>
                    </w:rPr>
                  </w:pPr>
                  <w:r w:rsidRPr="00994B03">
                    <w:rPr>
                      <w:rFonts w:ascii="Times New Roman" w:eastAsia="Microsoft YaHei" w:hAnsi="Times New Roman" w:cs="Times New Roman"/>
                      <w:sz w:val="20"/>
                      <w:szCs w:val="20"/>
                    </w:rPr>
                    <w:t>В Ярославском филиале ПАО «Промсвязьбанк»</w:t>
                  </w:r>
                </w:p>
                <w:p w:rsidR="002A66EF" w:rsidRPr="00994B03" w:rsidRDefault="002A66EF" w:rsidP="000F0D1D">
                  <w:pPr>
                    <w:spacing w:line="276" w:lineRule="auto"/>
                    <w:rPr>
                      <w:rFonts w:ascii="Times New Roman" w:hAnsi="Times New Roman" w:cs="Times New Roman"/>
                      <w:sz w:val="19"/>
                      <w:szCs w:val="19"/>
                    </w:rPr>
                  </w:pPr>
                  <w:r w:rsidRPr="00994B03">
                    <w:rPr>
                      <w:rFonts w:ascii="Times New Roman" w:eastAsia="Microsoft YaHei" w:hAnsi="Times New Roman" w:cs="Times New Roman"/>
                      <w:sz w:val="20"/>
                      <w:szCs w:val="20"/>
                    </w:rPr>
                    <w:t>к/с 30 101 810 300 000 000 760</w:t>
                  </w:r>
                </w:p>
                <w:p w:rsidR="002A66EF" w:rsidRPr="00994B03" w:rsidRDefault="002A66EF" w:rsidP="000F0D1D">
                  <w:pPr>
                    <w:spacing w:line="276" w:lineRule="auto"/>
                    <w:rPr>
                      <w:rFonts w:ascii="Times New Roman" w:eastAsia="Microsoft YaHei" w:hAnsi="Times New Roman" w:cs="Times New Roman"/>
                      <w:sz w:val="20"/>
                      <w:szCs w:val="20"/>
                    </w:rPr>
                  </w:pPr>
                  <w:r w:rsidRPr="00994B03">
                    <w:rPr>
                      <w:rFonts w:ascii="Times New Roman" w:eastAsia="Microsoft YaHei" w:hAnsi="Times New Roman" w:cs="Times New Roman"/>
                      <w:sz w:val="20"/>
                      <w:szCs w:val="20"/>
                    </w:rPr>
                    <w:t>БИК 047 888 760</w:t>
                  </w:r>
                </w:p>
                <w:p w:rsidR="002A66EF" w:rsidRPr="00994B03" w:rsidRDefault="002A66EF" w:rsidP="000F0D1D">
                  <w:pPr>
                    <w:spacing w:line="276" w:lineRule="auto"/>
                    <w:rPr>
                      <w:rFonts w:ascii="Times New Roman" w:eastAsia="Microsoft YaHei" w:hAnsi="Times New Roman" w:cs="Times New Roman"/>
                      <w:sz w:val="20"/>
                      <w:szCs w:val="20"/>
                    </w:rPr>
                  </w:pPr>
                  <w:r w:rsidRPr="00994B03">
                    <w:rPr>
                      <w:rFonts w:ascii="Times New Roman" w:eastAsia="Microsoft YaHei" w:hAnsi="Times New Roman" w:cs="Times New Roman"/>
                      <w:sz w:val="20"/>
                      <w:szCs w:val="20"/>
                    </w:rPr>
                    <w:t xml:space="preserve">Казначейство: </w:t>
                  </w:r>
                </w:p>
                <w:p w:rsidR="002A66EF" w:rsidRPr="00994B03" w:rsidRDefault="002A66EF" w:rsidP="000F0D1D">
                  <w:pPr>
                    <w:spacing w:line="276" w:lineRule="auto"/>
                    <w:rPr>
                      <w:rFonts w:ascii="Times New Roman" w:eastAsia="Microsoft YaHei" w:hAnsi="Times New Roman" w:cs="Times New Roman"/>
                      <w:sz w:val="20"/>
                      <w:szCs w:val="20"/>
                    </w:rPr>
                  </w:pPr>
                  <w:r w:rsidRPr="00994B03">
                    <w:rPr>
                      <w:rFonts w:ascii="Times New Roman" w:eastAsia="Microsoft YaHei" w:hAnsi="Times New Roman" w:cs="Times New Roman"/>
                      <w:sz w:val="20"/>
                      <w:szCs w:val="20"/>
                    </w:rPr>
                    <w:t>Номер лицевого счета: 711</w:t>
                  </w:r>
                  <w:r w:rsidRPr="00994B03">
                    <w:rPr>
                      <w:rFonts w:ascii="Times New Roman" w:eastAsia="Microsoft YaHei" w:hAnsi="Times New Roman" w:cs="Times New Roman"/>
                      <w:sz w:val="20"/>
                      <w:szCs w:val="20"/>
                      <w:lang w:val="en-US"/>
                    </w:rPr>
                    <w:t>Z</w:t>
                  </w:r>
                  <w:r w:rsidRPr="00994B03">
                    <w:rPr>
                      <w:rFonts w:ascii="Times New Roman" w:eastAsia="Microsoft YaHei" w:hAnsi="Times New Roman" w:cs="Times New Roman"/>
                      <w:sz w:val="20"/>
                      <w:szCs w:val="20"/>
                    </w:rPr>
                    <w:t>4323001</w:t>
                  </w:r>
                </w:p>
                <w:p w:rsidR="002A66EF" w:rsidRPr="00994B03" w:rsidRDefault="002A66EF" w:rsidP="000F0D1D">
                  <w:pPr>
                    <w:spacing w:line="276" w:lineRule="auto"/>
                    <w:rPr>
                      <w:rFonts w:ascii="Times New Roman" w:eastAsia="Microsoft YaHei" w:hAnsi="Times New Roman" w:cs="Times New Roman"/>
                      <w:sz w:val="20"/>
                      <w:szCs w:val="20"/>
                    </w:rPr>
                  </w:pPr>
                  <w:r w:rsidRPr="00994B03">
                    <w:rPr>
                      <w:rFonts w:ascii="Times New Roman" w:eastAsia="Microsoft YaHei" w:hAnsi="Times New Roman" w:cs="Times New Roman"/>
                      <w:sz w:val="20"/>
                      <w:szCs w:val="20"/>
                    </w:rPr>
                    <w:t>Номер расчетного счета: 03215643000000013200</w:t>
                  </w:r>
                </w:p>
                <w:p w:rsidR="002A66EF" w:rsidRPr="00994B03" w:rsidRDefault="002A66EF" w:rsidP="000F0D1D">
                  <w:pPr>
                    <w:spacing w:line="276" w:lineRule="auto"/>
                    <w:rPr>
                      <w:rFonts w:ascii="Times New Roman" w:eastAsia="Microsoft YaHei" w:hAnsi="Times New Roman" w:cs="Times New Roman"/>
                      <w:sz w:val="20"/>
                      <w:szCs w:val="20"/>
                    </w:rPr>
                  </w:pPr>
                  <w:r w:rsidRPr="00994B03">
                    <w:rPr>
                      <w:rFonts w:ascii="Times New Roman" w:eastAsia="Microsoft YaHei" w:hAnsi="Times New Roman" w:cs="Times New Roman"/>
                      <w:sz w:val="20"/>
                      <w:szCs w:val="20"/>
                    </w:rPr>
                    <w:t>Номер кор.счета: 40102810745370000024</w:t>
                  </w:r>
                </w:p>
                <w:p w:rsidR="002A66EF" w:rsidRPr="00994B03" w:rsidRDefault="002A66EF" w:rsidP="000F0D1D">
                  <w:pPr>
                    <w:spacing w:line="276" w:lineRule="auto"/>
                    <w:rPr>
                      <w:rFonts w:ascii="Times New Roman" w:eastAsia="Microsoft YaHei" w:hAnsi="Times New Roman" w:cs="Times New Roman"/>
                      <w:sz w:val="20"/>
                      <w:szCs w:val="20"/>
                    </w:rPr>
                  </w:pPr>
                  <w:r w:rsidRPr="00994B03">
                    <w:rPr>
                      <w:rFonts w:ascii="Times New Roman" w:eastAsia="Microsoft YaHei" w:hAnsi="Times New Roman" w:cs="Times New Roman"/>
                      <w:sz w:val="20"/>
                      <w:szCs w:val="20"/>
                    </w:rPr>
                    <w:t>Волго-Вятское ГУ банка России//УФК по Нижегородской области, г. Нижний Новгород</w:t>
                  </w:r>
                </w:p>
                <w:p w:rsidR="002A66EF" w:rsidRPr="00994B03" w:rsidRDefault="002A66EF" w:rsidP="000F0D1D">
                  <w:pPr>
                    <w:spacing w:line="276" w:lineRule="auto"/>
                    <w:rPr>
                      <w:rFonts w:ascii="Times New Roman" w:eastAsia="Microsoft YaHei" w:hAnsi="Times New Roman" w:cs="Times New Roman"/>
                      <w:sz w:val="20"/>
                      <w:szCs w:val="20"/>
                    </w:rPr>
                  </w:pPr>
                  <w:r w:rsidRPr="00994B03">
                    <w:rPr>
                      <w:rFonts w:ascii="Times New Roman" w:eastAsia="Microsoft YaHei" w:hAnsi="Times New Roman" w:cs="Times New Roman"/>
                      <w:sz w:val="20"/>
                      <w:szCs w:val="20"/>
                    </w:rPr>
                    <w:t>ИНН банка: 5200000303</w:t>
                  </w:r>
                </w:p>
                <w:p w:rsidR="002A66EF" w:rsidRPr="00994B03" w:rsidRDefault="002A66EF" w:rsidP="000F0D1D">
                  <w:pPr>
                    <w:spacing w:line="276" w:lineRule="auto"/>
                    <w:rPr>
                      <w:rFonts w:ascii="Times New Roman" w:eastAsia="Microsoft YaHei" w:hAnsi="Times New Roman" w:cs="Times New Roman"/>
                      <w:sz w:val="20"/>
                      <w:szCs w:val="20"/>
                    </w:rPr>
                  </w:pPr>
                  <w:r w:rsidRPr="00994B03">
                    <w:rPr>
                      <w:rFonts w:ascii="Times New Roman" w:eastAsia="Microsoft YaHei" w:hAnsi="Times New Roman" w:cs="Times New Roman"/>
                      <w:sz w:val="20"/>
                      <w:szCs w:val="20"/>
                    </w:rPr>
                    <w:t>КПП банка: 526001001</w:t>
                  </w:r>
                </w:p>
                <w:p w:rsidR="002A66EF" w:rsidRPr="00994B03" w:rsidRDefault="002A66EF" w:rsidP="000F0D1D">
                  <w:pPr>
                    <w:spacing w:line="276" w:lineRule="auto"/>
                    <w:rPr>
                      <w:rFonts w:ascii="Times New Roman" w:eastAsia="Microsoft YaHei" w:hAnsi="Times New Roman" w:cs="Times New Roman"/>
                      <w:sz w:val="20"/>
                      <w:szCs w:val="20"/>
                    </w:rPr>
                  </w:pPr>
                  <w:r w:rsidRPr="00994B03">
                    <w:rPr>
                      <w:rFonts w:ascii="Times New Roman" w:eastAsia="Microsoft YaHei" w:hAnsi="Times New Roman" w:cs="Times New Roman"/>
                      <w:sz w:val="20"/>
                      <w:szCs w:val="20"/>
                    </w:rPr>
                    <w:t>БИК банка: 012202102</w:t>
                  </w:r>
                </w:p>
                <w:p w:rsidR="002A66EF" w:rsidRPr="00994B03" w:rsidRDefault="002A66EF" w:rsidP="000F0D1D">
                  <w:pPr>
                    <w:spacing w:line="276" w:lineRule="auto"/>
                    <w:rPr>
                      <w:rFonts w:ascii="Times New Roman" w:eastAsia="Microsoft YaHei" w:hAnsi="Times New Roman" w:cs="Times New Roman"/>
                      <w:sz w:val="20"/>
                      <w:szCs w:val="20"/>
                    </w:rPr>
                  </w:pPr>
                </w:p>
                <w:p w:rsidR="002A66EF" w:rsidRPr="00994B03" w:rsidRDefault="002A66EF" w:rsidP="000F0D1D">
                  <w:pPr>
                    <w:tabs>
                      <w:tab w:val="left" w:pos="6180"/>
                    </w:tabs>
                    <w:spacing w:line="276" w:lineRule="auto"/>
                    <w:jc w:val="right"/>
                    <w:rPr>
                      <w:rFonts w:ascii="Times New Roman" w:hAnsi="Times New Roman" w:cs="Times New Roman"/>
                    </w:rPr>
                  </w:pPr>
                  <w:r w:rsidRPr="00994B03">
                    <w:rPr>
                      <w:rFonts w:ascii="Times New Roman" w:hAnsi="Times New Roman" w:cs="Times New Roman"/>
                    </w:rPr>
                    <w:t xml:space="preserve">Генеральный директор АО «ВНИИ «Сигнал»- </w:t>
                  </w:r>
                </w:p>
                <w:p w:rsidR="002A66EF" w:rsidRDefault="002A66EF" w:rsidP="000F0D1D">
                  <w:pPr>
                    <w:tabs>
                      <w:tab w:val="left" w:pos="6180"/>
                    </w:tabs>
                    <w:spacing w:line="276" w:lineRule="auto"/>
                    <w:jc w:val="right"/>
                    <w:rPr>
                      <w:rFonts w:ascii="Times New Roman" w:hAnsi="Times New Roman" w:cs="Times New Roman"/>
                    </w:rPr>
                  </w:pPr>
                  <w:r w:rsidRPr="00994B03">
                    <w:rPr>
                      <w:rFonts w:ascii="Times New Roman" w:hAnsi="Times New Roman" w:cs="Times New Roman"/>
                    </w:rPr>
                    <w:t>управляющей организации АО «КЭМЗ»</w:t>
                  </w:r>
                </w:p>
                <w:p w:rsidR="002A66EF" w:rsidRPr="00994B03" w:rsidRDefault="002A66EF" w:rsidP="000F0D1D">
                  <w:pPr>
                    <w:tabs>
                      <w:tab w:val="left" w:pos="6180"/>
                    </w:tabs>
                    <w:spacing w:line="276" w:lineRule="auto"/>
                    <w:jc w:val="right"/>
                    <w:rPr>
                      <w:rFonts w:ascii="Times New Roman" w:hAnsi="Times New Roman" w:cs="Times New Roman"/>
                    </w:rPr>
                  </w:pPr>
                </w:p>
                <w:p w:rsidR="002A66EF" w:rsidRPr="00994B03" w:rsidRDefault="002A66EF" w:rsidP="000F0D1D">
                  <w:pPr>
                    <w:tabs>
                      <w:tab w:val="left" w:pos="6180"/>
                    </w:tabs>
                    <w:spacing w:line="276" w:lineRule="auto"/>
                    <w:jc w:val="right"/>
                    <w:rPr>
                      <w:rFonts w:ascii="Times New Roman" w:hAnsi="Times New Roman" w:cs="Times New Roman"/>
                    </w:rPr>
                  </w:pPr>
                </w:p>
                <w:p w:rsidR="002A66EF" w:rsidRPr="001303AB" w:rsidRDefault="002A66EF" w:rsidP="000F0D1D">
                  <w:pPr>
                    <w:tabs>
                      <w:tab w:val="left" w:pos="6180"/>
                    </w:tabs>
                    <w:spacing w:line="276" w:lineRule="auto"/>
                    <w:jc w:val="right"/>
                    <w:rPr>
                      <w:rFonts w:ascii="Times New Roman" w:hAnsi="Times New Roman" w:cs="Times New Roman"/>
                    </w:rPr>
                  </w:pPr>
                  <w:r w:rsidRPr="00994B03">
                    <w:rPr>
                      <w:rFonts w:ascii="Times New Roman" w:hAnsi="Times New Roman" w:cs="Times New Roman"/>
                    </w:rPr>
                    <w:t>_________________/В.А.Пименов/</w:t>
                  </w:r>
                </w:p>
              </w:txbxContent>
            </v:textbox>
          </v:shape>
        </w:pict>
      </w:r>
      <w:r>
        <w:rPr>
          <w:noProof/>
          <w:sz w:val="22"/>
          <w:szCs w:val="22"/>
        </w:rPr>
        <w:pict>
          <v:shape id="Text Box 47" o:spid="_x0000_s1026" type="#_x0000_t202" style="position:absolute;left:0;text-align:left;margin-left:15.8pt;margin-top:18.5pt;width:226.9pt;height:180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" stroked="f">
            <v:path arrowok="t"/>
            <v:textbox style="mso-next-textbox:#Text Box 47">
              <w:txbxContent>
                <w:p w:rsidR="002A66EF" w:rsidRPr="00CA03A4" w:rsidRDefault="002A66EF" w:rsidP="000F0D1D">
                  <w:pPr>
                    <w:spacing w:line="276" w:lineRule="auto"/>
                    <w:rPr>
                      <w:rFonts w:ascii="Times New Roman" w:eastAsia="Microsoft YaHei" w:hAnsi="Times New Roman" w:cs="Times New Roman"/>
                      <w:b/>
                      <w:sz w:val="20"/>
                      <w:szCs w:val="20"/>
                    </w:rPr>
                  </w:pPr>
                  <w:r w:rsidRPr="00CA03A4">
                    <w:rPr>
                      <w:rFonts w:ascii="Times New Roman" w:eastAsia="Microsoft YaHei" w:hAnsi="Times New Roman" w:cs="Times New Roman"/>
                      <w:b/>
                      <w:sz w:val="20"/>
                      <w:szCs w:val="20"/>
                    </w:rPr>
                    <w:t>ПОСТАВЩИК</w:t>
                  </w:r>
                </w:p>
                <w:p w:rsidR="002A66EF" w:rsidRPr="00CA03A4" w:rsidRDefault="002A66EF" w:rsidP="000F0D1D">
                  <w:pPr>
                    <w:spacing w:line="276" w:lineRule="auto"/>
                    <w:rPr>
                      <w:rFonts w:ascii="Times New Roman" w:eastAsia="Microsoft YaHei" w:hAnsi="Times New Roman" w:cs="Times New Roman"/>
                      <w:b/>
                      <w:sz w:val="20"/>
                      <w:szCs w:val="20"/>
                    </w:rPr>
                  </w:pPr>
                </w:p>
                <w:p w:rsidR="002A66EF" w:rsidRPr="00CA03A4" w:rsidRDefault="002A66EF" w:rsidP="000F0D1D">
                  <w:pPr>
                    <w:spacing w:line="276" w:lineRule="auto"/>
                    <w:rPr>
                      <w:rFonts w:ascii="Times New Roman" w:eastAsia="Microsoft YaHei" w:hAnsi="Times New Roman" w:cs="Times New Roman"/>
                      <w:sz w:val="20"/>
                      <w:szCs w:val="20"/>
                    </w:rPr>
                  </w:pPr>
                  <w:r w:rsidRPr="00CA03A4">
                    <w:rPr>
                      <w:rFonts w:ascii="Times New Roman" w:eastAsia="Microsoft YaHei" w:hAnsi="Times New Roman" w:cs="Times New Roman"/>
                      <w:sz w:val="20"/>
                      <w:szCs w:val="20"/>
                    </w:rPr>
                    <w:t xml:space="preserve">ИНН/КПП                         / </w:t>
                  </w:r>
                </w:p>
                <w:p w:rsidR="002A66EF" w:rsidRPr="00CA03A4" w:rsidRDefault="002A66EF" w:rsidP="000F0D1D">
                  <w:pPr>
                    <w:spacing w:line="276" w:lineRule="auto"/>
                    <w:rPr>
                      <w:rFonts w:ascii="Times New Roman" w:eastAsia="Microsoft YaHei" w:hAnsi="Times New Roman" w:cs="Times New Roman"/>
                      <w:sz w:val="20"/>
                      <w:szCs w:val="20"/>
                    </w:rPr>
                  </w:pPr>
                  <w:r w:rsidRPr="00CA03A4">
                    <w:rPr>
                      <w:rFonts w:ascii="Times New Roman" w:eastAsia="Microsoft YaHei" w:hAnsi="Times New Roman" w:cs="Times New Roman"/>
                      <w:sz w:val="20"/>
                      <w:szCs w:val="20"/>
                    </w:rPr>
                    <w:t xml:space="preserve">Р/с  </w:t>
                  </w:r>
                </w:p>
                <w:p w:rsidR="002A66EF" w:rsidRPr="00CA03A4" w:rsidRDefault="002A66EF" w:rsidP="000F0D1D">
                  <w:pPr>
                    <w:spacing w:line="276" w:lineRule="auto"/>
                    <w:rPr>
                      <w:rFonts w:ascii="Times New Roman" w:eastAsia="Microsoft YaHei" w:hAnsi="Times New Roman" w:cs="Times New Roman"/>
                      <w:sz w:val="20"/>
                      <w:szCs w:val="20"/>
                    </w:rPr>
                  </w:pPr>
                </w:p>
                <w:p w:rsidR="002A66EF" w:rsidRPr="00CA03A4" w:rsidRDefault="002A66EF" w:rsidP="000F0D1D">
                  <w:pPr>
                    <w:spacing w:line="276" w:lineRule="auto"/>
                    <w:rPr>
                      <w:rFonts w:ascii="Times New Roman" w:eastAsia="Microsoft YaHei" w:hAnsi="Times New Roman" w:cs="Times New Roman"/>
                      <w:sz w:val="20"/>
                      <w:szCs w:val="20"/>
                    </w:rPr>
                  </w:pPr>
                </w:p>
                <w:p w:rsidR="002A66EF" w:rsidRPr="00CA03A4" w:rsidRDefault="002A66EF" w:rsidP="000F0D1D">
                  <w:pPr>
                    <w:spacing w:line="276" w:lineRule="auto"/>
                    <w:rPr>
                      <w:rFonts w:ascii="Times New Roman" w:eastAsia="Microsoft YaHei" w:hAnsi="Times New Roman" w:cs="Times New Roman"/>
                      <w:sz w:val="20"/>
                      <w:szCs w:val="20"/>
                    </w:rPr>
                  </w:pPr>
                </w:p>
                <w:p w:rsidR="002A66EF" w:rsidRPr="00CA03A4" w:rsidRDefault="002A66EF" w:rsidP="000F0D1D">
                  <w:pPr>
                    <w:spacing w:line="276" w:lineRule="auto"/>
                    <w:rPr>
                      <w:rFonts w:ascii="Times New Roman" w:eastAsia="Microsoft YaHei" w:hAnsi="Times New Roman" w:cs="Times New Roman"/>
                      <w:sz w:val="20"/>
                      <w:szCs w:val="20"/>
                    </w:rPr>
                  </w:pPr>
                </w:p>
                <w:p w:rsidR="002A66EF" w:rsidRPr="00CA03A4" w:rsidRDefault="002A66EF" w:rsidP="000F0D1D">
                  <w:pPr>
                    <w:spacing w:line="276" w:lineRule="auto"/>
                    <w:rPr>
                      <w:rFonts w:ascii="Times New Roman" w:eastAsia="Microsoft YaHei" w:hAnsi="Times New Roman" w:cs="Times New Roman"/>
                      <w:sz w:val="20"/>
                      <w:szCs w:val="20"/>
                    </w:rPr>
                  </w:pPr>
                  <w:r w:rsidRPr="00CA03A4">
                    <w:rPr>
                      <w:rFonts w:ascii="Times New Roman" w:eastAsia="Microsoft YaHei" w:hAnsi="Times New Roman" w:cs="Times New Roman"/>
                      <w:sz w:val="20"/>
                      <w:szCs w:val="20"/>
                    </w:rPr>
                    <w:t xml:space="preserve">К/с  </w:t>
                  </w:r>
                </w:p>
                <w:p w:rsidR="002A66EF" w:rsidRPr="00CA03A4" w:rsidRDefault="002A66EF" w:rsidP="000F0D1D">
                  <w:pPr>
                    <w:spacing w:line="276" w:lineRule="auto"/>
                    <w:rPr>
                      <w:rFonts w:ascii="Times New Roman" w:eastAsia="Microsoft YaHei" w:hAnsi="Times New Roman" w:cs="Times New Roman"/>
                      <w:sz w:val="20"/>
                      <w:szCs w:val="20"/>
                    </w:rPr>
                  </w:pPr>
                  <w:r w:rsidRPr="00CA03A4">
                    <w:rPr>
                      <w:rFonts w:ascii="Times New Roman" w:eastAsia="Microsoft YaHei" w:hAnsi="Times New Roman" w:cs="Times New Roman"/>
                      <w:sz w:val="20"/>
                      <w:szCs w:val="20"/>
                    </w:rPr>
                    <w:t xml:space="preserve">БИК </w:t>
                  </w:r>
                </w:p>
                <w:p w:rsidR="002A66EF" w:rsidRPr="00CA03A4" w:rsidRDefault="002A66EF" w:rsidP="000F0D1D">
                  <w:pPr>
                    <w:spacing w:line="276" w:lineRule="auto"/>
                    <w:rPr>
                      <w:rFonts w:ascii="Times New Roman" w:eastAsia="Microsoft YaHei" w:hAnsi="Times New Roman" w:cs="Times New Roman"/>
                      <w:b/>
                      <w:sz w:val="20"/>
                      <w:szCs w:val="20"/>
                    </w:rPr>
                  </w:pPr>
                </w:p>
                <w:p w:rsidR="002A66EF" w:rsidRPr="00CA03A4" w:rsidRDefault="002A66EF" w:rsidP="000F0D1D">
                  <w:pPr>
                    <w:spacing w:line="276" w:lineRule="auto"/>
                    <w:rPr>
                      <w:rFonts w:ascii="Times New Roman" w:eastAsia="Microsoft YaHei" w:hAnsi="Times New Roman" w:cs="Times New Roman"/>
                      <w:b/>
                      <w:sz w:val="20"/>
                      <w:szCs w:val="20"/>
                    </w:rPr>
                  </w:pPr>
                </w:p>
                <w:p w:rsidR="002A66EF" w:rsidRPr="00CA03A4" w:rsidRDefault="002A66EF" w:rsidP="000F0D1D">
                  <w:pPr>
                    <w:spacing w:line="276" w:lineRule="auto"/>
                    <w:rPr>
                      <w:rFonts w:ascii="Times New Roman" w:eastAsia="Microsoft YaHei" w:hAnsi="Times New Roman" w:cs="Times New Roman"/>
                      <w:b/>
                      <w:sz w:val="20"/>
                      <w:szCs w:val="20"/>
                    </w:rPr>
                  </w:pPr>
                </w:p>
                <w:p w:rsidR="002A66EF" w:rsidRPr="00CA03A4" w:rsidRDefault="002A66EF" w:rsidP="000F0D1D">
                  <w:pPr>
                    <w:spacing w:line="276" w:lineRule="auto"/>
                    <w:rPr>
                      <w:rFonts w:ascii="Times New Roman" w:eastAsia="Microsoft YaHei" w:hAnsi="Times New Roman" w:cs="Times New Roman"/>
                      <w:b/>
                      <w:sz w:val="20"/>
                      <w:szCs w:val="20"/>
                    </w:rPr>
                  </w:pPr>
                </w:p>
                <w:p w:rsidR="002A66EF" w:rsidRPr="006F30BD" w:rsidRDefault="002A66EF" w:rsidP="000F0D1D">
                  <w:pPr>
                    <w:spacing w:line="276" w:lineRule="auto"/>
                    <w:rPr>
                      <w:b/>
                      <w:sz w:val="20"/>
                      <w:szCs w:val="20"/>
                    </w:rPr>
                  </w:pPr>
                  <w:r w:rsidRPr="00CA03A4">
                    <w:rPr>
                      <w:rFonts w:ascii="Times New Roman" w:eastAsia="Microsoft YaHei" w:hAnsi="Times New Roman" w:cs="Times New Roman"/>
                      <w:b/>
                      <w:sz w:val="20"/>
                      <w:szCs w:val="20"/>
                    </w:rPr>
                    <w:t>____________________/</w:t>
                  </w:r>
                  <w:r w:rsidRPr="006F30BD">
                    <w:rPr>
                      <w:rFonts w:ascii="Times New Roman" w:eastAsia="Microsoft YaHei" w:hAnsi="Times New Roman"/>
                      <w:b/>
                      <w:sz w:val="20"/>
                      <w:szCs w:val="20"/>
                    </w:rPr>
                    <w:t xml:space="preserve"> /</w:t>
                  </w:r>
                </w:p>
              </w:txbxContent>
            </v:textbox>
          </v:shape>
        </w:pict>
      </w:r>
      <w:r w:rsidR="00134BC9" w:rsidRPr="00ED1418">
        <w:rPr>
          <w:sz w:val="22"/>
          <w:szCs w:val="22"/>
        </w:rPr>
        <w:t>Ю</w:t>
      </w:r>
      <w:r w:rsidR="00766B0E" w:rsidRPr="00ED1418">
        <w:rPr>
          <w:sz w:val="22"/>
          <w:szCs w:val="22"/>
        </w:rPr>
        <w:t>Р</w:t>
      </w:r>
      <w:r w:rsidR="00134BC9" w:rsidRPr="00ED1418">
        <w:rPr>
          <w:sz w:val="22"/>
          <w:szCs w:val="22"/>
        </w:rPr>
        <w:t>ИДИЧЕСКИЕ АДРЕСА И ПОДПИСИ СТОРОН</w:t>
      </w:r>
    </w:p>
    <w:p w:rsidR="005E449B" w:rsidRPr="005E449B" w:rsidRDefault="005E449B" w:rsidP="000F0D1D">
      <w:pPr>
        <w:spacing w:line="276" w:lineRule="auto"/>
      </w:pPr>
    </w:p>
    <w:p w:rsidR="005E449B" w:rsidRPr="005E449B" w:rsidRDefault="005E449B" w:rsidP="000F0D1D">
      <w:pPr>
        <w:spacing w:line="276" w:lineRule="auto"/>
      </w:pPr>
    </w:p>
    <w:p w:rsidR="005E449B" w:rsidRPr="005E449B" w:rsidRDefault="005E449B" w:rsidP="000F0D1D">
      <w:pPr>
        <w:spacing w:line="276" w:lineRule="auto"/>
      </w:pPr>
    </w:p>
    <w:p w:rsidR="005E449B" w:rsidRPr="005E449B" w:rsidRDefault="005E449B" w:rsidP="000F0D1D">
      <w:pPr>
        <w:spacing w:line="276" w:lineRule="auto"/>
      </w:pPr>
    </w:p>
    <w:p w:rsidR="005E449B" w:rsidRPr="005E449B" w:rsidRDefault="005E449B" w:rsidP="000F0D1D">
      <w:pPr>
        <w:spacing w:line="276" w:lineRule="auto"/>
      </w:pPr>
    </w:p>
    <w:p w:rsidR="005E449B" w:rsidRPr="005E449B" w:rsidRDefault="005E449B" w:rsidP="000F0D1D">
      <w:pPr>
        <w:spacing w:line="276" w:lineRule="auto"/>
      </w:pPr>
    </w:p>
    <w:p w:rsidR="005E449B" w:rsidRPr="005E449B" w:rsidRDefault="005E449B" w:rsidP="000F0D1D">
      <w:pPr>
        <w:spacing w:line="276" w:lineRule="auto"/>
      </w:pPr>
    </w:p>
    <w:p w:rsidR="005E449B" w:rsidRPr="005E449B" w:rsidRDefault="005E449B" w:rsidP="000F0D1D">
      <w:pPr>
        <w:spacing w:line="276" w:lineRule="auto"/>
      </w:pPr>
    </w:p>
    <w:p w:rsidR="005E449B" w:rsidRPr="005E449B" w:rsidRDefault="005E449B" w:rsidP="000F0D1D">
      <w:pPr>
        <w:spacing w:line="276" w:lineRule="auto"/>
      </w:pPr>
    </w:p>
    <w:p w:rsidR="005E449B" w:rsidRPr="005E449B" w:rsidRDefault="005E449B" w:rsidP="000F0D1D">
      <w:pPr>
        <w:spacing w:line="276" w:lineRule="auto"/>
      </w:pPr>
    </w:p>
    <w:p w:rsidR="005E449B" w:rsidRPr="005E449B" w:rsidRDefault="005E449B" w:rsidP="000F0D1D">
      <w:pPr>
        <w:spacing w:line="276" w:lineRule="auto"/>
      </w:pPr>
    </w:p>
    <w:p w:rsidR="005E449B" w:rsidRPr="005E449B" w:rsidRDefault="005E449B" w:rsidP="000F0D1D">
      <w:pPr>
        <w:spacing w:line="276" w:lineRule="auto"/>
      </w:pPr>
    </w:p>
    <w:p w:rsidR="005E449B" w:rsidRPr="005E449B" w:rsidRDefault="005E449B" w:rsidP="000F0D1D">
      <w:pPr>
        <w:spacing w:line="276" w:lineRule="auto"/>
      </w:pPr>
    </w:p>
    <w:p w:rsidR="005E449B" w:rsidRPr="005E449B" w:rsidRDefault="005E449B" w:rsidP="000F0D1D">
      <w:pPr>
        <w:spacing w:line="276" w:lineRule="auto"/>
      </w:pPr>
    </w:p>
    <w:p w:rsidR="005E449B" w:rsidRPr="005E449B" w:rsidRDefault="005E449B" w:rsidP="000F0D1D">
      <w:pPr>
        <w:spacing w:line="276" w:lineRule="auto"/>
      </w:pPr>
    </w:p>
    <w:p w:rsidR="005E449B" w:rsidRDefault="005E449B" w:rsidP="000F0D1D">
      <w:pPr>
        <w:spacing w:line="276" w:lineRule="auto"/>
      </w:pPr>
    </w:p>
    <w:p w:rsidR="005E449B" w:rsidRPr="005E449B" w:rsidRDefault="005E449B" w:rsidP="000F0D1D">
      <w:pPr>
        <w:spacing w:line="276" w:lineRule="auto"/>
      </w:pPr>
    </w:p>
    <w:p w:rsidR="005E449B" w:rsidRPr="005E449B" w:rsidRDefault="005E449B" w:rsidP="000F0D1D">
      <w:pPr>
        <w:spacing w:line="276" w:lineRule="auto"/>
      </w:pPr>
    </w:p>
    <w:p w:rsidR="005E449B" w:rsidRDefault="005E449B" w:rsidP="000F0D1D">
      <w:pPr>
        <w:tabs>
          <w:tab w:val="left" w:pos="1200"/>
        </w:tabs>
        <w:spacing w:line="276" w:lineRule="auto"/>
      </w:pPr>
      <w:r>
        <w:tab/>
      </w:r>
    </w:p>
    <w:p w:rsidR="005E449B" w:rsidRDefault="005E449B" w:rsidP="000F0D1D">
      <w:pPr>
        <w:spacing w:line="276" w:lineRule="auto"/>
      </w:pPr>
    </w:p>
    <w:p w:rsidR="00134BC9" w:rsidRPr="005E449B" w:rsidRDefault="00134BC9" w:rsidP="000F0D1D">
      <w:pPr>
        <w:spacing w:line="276" w:lineRule="auto"/>
        <w:sectPr w:rsidR="00134BC9" w:rsidRPr="005E449B" w:rsidSect="008E7B0F">
          <w:footerReference w:type="even" r:id="rId8"/>
          <w:footerReference w:type="default" r:id="rId9"/>
          <w:pgSz w:w="12240" w:h="15840"/>
          <w:pgMar w:top="567" w:right="567" w:bottom="567" w:left="1134" w:header="0" w:footer="3" w:gutter="0"/>
          <w:cols w:space="720"/>
          <w:noEndnote/>
          <w:docGrid w:linePitch="360"/>
        </w:sectPr>
      </w:pPr>
    </w:p>
    <w:p w:rsidR="00F11B9B" w:rsidRPr="00997F2D" w:rsidRDefault="00984305" w:rsidP="00F11B9B">
      <w:pPr>
        <w:spacing w:line="240" w:lineRule="exact"/>
        <w:rPr>
          <w:rFonts w:ascii="Times New Roman" w:hAnsi="Times New Roman" w:cs="Times New Roman"/>
        </w:rPr>
      </w:pPr>
      <w:r>
        <w:rPr>
          <w:rFonts w:ascii="Times New Roman" w:hAnsi="Times New Roman" w:cs="Times New Roman"/>
          <w:noProof/>
        </w:rPr>
        <w:lastRenderedPageBreak/>
        <w:pict>
          <v:shape id="Text Box 50" o:spid="_x0000_s1028" type="#_x0000_t202" style="position:absolute;margin-left:341pt;margin-top:-57.75pt;width:252pt;height:55.6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" strokecolor="white">
            <v:path arrowok="t"/>
            <v:textbox>
              <w:txbxContent>
                <w:p w:rsidR="002A66EF" w:rsidRDefault="002A66EF" w:rsidP="00A646A2">
                  <w:pPr>
                    <w:shd w:val="clear" w:color="auto" w:fill="FFFFFF"/>
                    <w:ind w:left="119"/>
                    <w:jc w:val="right"/>
                    <w:rPr>
                      <w:rFonts w:ascii="Times New Roman" w:hAnsi="Times New Roman"/>
                    </w:rPr>
                  </w:pPr>
                </w:p>
                <w:p w:rsidR="002A66EF" w:rsidRDefault="002A66EF" w:rsidP="00A646A2">
                  <w:pPr>
                    <w:shd w:val="clear" w:color="auto" w:fill="FFFFFF"/>
                    <w:ind w:left="119"/>
                    <w:jc w:val="right"/>
                    <w:rPr>
                      <w:rFonts w:ascii="Times New Roman" w:hAnsi="Times New Roman"/>
                    </w:rPr>
                  </w:pPr>
                  <w:r>
                    <w:rPr>
                      <w:rFonts w:ascii="Times New Roman" w:hAnsi="Times New Roman"/>
                    </w:rPr>
                    <w:t>Приложение №1</w:t>
                  </w:r>
                </w:p>
                <w:p w:rsidR="002A66EF" w:rsidRPr="007D0DE5" w:rsidRDefault="002A66EF" w:rsidP="00A646A2">
                  <w:pPr>
                    <w:shd w:val="clear" w:color="auto" w:fill="FFFFFF"/>
                    <w:ind w:left="119"/>
                    <w:rPr>
                      <w:rFonts w:ascii="Times New Roman" w:hAnsi="Times New Roman"/>
                    </w:rPr>
                  </w:pPr>
                  <w:r>
                    <w:rPr>
                      <w:rFonts w:ascii="Times New Roman" w:hAnsi="Times New Roman"/>
                    </w:rPr>
                    <w:t xml:space="preserve">к договору № </w:t>
                  </w:r>
                  <w:r w:rsidRPr="00BC0E69">
                    <w:rPr>
                      <w:rFonts w:ascii="Times New Roman" w:hAnsi="Times New Roman"/>
                    </w:rPr>
                    <w:t>_________________</w:t>
                  </w:r>
                </w:p>
              </w:txbxContent>
            </v:textbox>
          </v:shape>
        </w:pict>
      </w:r>
    </w:p>
    <w:p w:rsidR="00134BC9" w:rsidRPr="00997F2D" w:rsidRDefault="00134BC9" w:rsidP="00F11B9B">
      <w:pPr>
        <w:spacing w:line="240" w:lineRule="exact"/>
        <w:rPr>
          <w:rFonts w:ascii="Times New Roman" w:hAnsi="Times New Roman" w:cs="Times New Roman"/>
        </w:rPr>
        <w:sectPr w:rsidR="00134BC9" w:rsidRPr="00997F2D">
          <w:headerReference w:type="even" r:id="rId10"/>
          <w:headerReference w:type="default" r:id="rId11"/>
          <w:footerReference w:type="even" r:id="rId12"/>
          <w:footerReference w:type="default" r:id="rId13"/>
          <w:headerReference w:type="first" r:id="rId14"/>
          <w:footerReference w:type="first" r:id="rId15"/>
          <w:pgSz w:w="12240" w:h="15840"/>
          <w:pgMar w:top="1454" w:right="0" w:bottom="798" w:left="0" w:header="0" w:footer="3" w:gutter="0"/>
          <w:cols w:space="720"/>
          <w:noEndnote/>
          <w:titlePg/>
          <w:docGrid w:linePitch="360"/>
        </w:sectPr>
      </w:pPr>
    </w:p>
    <w:p w:rsidR="00D44FAB" w:rsidRPr="00165C5F" w:rsidRDefault="00984305" w:rsidP="000F0D1D">
      <w:pPr>
        <w:spacing w:line="276" w:lineRule="auto"/>
        <w:jc w:val="right"/>
        <w:rPr>
          <w:rFonts w:ascii="Times New Roman" w:hAnsi="Times New Roman" w:cs="Times New Roman"/>
          <w:b/>
          <w:spacing w:val="82"/>
          <w:u w:val="single"/>
        </w:rPr>
      </w:pPr>
      <w:r w:rsidRPr="00984305">
        <w:rPr>
          <w:rFonts w:ascii="Times New Roman" w:hAnsi="Times New Roman" w:cs="Times New Roman"/>
          <w:noProof/>
        </w:rPr>
        <w:lastRenderedPageBreak/>
        <w:pict>
          <v:shape id="Text Box 36" o:spid="_x0000_s1047" type="#_x0000_t202" style="position:absolute;left:0;text-align:left;margin-left:.05pt;margin-top:0;width:550.1pt;height:1.15pt;z-index:251679232;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" filled="f" stroked="f">
            <v:path arrowok="t"/>
            <v:textbox style="mso-fit-shape-to-text:t" inset="0,0,0,0">
              <w:txbxContent>
                <w:p w:rsidR="002A66EF" w:rsidRDefault="002A66EF" w:rsidP="00D44FAB">
                  <w:pPr>
                    <w:rPr>
                      <w:sz w:val="2"/>
                      <w:szCs w:val="2"/>
                    </w:rPr>
                  </w:pPr>
                </w:p>
              </w:txbxContent>
            </v:textbox>
            <w10:wrap anchorx="margin"/>
          </v:shape>
        </w:pict>
      </w:r>
      <w:r w:rsidR="00D44FAB" w:rsidRPr="00997F2D">
        <w:rPr>
          <w:rFonts w:ascii="Times New Roman" w:hAnsi="Times New Roman" w:cs="Times New Roman"/>
          <w:lang w:bidi="ru-RU"/>
        </w:rPr>
        <w:t xml:space="preserve">Приложение № </w:t>
      </w:r>
      <w:r w:rsidR="00D44FAB">
        <w:rPr>
          <w:rFonts w:ascii="Times New Roman" w:hAnsi="Times New Roman" w:cs="Times New Roman"/>
          <w:lang w:bidi="ru-RU"/>
        </w:rPr>
        <w:t>1</w:t>
      </w:r>
      <w:r w:rsidR="00D44FAB" w:rsidRPr="00997F2D">
        <w:rPr>
          <w:rFonts w:ascii="Times New Roman" w:hAnsi="Times New Roman" w:cs="Times New Roman"/>
          <w:lang w:bidi="ru-RU"/>
        </w:rPr>
        <w:br/>
      </w:r>
      <w:r w:rsidR="00D44FAB" w:rsidRPr="00997F2D">
        <w:rPr>
          <w:rFonts w:ascii="Times New Roman" w:hAnsi="Times New Roman" w:cs="Times New Roman"/>
        </w:rPr>
        <w:t>к договору № ______________________</w:t>
      </w:r>
    </w:p>
    <w:p w:rsidR="00D44FAB" w:rsidRPr="00040CE6" w:rsidRDefault="00D44FAB" w:rsidP="000F0D1D">
      <w:pPr>
        <w:widowControl/>
        <w:spacing w:line="276" w:lineRule="auto"/>
        <w:jc w:val="right"/>
        <w:rPr>
          <w:rFonts w:ascii="Times New Roman" w:hAnsi="Times New Roman" w:cs="Times New Roman"/>
          <w:color w:val="auto"/>
          <w:sz w:val="28"/>
          <w:szCs w:val="28"/>
          <w:u w:val="single"/>
        </w:rPr>
      </w:pPr>
    </w:p>
    <w:p w:rsidR="00D44FAB" w:rsidRPr="00165C5F" w:rsidRDefault="00D44FAB" w:rsidP="000F0D1D">
      <w:pPr>
        <w:spacing w:after="240" w:line="276" w:lineRule="auto"/>
        <w:jc w:val="center"/>
        <w:rPr>
          <w:rFonts w:ascii="Times New Roman" w:hAnsi="Times New Roman" w:cs="Times New Roman"/>
          <w:b/>
          <w:spacing w:val="82"/>
          <w:u w:val="single"/>
        </w:rPr>
      </w:pPr>
      <w:r w:rsidRPr="00165C5F">
        <w:rPr>
          <w:rFonts w:ascii="Times New Roman" w:hAnsi="Times New Roman" w:cs="Times New Roman"/>
          <w:b/>
          <w:spacing w:val="82"/>
          <w:u w:val="single"/>
        </w:rPr>
        <w:t>ТЕХНИЧЕСКОЕ ЗАДАНИЕ</w:t>
      </w:r>
    </w:p>
    <w:p w:rsidR="00D44FAB" w:rsidRPr="00165C5F" w:rsidRDefault="00D44FAB" w:rsidP="000F0D1D">
      <w:pPr>
        <w:pStyle w:val="Default"/>
        <w:spacing w:line="276" w:lineRule="auto"/>
        <w:ind w:right="-426"/>
        <w:jc w:val="center"/>
        <w:rPr>
          <w:b/>
          <w:color w:val="auto"/>
        </w:rPr>
      </w:pPr>
      <w:r w:rsidRPr="00165C5F">
        <w:rPr>
          <w:b/>
          <w:color w:val="auto"/>
        </w:rPr>
        <w:t xml:space="preserve">на </w:t>
      </w:r>
      <w:r>
        <w:rPr>
          <w:b/>
          <w:color w:val="auto"/>
        </w:rPr>
        <w:t>приобретение и поставку</w:t>
      </w:r>
      <w:r w:rsidRPr="00165C5F">
        <w:rPr>
          <w:b/>
          <w:color w:val="auto"/>
        </w:rPr>
        <w:t xml:space="preserve"> </w:t>
      </w:r>
      <w:bookmarkStart w:id="11" w:name="_Toc463880479"/>
      <w:bookmarkStart w:id="12" w:name="_Toc484181741"/>
      <w:bookmarkStart w:id="13" w:name="_Toc487098312"/>
      <w:bookmarkStart w:id="14" w:name="_Toc531077789"/>
      <w:r>
        <w:rPr>
          <w:b/>
          <w:color w:val="auto"/>
        </w:rPr>
        <w:t xml:space="preserve">_________________________________ </w:t>
      </w:r>
    </w:p>
    <w:p w:rsidR="00D44FAB" w:rsidRPr="00072AF1" w:rsidRDefault="00D44FAB" w:rsidP="000F0D1D">
      <w:pPr>
        <w:pStyle w:val="Default"/>
        <w:spacing w:line="276" w:lineRule="auto"/>
        <w:ind w:right="-426"/>
        <w:jc w:val="center"/>
        <w:rPr>
          <w:b/>
          <w:color w:val="auto"/>
        </w:rPr>
      </w:pPr>
    </w:p>
    <w:bookmarkEnd w:id="11"/>
    <w:bookmarkEnd w:id="12"/>
    <w:bookmarkEnd w:id="13"/>
    <w:bookmarkEnd w:id="14"/>
    <w:p w:rsidR="00D44FAB" w:rsidRPr="00072AF1" w:rsidRDefault="00D44FAB" w:rsidP="000F0D1D">
      <w:pPr>
        <w:pStyle w:val="Default"/>
        <w:numPr>
          <w:ilvl w:val="0"/>
          <w:numId w:val="5"/>
        </w:numPr>
        <w:spacing w:line="276" w:lineRule="auto"/>
        <w:ind w:left="720" w:right="-426"/>
        <w:jc w:val="center"/>
        <w:rPr>
          <w:b/>
          <w:color w:val="auto"/>
        </w:rPr>
      </w:pPr>
      <w:r w:rsidRPr="00072AF1">
        <w:rPr>
          <w:b/>
          <w:color w:val="auto"/>
        </w:rPr>
        <w:t>НАЗНАЧЕНИЕ ОБОРУДОВАНИЯ</w:t>
      </w:r>
    </w:p>
    <w:p w:rsidR="00D44FAB" w:rsidRPr="00072AF1" w:rsidRDefault="00D44FAB" w:rsidP="000F0D1D">
      <w:pPr>
        <w:pStyle w:val="Default"/>
        <w:spacing w:after="120" w:line="276" w:lineRule="auto"/>
        <w:ind w:right="-2"/>
        <w:jc w:val="both"/>
        <w:rPr>
          <w:color w:val="auto"/>
        </w:rPr>
      </w:pPr>
      <w:r w:rsidRPr="00072AF1">
        <w:rPr>
          <w:color w:val="auto"/>
        </w:rPr>
        <w:t xml:space="preserve">      </w:t>
      </w:r>
      <w:r>
        <w:rPr>
          <w:color w:val="auto"/>
        </w:rPr>
        <w:t>_______________________________________</w:t>
      </w:r>
      <w:r w:rsidRPr="00072AF1">
        <w:rPr>
          <w:color w:val="auto"/>
        </w:rPr>
        <w:t xml:space="preserve">, предназначен для </w:t>
      </w:r>
      <w:r>
        <w:rPr>
          <w:color w:val="auto"/>
        </w:rPr>
        <w:t>_______________________________________________________________________________________________________________________________________________________</w:t>
      </w:r>
      <w:r w:rsidRPr="00072AF1">
        <w:rPr>
          <w:color w:val="auto"/>
        </w:rPr>
        <w:t xml:space="preserve">.  </w:t>
      </w:r>
      <w:bookmarkStart w:id="15" w:name="_Toc463870535"/>
      <w:bookmarkStart w:id="16" w:name="_Toc463880481"/>
      <w:bookmarkStart w:id="17" w:name="_Toc484181742"/>
      <w:bookmarkStart w:id="18" w:name="_Toc487098313"/>
      <w:bookmarkStart w:id="19" w:name="_Toc531077790"/>
    </w:p>
    <w:p w:rsidR="00D44FAB" w:rsidRPr="00072AF1" w:rsidRDefault="00D44FAB" w:rsidP="000F0D1D">
      <w:pPr>
        <w:pStyle w:val="Default"/>
        <w:spacing w:after="120" w:line="276" w:lineRule="auto"/>
        <w:ind w:right="-2"/>
        <w:jc w:val="both"/>
        <w:rPr>
          <w:color w:val="auto"/>
        </w:rPr>
      </w:pPr>
    </w:p>
    <w:bookmarkEnd w:id="15"/>
    <w:bookmarkEnd w:id="16"/>
    <w:bookmarkEnd w:id="17"/>
    <w:bookmarkEnd w:id="18"/>
    <w:bookmarkEnd w:id="19"/>
    <w:p w:rsidR="00D44FAB" w:rsidRPr="00072AF1" w:rsidRDefault="00D44FAB" w:rsidP="000F0D1D">
      <w:pPr>
        <w:autoSpaceDE w:val="0"/>
        <w:autoSpaceDN w:val="0"/>
        <w:adjustRightInd w:val="0"/>
        <w:spacing w:after="240" w:line="276" w:lineRule="auto"/>
        <w:ind w:left="360" w:right="-284"/>
        <w:jc w:val="center"/>
        <w:outlineLvl w:val="0"/>
        <w:rPr>
          <w:rFonts w:ascii="Times New Roman" w:eastAsia="Calibri" w:hAnsi="Times New Roman" w:cs="Times New Roman"/>
          <w:b/>
          <w:lang w:eastAsia="en-US"/>
        </w:rPr>
      </w:pPr>
      <w:r w:rsidRPr="00072AF1">
        <w:rPr>
          <w:rFonts w:ascii="Times New Roman" w:eastAsia="Calibri" w:hAnsi="Times New Roman" w:cs="Times New Roman"/>
          <w:b/>
          <w:bCs/>
          <w:lang w:eastAsia="en-US"/>
        </w:rPr>
        <w:t>2. ОБЩИЕ ТРЕБОВАНИЯ К КОНСТРУКЦИИ ОБОРУДОВАНИЯ</w:t>
      </w:r>
    </w:p>
    <w:p w:rsidR="00D44FAB" w:rsidRPr="00072AF1" w:rsidRDefault="00D44FAB" w:rsidP="000F0D1D">
      <w:pPr>
        <w:widowControl/>
        <w:numPr>
          <w:ilvl w:val="0"/>
          <w:numId w:val="3"/>
        </w:numPr>
        <w:tabs>
          <w:tab w:val="left" w:pos="1134"/>
        </w:tabs>
        <w:autoSpaceDE w:val="0"/>
        <w:autoSpaceDN w:val="0"/>
        <w:adjustRightInd w:val="0"/>
        <w:spacing w:line="276" w:lineRule="auto"/>
        <w:ind w:left="360" w:hanging="360"/>
        <w:contextualSpacing/>
        <w:jc w:val="both"/>
        <w:outlineLvl w:val="1"/>
        <w:rPr>
          <w:rFonts w:ascii="Times New Roman" w:eastAsia="Calibri" w:hAnsi="Times New Roman" w:cs="Times New Roman"/>
          <w:vanish/>
          <w:lang w:eastAsia="en-US"/>
        </w:rPr>
      </w:pPr>
    </w:p>
    <w:p w:rsidR="00D44FAB" w:rsidRPr="00072AF1" w:rsidRDefault="00D44FAB" w:rsidP="000F0D1D">
      <w:pPr>
        <w:widowControl/>
        <w:numPr>
          <w:ilvl w:val="0"/>
          <w:numId w:val="3"/>
        </w:numPr>
        <w:tabs>
          <w:tab w:val="left" w:pos="1134"/>
        </w:tabs>
        <w:autoSpaceDE w:val="0"/>
        <w:autoSpaceDN w:val="0"/>
        <w:adjustRightInd w:val="0"/>
        <w:spacing w:line="276" w:lineRule="auto"/>
        <w:ind w:left="360" w:hanging="360"/>
        <w:contextualSpacing/>
        <w:jc w:val="both"/>
        <w:outlineLvl w:val="1"/>
        <w:rPr>
          <w:rFonts w:ascii="Times New Roman" w:eastAsia="Calibri" w:hAnsi="Times New Roman" w:cs="Times New Roman"/>
          <w:vanish/>
          <w:lang w:eastAsia="en-US"/>
        </w:rPr>
      </w:pPr>
    </w:p>
    <w:p w:rsidR="00D44FAB" w:rsidRPr="00072AF1" w:rsidRDefault="00D44FAB" w:rsidP="000F0D1D">
      <w:pPr>
        <w:widowControl/>
        <w:numPr>
          <w:ilvl w:val="0"/>
          <w:numId w:val="3"/>
        </w:numPr>
        <w:tabs>
          <w:tab w:val="left" w:pos="1134"/>
        </w:tabs>
        <w:autoSpaceDE w:val="0"/>
        <w:autoSpaceDN w:val="0"/>
        <w:adjustRightInd w:val="0"/>
        <w:spacing w:line="276" w:lineRule="auto"/>
        <w:ind w:left="360" w:hanging="360"/>
        <w:contextualSpacing/>
        <w:jc w:val="both"/>
        <w:outlineLvl w:val="1"/>
        <w:rPr>
          <w:rFonts w:ascii="Times New Roman" w:eastAsia="Calibri" w:hAnsi="Times New Roman" w:cs="Times New Roman"/>
          <w:vanish/>
          <w:lang w:eastAsia="en-US"/>
        </w:rPr>
      </w:pPr>
    </w:p>
    <w:p w:rsidR="00D44FAB" w:rsidRPr="00072AF1" w:rsidRDefault="00D44FAB" w:rsidP="000F0D1D">
      <w:pPr>
        <w:pStyle w:val="Default"/>
        <w:numPr>
          <w:ilvl w:val="1"/>
          <w:numId w:val="3"/>
        </w:numPr>
        <w:spacing w:line="276" w:lineRule="auto"/>
        <w:ind w:left="574" w:hanging="574"/>
        <w:contextualSpacing/>
        <w:mirrorIndents/>
        <w:jc w:val="both"/>
        <w:outlineLvl w:val="0"/>
        <w:rPr>
          <w:bCs/>
          <w:color w:val="auto"/>
        </w:rPr>
      </w:pPr>
      <w:r w:rsidRPr="00072AF1">
        <w:rPr>
          <w:bCs/>
          <w:color w:val="auto"/>
        </w:rPr>
        <w:t xml:space="preserve">Оборудование не должно иметь дефектов, связанных с разработкой, использованными материалами или качеством изготовления, либо проявляющихся в результате действия или упущения Поставщика. </w:t>
      </w:r>
    </w:p>
    <w:p w:rsidR="00D44FAB" w:rsidRPr="00072AF1" w:rsidRDefault="00D44FAB" w:rsidP="000F0D1D">
      <w:pPr>
        <w:pStyle w:val="Default"/>
        <w:numPr>
          <w:ilvl w:val="1"/>
          <w:numId w:val="3"/>
        </w:numPr>
        <w:spacing w:line="276" w:lineRule="auto"/>
        <w:ind w:left="574" w:hanging="574"/>
        <w:contextualSpacing/>
        <w:mirrorIndents/>
        <w:jc w:val="both"/>
        <w:outlineLvl w:val="0"/>
        <w:rPr>
          <w:bCs/>
          <w:color w:val="auto"/>
        </w:rPr>
      </w:pPr>
      <w:r w:rsidRPr="00072AF1">
        <w:rPr>
          <w:bCs/>
          <w:color w:val="auto"/>
        </w:rPr>
        <w:t>Электрическая система управления должна иметь автоматические выключатели для защиты от перегрузок, замыканий и перегрева.</w:t>
      </w:r>
    </w:p>
    <w:p w:rsidR="00D44FAB" w:rsidRPr="00072AF1" w:rsidRDefault="00D44FAB" w:rsidP="000F0D1D">
      <w:pPr>
        <w:pStyle w:val="Default"/>
        <w:numPr>
          <w:ilvl w:val="1"/>
          <w:numId w:val="3"/>
        </w:numPr>
        <w:spacing w:after="120" w:line="276" w:lineRule="auto"/>
        <w:ind w:left="574" w:hanging="574"/>
        <w:contextualSpacing/>
        <w:mirrorIndents/>
        <w:jc w:val="both"/>
        <w:outlineLvl w:val="0"/>
        <w:rPr>
          <w:bCs/>
          <w:color w:val="auto"/>
        </w:rPr>
      </w:pPr>
      <w:r w:rsidRPr="00072AF1">
        <w:rPr>
          <w:bCs/>
          <w:color w:val="auto"/>
        </w:rPr>
        <w:t xml:space="preserve">Не допускается установка на оборудование </w:t>
      </w:r>
      <w:r w:rsidRPr="00072AF1">
        <w:rPr>
          <w:color w:val="auto"/>
        </w:rPr>
        <w:t>устройств, позволяющих несанкционированно влиять на его    работоспособность.</w:t>
      </w:r>
    </w:p>
    <w:p w:rsidR="00D44FAB" w:rsidRPr="00072AF1" w:rsidRDefault="00D44FAB" w:rsidP="000F0D1D">
      <w:pPr>
        <w:pStyle w:val="Default"/>
        <w:numPr>
          <w:ilvl w:val="1"/>
          <w:numId w:val="3"/>
        </w:numPr>
        <w:spacing w:after="120" w:line="276" w:lineRule="auto"/>
        <w:ind w:left="574" w:hanging="574"/>
        <w:contextualSpacing/>
        <w:mirrorIndents/>
        <w:jc w:val="both"/>
        <w:outlineLvl w:val="0"/>
        <w:rPr>
          <w:bCs/>
          <w:color w:val="auto"/>
        </w:rPr>
      </w:pPr>
      <w:r w:rsidRPr="00072AF1">
        <w:rPr>
          <w:color w:val="auto"/>
        </w:rPr>
        <w:t xml:space="preserve">Конструкция станка должна обеспечивать </w:t>
      </w:r>
      <w:r>
        <w:rPr>
          <w:color w:val="auto"/>
        </w:rPr>
        <w:t>________________</w:t>
      </w:r>
      <w:r w:rsidRPr="00072AF1">
        <w:rPr>
          <w:color w:val="auto"/>
        </w:rPr>
        <w:t xml:space="preserve"> монтаж оборудования на </w:t>
      </w:r>
      <w:r>
        <w:rPr>
          <w:color w:val="auto"/>
        </w:rPr>
        <w:t>______________________________</w:t>
      </w:r>
      <w:r w:rsidRPr="00072AF1">
        <w:rPr>
          <w:color w:val="auto"/>
        </w:rPr>
        <w:t>, при соблюдении заявленных технических характеристик.</w:t>
      </w:r>
    </w:p>
    <w:p w:rsidR="00D44FAB" w:rsidRPr="00072AF1" w:rsidRDefault="00D44FAB" w:rsidP="000F0D1D">
      <w:pPr>
        <w:pStyle w:val="Default"/>
        <w:spacing w:after="120" w:line="276" w:lineRule="auto"/>
        <w:ind w:left="574"/>
        <w:contextualSpacing/>
        <w:mirrorIndents/>
        <w:jc w:val="both"/>
        <w:outlineLvl w:val="0"/>
        <w:rPr>
          <w:bCs/>
          <w:color w:val="auto"/>
          <w:highlight w:val="yellow"/>
        </w:rPr>
      </w:pPr>
    </w:p>
    <w:p w:rsidR="00D44FAB" w:rsidRPr="00072AF1" w:rsidRDefault="00D44FAB" w:rsidP="000F0D1D">
      <w:pPr>
        <w:pStyle w:val="ad"/>
        <w:widowControl w:val="0"/>
        <w:autoSpaceDE w:val="0"/>
        <w:autoSpaceDN w:val="0"/>
        <w:adjustRightInd w:val="0"/>
        <w:spacing w:after="0"/>
        <w:jc w:val="center"/>
        <w:rPr>
          <w:rFonts w:ascii="Times New Roman" w:hAnsi="Times New Roman"/>
          <w:b/>
          <w:sz w:val="24"/>
          <w:szCs w:val="24"/>
        </w:rPr>
      </w:pPr>
      <w:r w:rsidRPr="00072AF1">
        <w:rPr>
          <w:rFonts w:ascii="Times New Roman" w:hAnsi="Times New Roman"/>
          <w:b/>
          <w:sz w:val="24"/>
          <w:szCs w:val="24"/>
        </w:rPr>
        <w:t>3. ТЕХНИЧЕСКИЕ ХАРАКТЕРИСТИКИ ОБОРУДОВАНИЯ</w:t>
      </w:r>
    </w:p>
    <w:p w:rsidR="00D44FAB" w:rsidRPr="00072AF1" w:rsidRDefault="00D44FAB" w:rsidP="000F0D1D">
      <w:pPr>
        <w:pStyle w:val="ad"/>
        <w:widowControl w:val="0"/>
        <w:autoSpaceDE w:val="0"/>
        <w:autoSpaceDN w:val="0"/>
        <w:adjustRightInd w:val="0"/>
        <w:spacing w:after="0"/>
        <w:jc w:val="center"/>
        <w:rPr>
          <w:rFonts w:ascii="Times New Roman" w:hAnsi="Times New Roman"/>
          <w:b/>
          <w:sz w:val="24"/>
          <w:szCs w:val="24"/>
          <w:lang w:eastAsia="ru-RU"/>
        </w:rPr>
      </w:pPr>
    </w:p>
    <w:tbl>
      <w:tblPr>
        <w:tblpPr w:leftFromText="180" w:rightFromText="180" w:vertAnchor="text" w:tblpX="108" w:tblpY="1"/>
        <w:tblOverlap w:val="never"/>
        <w:tblW w:w="10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3"/>
        <w:gridCol w:w="6362"/>
        <w:gridCol w:w="2221"/>
        <w:gridCol w:w="1495"/>
      </w:tblGrid>
      <w:tr w:rsidR="00D44FAB" w:rsidRPr="00072AF1" w:rsidTr="002A66EF">
        <w:trPr>
          <w:trHeight w:val="301"/>
        </w:trPr>
        <w:tc>
          <w:tcPr>
            <w:tcW w:w="883" w:type="dxa"/>
          </w:tcPr>
          <w:p w:rsidR="00D44FAB" w:rsidRPr="00072AF1" w:rsidRDefault="00D44FAB" w:rsidP="000F0D1D">
            <w:pPr>
              <w:pStyle w:val="Default"/>
              <w:spacing w:line="276" w:lineRule="auto"/>
              <w:ind w:right="-284"/>
              <w:outlineLvl w:val="0"/>
              <w:rPr>
                <w:b/>
                <w:color w:val="auto"/>
              </w:rPr>
            </w:pPr>
            <w:r w:rsidRPr="00072AF1">
              <w:rPr>
                <w:b/>
                <w:color w:val="auto"/>
              </w:rPr>
              <w:t>№ п/п</w:t>
            </w:r>
          </w:p>
        </w:tc>
        <w:tc>
          <w:tcPr>
            <w:tcW w:w="6362" w:type="dxa"/>
          </w:tcPr>
          <w:p w:rsidR="00D44FAB" w:rsidRPr="00072AF1" w:rsidRDefault="00D44FAB" w:rsidP="000F0D1D">
            <w:pPr>
              <w:spacing w:line="276" w:lineRule="auto"/>
              <w:rPr>
                <w:rFonts w:ascii="Times New Roman" w:hAnsi="Times New Roman" w:cs="Times New Roman"/>
                <w:b/>
              </w:rPr>
            </w:pPr>
            <w:r w:rsidRPr="00072AF1">
              <w:rPr>
                <w:rFonts w:ascii="Times New Roman" w:hAnsi="Times New Roman" w:cs="Times New Roman"/>
                <w:b/>
              </w:rPr>
              <w:t>Наименование характеристики</w:t>
            </w:r>
          </w:p>
        </w:tc>
        <w:tc>
          <w:tcPr>
            <w:tcW w:w="2221" w:type="dxa"/>
          </w:tcPr>
          <w:p w:rsidR="00D44FAB" w:rsidRPr="00072AF1" w:rsidRDefault="00D44FAB" w:rsidP="000F0D1D">
            <w:pPr>
              <w:spacing w:line="276" w:lineRule="auto"/>
              <w:rPr>
                <w:rFonts w:ascii="Times New Roman" w:hAnsi="Times New Roman" w:cs="Times New Roman"/>
                <w:b/>
              </w:rPr>
            </w:pPr>
            <w:r w:rsidRPr="00072AF1">
              <w:rPr>
                <w:rFonts w:ascii="Times New Roman" w:hAnsi="Times New Roman" w:cs="Times New Roman"/>
                <w:b/>
              </w:rPr>
              <w:t>Значение характеристики</w:t>
            </w:r>
          </w:p>
        </w:tc>
        <w:tc>
          <w:tcPr>
            <w:tcW w:w="1495" w:type="dxa"/>
          </w:tcPr>
          <w:p w:rsidR="00D44FAB" w:rsidRPr="00072AF1" w:rsidRDefault="00D44FAB" w:rsidP="000F0D1D">
            <w:pPr>
              <w:spacing w:line="276" w:lineRule="auto"/>
              <w:rPr>
                <w:rFonts w:ascii="Times New Roman" w:hAnsi="Times New Roman" w:cs="Times New Roman"/>
                <w:b/>
              </w:rPr>
            </w:pPr>
            <w:r w:rsidRPr="00072AF1">
              <w:rPr>
                <w:rFonts w:ascii="Times New Roman" w:hAnsi="Times New Roman" w:cs="Times New Roman"/>
                <w:b/>
              </w:rPr>
              <w:t>Ед. измерения</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vAlign w:val="bottom"/>
          </w:tcPr>
          <w:p w:rsidR="00D44FAB" w:rsidRPr="00072AF1" w:rsidRDefault="00D44FAB" w:rsidP="000F0D1D">
            <w:pPr>
              <w:spacing w:line="276" w:lineRule="auto"/>
              <w:rPr>
                <w:rFonts w:ascii="Times New Roman" w:hAnsi="Times New Roman" w:cs="Times New Roman"/>
              </w:rPr>
            </w:pPr>
            <w:r>
              <w:rPr>
                <w:rFonts w:ascii="Times New Roman" w:hAnsi="Times New Roman" w:cs="Times New Roman"/>
              </w:rPr>
              <w:t>__________________________________________</w:t>
            </w:r>
          </w:p>
        </w:tc>
        <w:tc>
          <w:tcPr>
            <w:tcW w:w="2221" w:type="dxa"/>
            <w:vAlign w:val="center"/>
          </w:tcPr>
          <w:p w:rsidR="00D44FAB" w:rsidRPr="00072AF1" w:rsidRDefault="00D44FAB" w:rsidP="000F0D1D">
            <w:pPr>
              <w:spacing w:line="276" w:lineRule="auto"/>
              <w:rPr>
                <w:rFonts w:ascii="Times New Roman" w:hAnsi="Times New Roman" w:cs="Times New Roman"/>
                <w:lang w:val="en-US"/>
              </w:rPr>
            </w:pPr>
            <w:r>
              <w:rPr>
                <w:rFonts w:ascii="Times New Roman" w:hAnsi="Times New Roman" w:cs="Times New Roman"/>
              </w:rPr>
              <w:t>__________</w:t>
            </w:r>
          </w:p>
        </w:tc>
        <w:tc>
          <w:tcPr>
            <w:tcW w:w="1495" w:type="dxa"/>
            <w:vAlign w:val="center"/>
          </w:tcPr>
          <w:p w:rsidR="00D44FAB" w:rsidRPr="00072AF1" w:rsidRDefault="00D44FAB" w:rsidP="000F0D1D">
            <w:pPr>
              <w:spacing w:line="276" w:lineRule="auto"/>
              <w:rPr>
                <w:rFonts w:ascii="Times New Roman" w:hAnsi="Times New Roman" w:cs="Times New Roman"/>
              </w:rPr>
            </w:pPr>
            <w:r>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925771">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DA33CA">
              <w:rPr>
                <w:rFonts w:ascii="Times New Roman" w:hAnsi="Times New Roman" w:cs="Times New Roman"/>
              </w:rPr>
              <w:t>__________</w:t>
            </w:r>
          </w:p>
        </w:tc>
        <w:tc>
          <w:tcPr>
            <w:tcW w:w="1495" w:type="dxa"/>
          </w:tcPr>
          <w:p w:rsidR="00D44FAB" w:rsidRDefault="00D44FAB" w:rsidP="000F0D1D">
            <w:pPr>
              <w:spacing w:line="276" w:lineRule="auto"/>
            </w:pPr>
            <w:r w:rsidRPr="00DA2607">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925771">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DA33CA">
              <w:rPr>
                <w:rFonts w:ascii="Times New Roman" w:hAnsi="Times New Roman" w:cs="Times New Roman"/>
              </w:rPr>
              <w:t>__________</w:t>
            </w:r>
          </w:p>
        </w:tc>
        <w:tc>
          <w:tcPr>
            <w:tcW w:w="1495" w:type="dxa"/>
          </w:tcPr>
          <w:p w:rsidR="00D44FAB" w:rsidRDefault="00D44FAB" w:rsidP="000F0D1D">
            <w:pPr>
              <w:spacing w:line="276" w:lineRule="auto"/>
            </w:pPr>
            <w:r w:rsidRPr="00DA2607">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925771">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DA33CA">
              <w:rPr>
                <w:rFonts w:ascii="Times New Roman" w:hAnsi="Times New Roman" w:cs="Times New Roman"/>
              </w:rPr>
              <w:t>__________</w:t>
            </w:r>
          </w:p>
        </w:tc>
        <w:tc>
          <w:tcPr>
            <w:tcW w:w="1495" w:type="dxa"/>
          </w:tcPr>
          <w:p w:rsidR="00D44FAB" w:rsidRDefault="00D44FAB" w:rsidP="000F0D1D">
            <w:pPr>
              <w:spacing w:line="276" w:lineRule="auto"/>
            </w:pPr>
            <w:r w:rsidRPr="00DA2607">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925771">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DA33CA">
              <w:rPr>
                <w:rFonts w:ascii="Times New Roman" w:hAnsi="Times New Roman" w:cs="Times New Roman"/>
              </w:rPr>
              <w:t>__________</w:t>
            </w:r>
          </w:p>
        </w:tc>
        <w:tc>
          <w:tcPr>
            <w:tcW w:w="1495" w:type="dxa"/>
          </w:tcPr>
          <w:p w:rsidR="00D44FAB" w:rsidRDefault="00D44FAB" w:rsidP="000F0D1D">
            <w:pPr>
              <w:spacing w:line="276" w:lineRule="auto"/>
            </w:pPr>
            <w:r w:rsidRPr="00DA2607">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925771">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DA33CA">
              <w:rPr>
                <w:rFonts w:ascii="Times New Roman" w:hAnsi="Times New Roman" w:cs="Times New Roman"/>
              </w:rPr>
              <w:t>__________</w:t>
            </w:r>
          </w:p>
        </w:tc>
        <w:tc>
          <w:tcPr>
            <w:tcW w:w="1495" w:type="dxa"/>
          </w:tcPr>
          <w:p w:rsidR="00D44FAB" w:rsidRDefault="00D44FAB" w:rsidP="000F0D1D">
            <w:pPr>
              <w:spacing w:line="276" w:lineRule="auto"/>
            </w:pPr>
            <w:r w:rsidRPr="00DA2607">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925771">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DA33CA">
              <w:rPr>
                <w:rFonts w:ascii="Times New Roman" w:hAnsi="Times New Roman" w:cs="Times New Roman"/>
              </w:rPr>
              <w:t>__________</w:t>
            </w:r>
          </w:p>
        </w:tc>
        <w:tc>
          <w:tcPr>
            <w:tcW w:w="1495" w:type="dxa"/>
          </w:tcPr>
          <w:p w:rsidR="00D44FAB" w:rsidRDefault="00D44FAB" w:rsidP="000F0D1D">
            <w:pPr>
              <w:spacing w:line="276" w:lineRule="auto"/>
            </w:pPr>
            <w:r w:rsidRPr="00DA2607">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925771">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DA33CA">
              <w:rPr>
                <w:rFonts w:ascii="Times New Roman" w:hAnsi="Times New Roman" w:cs="Times New Roman"/>
              </w:rPr>
              <w:t>__________</w:t>
            </w:r>
          </w:p>
        </w:tc>
        <w:tc>
          <w:tcPr>
            <w:tcW w:w="1495" w:type="dxa"/>
          </w:tcPr>
          <w:p w:rsidR="00D44FAB" w:rsidRDefault="00D44FAB" w:rsidP="000F0D1D">
            <w:pPr>
              <w:spacing w:line="276" w:lineRule="auto"/>
            </w:pPr>
            <w:r w:rsidRPr="00DA2607">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925771">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DA33CA">
              <w:rPr>
                <w:rFonts w:ascii="Times New Roman" w:hAnsi="Times New Roman" w:cs="Times New Roman"/>
              </w:rPr>
              <w:t>__________</w:t>
            </w:r>
          </w:p>
        </w:tc>
        <w:tc>
          <w:tcPr>
            <w:tcW w:w="1495" w:type="dxa"/>
          </w:tcPr>
          <w:p w:rsidR="00D44FAB" w:rsidRDefault="00D44FAB" w:rsidP="000F0D1D">
            <w:pPr>
              <w:spacing w:line="276" w:lineRule="auto"/>
            </w:pPr>
            <w:r w:rsidRPr="00DA2607">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925771">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DA33CA">
              <w:rPr>
                <w:rFonts w:ascii="Times New Roman" w:hAnsi="Times New Roman" w:cs="Times New Roman"/>
              </w:rPr>
              <w:t>__________</w:t>
            </w:r>
          </w:p>
        </w:tc>
        <w:tc>
          <w:tcPr>
            <w:tcW w:w="1495" w:type="dxa"/>
          </w:tcPr>
          <w:p w:rsidR="00D44FAB" w:rsidRDefault="00D44FAB" w:rsidP="000F0D1D">
            <w:pPr>
              <w:spacing w:line="276" w:lineRule="auto"/>
            </w:pPr>
            <w:r w:rsidRPr="00DA2607">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925771">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DA33CA">
              <w:rPr>
                <w:rFonts w:ascii="Times New Roman" w:hAnsi="Times New Roman" w:cs="Times New Roman"/>
              </w:rPr>
              <w:t>__________</w:t>
            </w:r>
          </w:p>
        </w:tc>
        <w:tc>
          <w:tcPr>
            <w:tcW w:w="1495" w:type="dxa"/>
          </w:tcPr>
          <w:p w:rsidR="00D44FAB" w:rsidRDefault="00D44FAB" w:rsidP="000F0D1D">
            <w:pPr>
              <w:spacing w:line="276" w:lineRule="auto"/>
            </w:pPr>
            <w:r w:rsidRPr="00DA2607">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925771">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DA33CA">
              <w:rPr>
                <w:rFonts w:ascii="Times New Roman" w:hAnsi="Times New Roman" w:cs="Times New Roman"/>
              </w:rPr>
              <w:t>__________</w:t>
            </w:r>
          </w:p>
        </w:tc>
        <w:tc>
          <w:tcPr>
            <w:tcW w:w="1495" w:type="dxa"/>
          </w:tcPr>
          <w:p w:rsidR="00D44FAB" w:rsidRDefault="00D44FAB" w:rsidP="000F0D1D">
            <w:pPr>
              <w:spacing w:line="276" w:lineRule="auto"/>
            </w:pPr>
            <w:r w:rsidRPr="00DA2607">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925771">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DA33CA">
              <w:rPr>
                <w:rFonts w:ascii="Times New Roman" w:hAnsi="Times New Roman" w:cs="Times New Roman"/>
              </w:rPr>
              <w:t>__________</w:t>
            </w:r>
          </w:p>
        </w:tc>
        <w:tc>
          <w:tcPr>
            <w:tcW w:w="1495" w:type="dxa"/>
          </w:tcPr>
          <w:p w:rsidR="00D44FAB" w:rsidRDefault="00D44FAB" w:rsidP="000F0D1D">
            <w:pPr>
              <w:spacing w:line="276" w:lineRule="auto"/>
            </w:pPr>
            <w:r w:rsidRPr="00DA2607">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925771">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DA33CA">
              <w:rPr>
                <w:rFonts w:ascii="Times New Roman" w:hAnsi="Times New Roman" w:cs="Times New Roman"/>
              </w:rPr>
              <w:t>__________</w:t>
            </w:r>
          </w:p>
        </w:tc>
        <w:tc>
          <w:tcPr>
            <w:tcW w:w="1495" w:type="dxa"/>
          </w:tcPr>
          <w:p w:rsidR="00D44FAB" w:rsidRDefault="00D44FAB" w:rsidP="000F0D1D">
            <w:pPr>
              <w:spacing w:line="276" w:lineRule="auto"/>
            </w:pPr>
            <w:r w:rsidRPr="00DA2607">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925771">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DA33CA">
              <w:rPr>
                <w:rFonts w:ascii="Times New Roman" w:hAnsi="Times New Roman" w:cs="Times New Roman"/>
              </w:rPr>
              <w:t>__________</w:t>
            </w:r>
          </w:p>
        </w:tc>
        <w:tc>
          <w:tcPr>
            <w:tcW w:w="1495" w:type="dxa"/>
          </w:tcPr>
          <w:p w:rsidR="00D44FAB" w:rsidRDefault="00D44FAB" w:rsidP="000F0D1D">
            <w:pPr>
              <w:spacing w:line="276" w:lineRule="auto"/>
            </w:pPr>
            <w:r w:rsidRPr="00DA2607">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925771">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DA33CA">
              <w:rPr>
                <w:rFonts w:ascii="Times New Roman" w:hAnsi="Times New Roman" w:cs="Times New Roman"/>
              </w:rPr>
              <w:t>__________</w:t>
            </w:r>
          </w:p>
        </w:tc>
        <w:tc>
          <w:tcPr>
            <w:tcW w:w="1495" w:type="dxa"/>
          </w:tcPr>
          <w:p w:rsidR="00D44FAB" w:rsidRDefault="00D44FAB" w:rsidP="000F0D1D">
            <w:pPr>
              <w:spacing w:line="276" w:lineRule="auto"/>
            </w:pPr>
            <w:r w:rsidRPr="00DA2607">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r w:rsidRPr="00072AF1">
              <w:rPr>
                <w:rFonts w:ascii="Times New Roman" w:eastAsia="Calibri" w:hAnsi="Times New Roman" w:cs="Times New Roman"/>
                <w:lang w:val="en-US" w:eastAsia="en-US"/>
              </w:rPr>
              <w:t xml:space="preserve"> </w:t>
            </w:r>
          </w:p>
        </w:tc>
        <w:tc>
          <w:tcPr>
            <w:tcW w:w="6362" w:type="dxa"/>
          </w:tcPr>
          <w:p w:rsidR="00D44FAB" w:rsidRDefault="00D44FAB" w:rsidP="000F0D1D">
            <w:pPr>
              <w:spacing w:line="276" w:lineRule="auto"/>
            </w:pPr>
            <w:r w:rsidRPr="00925771">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DA33CA">
              <w:rPr>
                <w:rFonts w:ascii="Times New Roman" w:hAnsi="Times New Roman" w:cs="Times New Roman"/>
              </w:rPr>
              <w:t>__________</w:t>
            </w:r>
          </w:p>
        </w:tc>
        <w:tc>
          <w:tcPr>
            <w:tcW w:w="1495" w:type="dxa"/>
          </w:tcPr>
          <w:p w:rsidR="00D44FAB" w:rsidRDefault="00D44FAB" w:rsidP="000F0D1D">
            <w:pPr>
              <w:spacing w:line="276" w:lineRule="auto"/>
            </w:pPr>
            <w:r w:rsidRPr="00DA2607">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925771">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DA33CA">
              <w:rPr>
                <w:rFonts w:ascii="Times New Roman" w:hAnsi="Times New Roman" w:cs="Times New Roman"/>
              </w:rPr>
              <w:t>__________</w:t>
            </w:r>
          </w:p>
        </w:tc>
        <w:tc>
          <w:tcPr>
            <w:tcW w:w="1495" w:type="dxa"/>
          </w:tcPr>
          <w:p w:rsidR="00D44FAB" w:rsidRDefault="00D44FAB" w:rsidP="000F0D1D">
            <w:pPr>
              <w:spacing w:line="276" w:lineRule="auto"/>
            </w:pPr>
            <w:r w:rsidRPr="00DA2607">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925771">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DA33CA">
              <w:rPr>
                <w:rFonts w:ascii="Times New Roman" w:hAnsi="Times New Roman" w:cs="Times New Roman"/>
              </w:rPr>
              <w:t>__________</w:t>
            </w:r>
          </w:p>
        </w:tc>
        <w:tc>
          <w:tcPr>
            <w:tcW w:w="1495" w:type="dxa"/>
          </w:tcPr>
          <w:p w:rsidR="00D44FAB" w:rsidRDefault="00D44FAB" w:rsidP="000F0D1D">
            <w:pPr>
              <w:spacing w:line="276" w:lineRule="auto"/>
            </w:pPr>
            <w:r w:rsidRPr="00DA2607">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925771">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DA33CA">
              <w:rPr>
                <w:rFonts w:ascii="Times New Roman" w:hAnsi="Times New Roman" w:cs="Times New Roman"/>
              </w:rPr>
              <w:t>__________</w:t>
            </w:r>
          </w:p>
        </w:tc>
        <w:tc>
          <w:tcPr>
            <w:tcW w:w="1495" w:type="dxa"/>
          </w:tcPr>
          <w:p w:rsidR="00D44FAB" w:rsidRDefault="00D44FAB" w:rsidP="000F0D1D">
            <w:pPr>
              <w:spacing w:line="276" w:lineRule="auto"/>
            </w:pPr>
            <w:r w:rsidRPr="00DA2607">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925771">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DA33CA">
              <w:rPr>
                <w:rFonts w:ascii="Times New Roman" w:hAnsi="Times New Roman" w:cs="Times New Roman"/>
              </w:rPr>
              <w:t>__________</w:t>
            </w:r>
          </w:p>
        </w:tc>
        <w:tc>
          <w:tcPr>
            <w:tcW w:w="1495" w:type="dxa"/>
          </w:tcPr>
          <w:p w:rsidR="00D44FAB" w:rsidRDefault="00D44FAB" w:rsidP="000F0D1D">
            <w:pPr>
              <w:spacing w:line="276" w:lineRule="auto"/>
            </w:pPr>
            <w:r w:rsidRPr="00DA2607">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925771">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DA33CA">
              <w:rPr>
                <w:rFonts w:ascii="Times New Roman" w:hAnsi="Times New Roman" w:cs="Times New Roman"/>
              </w:rPr>
              <w:t>__________</w:t>
            </w:r>
          </w:p>
        </w:tc>
        <w:tc>
          <w:tcPr>
            <w:tcW w:w="1495" w:type="dxa"/>
          </w:tcPr>
          <w:p w:rsidR="00D44FAB" w:rsidRDefault="00D44FAB" w:rsidP="000F0D1D">
            <w:pPr>
              <w:spacing w:line="276" w:lineRule="auto"/>
            </w:pPr>
            <w:r w:rsidRPr="00DA2607">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925771">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DA33CA">
              <w:rPr>
                <w:rFonts w:ascii="Times New Roman" w:hAnsi="Times New Roman" w:cs="Times New Roman"/>
              </w:rPr>
              <w:t>__________</w:t>
            </w:r>
          </w:p>
        </w:tc>
        <w:tc>
          <w:tcPr>
            <w:tcW w:w="1495" w:type="dxa"/>
          </w:tcPr>
          <w:p w:rsidR="00D44FAB" w:rsidRDefault="00D44FAB" w:rsidP="000F0D1D">
            <w:pPr>
              <w:spacing w:line="276" w:lineRule="auto"/>
            </w:pPr>
            <w:r w:rsidRPr="00DA2607">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925771">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DA33CA">
              <w:rPr>
                <w:rFonts w:ascii="Times New Roman" w:hAnsi="Times New Roman" w:cs="Times New Roman"/>
              </w:rPr>
              <w:t>__________</w:t>
            </w:r>
          </w:p>
        </w:tc>
        <w:tc>
          <w:tcPr>
            <w:tcW w:w="1495" w:type="dxa"/>
          </w:tcPr>
          <w:p w:rsidR="00D44FAB" w:rsidRDefault="00D44FAB" w:rsidP="000F0D1D">
            <w:pPr>
              <w:spacing w:line="276" w:lineRule="auto"/>
            </w:pPr>
            <w:r w:rsidRPr="00DA2607">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925771">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DA33CA">
              <w:rPr>
                <w:rFonts w:ascii="Times New Roman" w:hAnsi="Times New Roman" w:cs="Times New Roman"/>
              </w:rPr>
              <w:t>__________</w:t>
            </w:r>
          </w:p>
        </w:tc>
        <w:tc>
          <w:tcPr>
            <w:tcW w:w="1495" w:type="dxa"/>
          </w:tcPr>
          <w:p w:rsidR="00D44FAB" w:rsidRDefault="00D44FAB" w:rsidP="000F0D1D">
            <w:pPr>
              <w:spacing w:line="276" w:lineRule="auto"/>
            </w:pPr>
            <w:r w:rsidRPr="00DA2607">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925771">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DA33CA">
              <w:rPr>
                <w:rFonts w:ascii="Times New Roman" w:hAnsi="Times New Roman" w:cs="Times New Roman"/>
              </w:rPr>
              <w:t>__________</w:t>
            </w:r>
          </w:p>
        </w:tc>
        <w:tc>
          <w:tcPr>
            <w:tcW w:w="1495" w:type="dxa"/>
          </w:tcPr>
          <w:p w:rsidR="00D44FAB" w:rsidRDefault="00D44FAB" w:rsidP="000F0D1D">
            <w:pPr>
              <w:spacing w:line="276" w:lineRule="auto"/>
            </w:pPr>
            <w:r w:rsidRPr="00DA2607">
              <w:rPr>
                <w:rFonts w:ascii="Times New Roman" w:hAnsi="Times New Roman" w:cs="Times New Roman"/>
              </w:rPr>
              <w:t>_____</w:t>
            </w:r>
          </w:p>
        </w:tc>
      </w:tr>
      <w:tr w:rsidR="00D44FAB" w:rsidRPr="00072AF1" w:rsidTr="002A66EF">
        <w:trPr>
          <w:trHeight w:val="301"/>
        </w:trPr>
        <w:tc>
          <w:tcPr>
            <w:tcW w:w="10961" w:type="dxa"/>
            <w:gridSpan w:val="4"/>
          </w:tcPr>
          <w:p w:rsidR="00D44FAB" w:rsidRPr="00072AF1" w:rsidRDefault="00D44FAB" w:rsidP="000F0D1D">
            <w:pPr>
              <w:spacing w:line="276" w:lineRule="auto"/>
              <w:jc w:val="center"/>
              <w:rPr>
                <w:rFonts w:ascii="Times New Roman" w:hAnsi="Times New Roman" w:cs="Times New Roman"/>
              </w:rPr>
            </w:pPr>
            <w:r w:rsidRPr="00072AF1">
              <w:rPr>
                <w:rFonts w:ascii="Times New Roman" w:hAnsi="Times New Roman" w:cs="Times New Roman"/>
              </w:rPr>
              <w:t>Система ЧПУ</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DB227C">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1978C6">
              <w:rPr>
                <w:rFonts w:ascii="Times New Roman" w:hAnsi="Times New Roman" w:cs="Times New Roman"/>
              </w:rPr>
              <w:t>__________</w:t>
            </w:r>
          </w:p>
        </w:tc>
        <w:tc>
          <w:tcPr>
            <w:tcW w:w="1495" w:type="dxa"/>
          </w:tcPr>
          <w:p w:rsidR="00D44FAB" w:rsidRDefault="00D44FAB" w:rsidP="000F0D1D">
            <w:pPr>
              <w:spacing w:line="276" w:lineRule="auto"/>
            </w:pPr>
            <w:r w:rsidRPr="00DD7BC3">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DB227C">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1978C6">
              <w:rPr>
                <w:rFonts w:ascii="Times New Roman" w:hAnsi="Times New Roman" w:cs="Times New Roman"/>
              </w:rPr>
              <w:t>__________</w:t>
            </w:r>
          </w:p>
        </w:tc>
        <w:tc>
          <w:tcPr>
            <w:tcW w:w="1495" w:type="dxa"/>
          </w:tcPr>
          <w:p w:rsidR="00D44FAB" w:rsidRDefault="00D44FAB" w:rsidP="000F0D1D">
            <w:pPr>
              <w:spacing w:line="276" w:lineRule="auto"/>
            </w:pPr>
            <w:r w:rsidRPr="00DD7BC3">
              <w:rPr>
                <w:rFonts w:ascii="Times New Roman" w:hAnsi="Times New Roman" w:cs="Times New Roman"/>
              </w:rPr>
              <w:t>_____</w:t>
            </w:r>
          </w:p>
        </w:tc>
      </w:tr>
      <w:tr w:rsidR="00D44FAB" w:rsidRPr="00072AF1" w:rsidTr="002A66EF">
        <w:trPr>
          <w:trHeight w:val="301"/>
        </w:trPr>
        <w:tc>
          <w:tcPr>
            <w:tcW w:w="10961" w:type="dxa"/>
            <w:gridSpan w:val="4"/>
          </w:tcPr>
          <w:p w:rsidR="00D44FAB" w:rsidRPr="00072AF1" w:rsidRDefault="00D44FAB" w:rsidP="000F0D1D">
            <w:pPr>
              <w:spacing w:line="276" w:lineRule="auto"/>
              <w:jc w:val="center"/>
              <w:rPr>
                <w:rFonts w:ascii="Times New Roman" w:hAnsi="Times New Roman" w:cs="Times New Roman"/>
              </w:rPr>
            </w:pPr>
            <w:r w:rsidRPr="00072AF1">
              <w:rPr>
                <w:rFonts w:ascii="Times New Roman" w:hAnsi="Times New Roman" w:cs="Times New Roman"/>
              </w:rPr>
              <w:t>Ввод/вывод программ</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EA5756">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B24DC3">
              <w:rPr>
                <w:rFonts w:ascii="Times New Roman" w:hAnsi="Times New Roman" w:cs="Times New Roman"/>
              </w:rPr>
              <w:t>__________</w:t>
            </w:r>
          </w:p>
        </w:tc>
        <w:tc>
          <w:tcPr>
            <w:tcW w:w="1495" w:type="dxa"/>
          </w:tcPr>
          <w:p w:rsidR="00D44FAB" w:rsidRDefault="00D44FAB" w:rsidP="000F0D1D">
            <w:pPr>
              <w:spacing w:line="276" w:lineRule="auto"/>
            </w:pPr>
            <w:r w:rsidRPr="003E716D">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EA5756">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B24DC3">
              <w:rPr>
                <w:rFonts w:ascii="Times New Roman" w:hAnsi="Times New Roman" w:cs="Times New Roman"/>
              </w:rPr>
              <w:t>__________</w:t>
            </w:r>
          </w:p>
        </w:tc>
        <w:tc>
          <w:tcPr>
            <w:tcW w:w="1495" w:type="dxa"/>
          </w:tcPr>
          <w:p w:rsidR="00D44FAB" w:rsidRDefault="00D44FAB" w:rsidP="000F0D1D">
            <w:pPr>
              <w:spacing w:line="276" w:lineRule="auto"/>
            </w:pPr>
            <w:r w:rsidRPr="003E716D">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EA5756">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B24DC3">
              <w:rPr>
                <w:rFonts w:ascii="Times New Roman" w:hAnsi="Times New Roman" w:cs="Times New Roman"/>
              </w:rPr>
              <w:t>__________</w:t>
            </w:r>
          </w:p>
        </w:tc>
        <w:tc>
          <w:tcPr>
            <w:tcW w:w="1495" w:type="dxa"/>
          </w:tcPr>
          <w:p w:rsidR="00D44FAB" w:rsidRDefault="00D44FAB" w:rsidP="000F0D1D">
            <w:pPr>
              <w:spacing w:line="276" w:lineRule="auto"/>
            </w:pPr>
            <w:r w:rsidRPr="003E716D">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EA5756">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B24DC3">
              <w:rPr>
                <w:rFonts w:ascii="Times New Roman" w:hAnsi="Times New Roman" w:cs="Times New Roman"/>
              </w:rPr>
              <w:t>__________</w:t>
            </w:r>
          </w:p>
        </w:tc>
        <w:tc>
          <w:tcPr>
            <w:tcW w:w="1495" w:type="dxa"/>
          </w:tcPr>
          <w:p w:rsidR="00D44FAB" w:rsidRDefault="00D44FAB" w:rsidP="000F0D1D">
            <w:pPr>
              <w:spacing w:line="276" w:lineRule="auto"/>
            </w:pPr>
            <w:r w:rsidRPr="003E716D">
              <w:rPr>
                <w:rFonts w:ascii="Times New Roman" w:hAnsi="Times New Roman" w:cs="Times New Roman"/>
              </w:rPr>
              <w:t>_____</w:t>
            </w:r>
          </w:p>
        </w:tc>
      </w:tr>
      <w:tr w:rsidR="00D44FAB" w:rsidRPr="00072AF1" w:rsidTr="002A66EF">
        <w:trPr>
          <w:trHeight w:val="301"/>
        </w:trPr>
        <w:tc>
          <w:tcPr>
            <w:tcW w:w="10961" w:type="dxa"/>
            <w:gridSpan w:val="4"/>
          </w:tcPr>
          <w:p w:rsidR="00D44FAB" w:rsidRPr="00072AF1" w:rsidRDefault="00D44FAB" w:rsidP="000F0D1D">
            <w:pPr>
              <w:spacing w:line="276" w:lineRule="auto"/>
              <w:jc w:val="center"/>
              <w:rPr>
                <w:rFonts w:ascii="Times New Roman" w:hAnsi="Times New Roman" w:cs="Times New Roman"/>
              </w:rPr>
            </w:pPr>
            <w:r w:rsidRPr="00072AF1">
              <w:rPr>
                <w:rFonts w:ascii="Times New Roman" w:hAnsi="Times New Roman" w:cs="Times New Roman"/>
              </w:rPr>
              <w:t xml:space="preserve">Программирование </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5904C4">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3848A8">
              <w:rPr>
                <w:rFonts w:ascii="Times New Roman" w:hAnsi="Times New Roman" w:cs="Times New Roman"/>
              </w:rPr>
              <w:t>__________</w:t>
            </w:r>
          </w:p>
        </w:tc>
        <w:tc>
          <w:tcPr>
            <w:tcW w:w="1495" w:type="dxa"/>
          </w:tcPr>
          <w:p w:rsidR="00D44FAB" w:rsidRDefault="00D44FAB" w:rsidP="000F0D1D">
            <w:pPr>
              <w:spacing w:line="276" w:lineRule="auto"/>
            </w:pPr>
            <w:r w:rsidRPr="00A333EB">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5904C4">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3848A8">
              <w:rPr>
                <w:rFonts w:ascii="Times New Roman" w:hAnsi="Times New Roman" w:cs="Times New Roman"/>
              </w:rPr>
              <w:t>__________</w:t>
            </w:r>
          </w:p>
        </w:tc>
        <w:tc>
          <w:tcPr>
            <w:tcW w:w="1495" w:type="dxa"/>
          </w:tcPr>
          <w:p w:rsidR="00D44FAB" w:rsidRDefault="00D44FAB" w:rsidP="000F0D1D">
            <w:pPr>
              <w:spacing w:line="276" w:lineRule="auto"/>
            </w:pPr>
            <w:r w:rsidRPr="00A333EB">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5904C4">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3848A8">
              <w:rPr>
                <w:rFonts w:ascii="Times New Roman" w:hAnsi="Times New Roman" w:cs="Times New Roman"/>
              </w:rPr>
              <w:t>__________</w:t>
            </w:r>
          </w:p>
        </w:tc>
        <w:tc>
          <w:tcPr>
            <w:tcW w:w="1495" w:type="dxa"/>
          </w:tcPr>
          <w:p w:rsidR="00D44FAB" w:rsidRDefault="00D44FAB" w:rsidP="000F0D1D">
            <w:pPr>
              <w:spacing w:line="276" w:lineRule="auto"/>
            </w:pPr>
            <w:r w:rsidRPr="00A333EB">
              <w:rPr>
                <w:rFonts w:ascii="Times New Roman" w:hAnsi="Times New Roman" w:cs="Times New Roman"/>
              </w:rPr>
              <w:t>_____</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5904C4">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3848A8">
              <w:rPr>
                <w:rFonts w:ascii="Times New Roman" w:hAnsi="Times New Roman" w:cs="Times New Roman"/>
              </w:rPr>
              <w:t>__________</w:t>
            </w:r>
          </w:p>
        </w:tc>
        <w:tc>
          <w:tcPr>
            <w:tcW w:w="1495" w:type="dxa"/>
          </w:tcPr>
          <w:p w:rsidR="00D44FAB" w:rsidRDefault="00D44FAB" w:rsidP="000F0D1D">
            <w:pPr>
              <w:spacing w:line="276" w:lineRule="auto"/>
            </w:pPr>
            <w:r w:rsidRPr="00A333EB">
              <w:rPr>
                <w:rFonts w:ascii="Times New Roman" w:hAnsi="Times New Roman" w:cs="Times New Roman"/>
              </w:rPr>
              <w:t>_____</w:t>
            </w:r>
          </w:p>
        </w:tc>
      </w:tr>
      <w:tr w:rsidR="00D44FAB" w:rsidRPr="00072AF1" w:rsidTr="002A66EF">
        <w:trPr>
          <w:trHeight w:val="301"/>
        </w:trPr>
        <w:tc>
          <w:tcPr>
            <w:tcW w:w="10961" w:type="dxa"/>
            <w:gridSpan w:val="4"/>
          </w:tcPr>
          <w:p w:rsidR="00D44FAB" w:rsidRPr="00072AF1" w:rsidRDefault="00D44FAB" w:rsidP="000F0D1D">
            <w:pPr>
              <w:spacing w:line="276" w:lineRule="auto"/>
              <w:jc w:val="center"/>
              <w:rPr>
                <w:rFonts w:ascii="Times New Roman" w:hAnsi="Times New Roman" w:cs="Times New Roman"/>
                <w:lang w:val="en-US"/>
              </w:rPr>
            </w:pPr>
            <w:r w:rsidRPr="00072AF1">
              <w:rPr>
                <w:rFonts w:ascii="Times New Roman" w:hAnsi="Times New Roman" w:cs="Times New Roman"/>
              </w:rPr>
              <w:t xml:space="preserve">Панель управления </w:t>
            </w:r>
          </w:p>
        </w:tc>
      </w:tr>
      <w:tr w:rsidR="00D44FAB" w:rsidRPr="00072AF1" w:rsidTr="002A66EF">
        <w:trPr>
          <w:trHeight w:val="301"/>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3B09D3">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186017">
              <w:rPr>
                <w:rFonts w:ascii="Times New Roman" w:hAnsi="Times New Roman" w:cs="Times New Roman"/>
              </w:rPr>
              <w:t>__________</w:t>
            </w:r>
          </w:p>
        </w:tc>
        <w:tc>
          <w:tcPr>
            <w:tcW w:w="1495" w:type="dxa"/>
          </w:tcPr>
          <w:p w:rsidR="00D44FAB" w:rsidRDefault="00D44FAB" w:rsidP="000F0D1D">
            <w:pPr>
              <w:spacing w:line="276" w:lineRule="auto"/>
            </w:pPr>
            <w:r w:rsidRPr="004C5E09">
              <w:rPr>
                <w:rFonts w:ascii="Times New Roman" w:hAnsi="Times New Roman" w:cs="Times New Roman"/>
              </w:rPr>
              <w:t>_____</w:t>
            </w:r>
          </w:p>
        </w:tc>
      </w:tr>
      <w:tr w:rsidR="00D44FAB" w:rsidRPr="00072AF1" w:rsidTr="002A66EF">
        <w:trPr>
          <w:trHeight w:val="594"/>
        </w:trPr>
        <w:tc>
          <w:tcPr>
            <w:tcW w:w="883" w:type="dxa"/>
          </w:tcPr>
          <w:p w:rsidR="00D44FAB" w:rsidRPr="00072AF1" w:rsidRDefault="00D44FAB" w:rsidP="000F0D1D">
            <w:pPr>
              <w:widowControl/>
              <w:numPr>
                <w:ilvl w:val="0"/>
                <w:numId w:val="4"/>
              </w:numPr>
              <w:tabs>
                <w:tab w:val="clear" w:pos="720"/>
                <w:tab w:val="left" w:pos="567"/>
                <w:tab w:val="num" w:pos="928"/>
              </w:tabs>
              <w:autoSpaceDE w:val="0"/>
              <w:autoSpaceDN w:val="0"/>
              <w:adjustRightInd w:val="0"/>
              <w:spacing w:line="276" w:lineRule="auto"/>
              <w:ind w:left="360"/>
              <w:contextualSpacing/>
              <w:rPr>
                <w:rFonts w:ascii="Times New Roman" w:eastAsia="Calibri" w:hAnsi="Times New Roman" w:cs="Times New Roman"/>
                <w:lang w:eastAsia="en-US"/>
              </w:rPr>
            </w:pPr>
          </w:p>
        </w:tc>
        <w:tc>
          <w:tcPr>
            <w:tcW w:w="6362" w:type="dxa"/>
          </w:tcPr>
          <w:p w:rsidR="00D44FAB" w:rsidRDefault="00D44FAB" w:rsidP="000F0D1D">
            <w:pPr>
              <w:spacing w:line="276" w:lineRule="auto"/>
            </w:pPr>
            <w:r w:rsidRPr="003B09D3">
              <w:rPr>
                <w:rFonts w:ascii="Times New Roman" w:hAnsi="Times New Roman" w:cs="Times New Roman"/>
              </w:rPr>
              <w:t>__________________________________________</w:t>
            </w:r>
          </w:p>
        </w:tc>
        <w:tc>
          <w:tcPr>
            <w:tcW w:w="2221" w:type="dxa"/>
          </w:tcPr>
          <w:p w:rsidR="00D44FAB" w:rsidRDefault="00D44FAB" w:rsidP="000F0D1D">
            <w:pPr>
              <w:spacing w:line="276" w:lineRule="auto"/>
            </w:pPr>
            <w:r w:rsidRPr="00186017">
              <w:rPr>
                <w:rFonts w:ascii="Times New Roman" w:hAnsi="Times New Roman" w:cs="Times New Roman"/>
              </w:rPr>
              <w:t>__________</w:t>
            </w:r>
          </w:p>
        </w:tc>
        <w:tc>
          <w:tcPr>
            <w:tcW w:w="1495" w:type="dxa"/>
          </w:tcPr>
          <w:p w:rsidR="00D44FAB" w:rsidRDefault="00D44FAB" w:rsidP="000F0D1D">
            <w:pPr>
              <w:spacing w:line="276" w:lineRule="auto"/>
            </w:pPr>
            <w:r w:rsidRPr="004C5E09">
              <w:rPr>
                <w:rFonts w:ascii="Times New Roman" w:hAnsi="Times New Roman" w:cs="Times New Roman"/>
              </w:rPr>
              <w:t>_____</w:t>
            </w:r>
          </w:p>
        </w:tc>
      </w:tr>
    </w:tbl>
    <w:p w:rsidR="00D44FAB" w:rsidRDefault="00D44FAB" w:rsidP="000F0D1D">
      <w:pPr>
        <w:autoSpaceDE w:val="0"/>
        <w:autoSpaceDN w:val="0"/>
        <w:adjustRightInd w:val="0"/>
        <w:spacing w:line="276" w:lineRule="auto"/>
        <w:contextualSpacing/>
        <w:rPr>
          <w:rFonts w:ascii="Times New Roman" w:eastAsia="Calibri" w:hAnsi="Times New Roman" w:cs="Times New Roman"/>
          <w:b/>
          <w:lang w:eastAsia="en-US"/>
        </w:rPr>
      </w:pPr>
      <w:bookmarkStart w:id="20" w:name="_Toc463880588"/>
      <w:bookmarkStart w:id="21" w:name="_Toc463881805"/>
      <w:bookmarkStart w:id="22" w:name="_Toc531077796"/>
    </w:p>
    <w:p w:rsidR="00D44FAB" w:rsidRDefault="00D44FAB" w:rsidP="000F0D1D">
      <w:pPr>
        <w:autoSpaceDE w:val="0"/>
        <w:autoSpaceDN w:val="0"/>
        <w:adjustRightInd w:val="0"/>
        <w:spacing w:after="240" w:line="276" w:lineRule="auto"/>
        <w:ind w:left="360"/>
        <w:contextualSpacing/>
        <w:jc w:val="center"/>
        <w:rPr>
          <w:rFonts w:ascii="Times New Roman" w:eastAsia="Calibri" w:hAnsi="Times New Roman" w:cs="Times New Roman"/>
          <w:b/>
          <w:lang w:eastAsia="en-US"/>
        </w:rPr>
      </w:pPr>
      <w:r w:rsidRPr="00072AF1">
        <w:rPr>
          <w:rFonts w:ascii="Times New Roman" w:eastAsia="Calibri" w:hAnsi="Times New Roman" w:cs="Times New Roman"/>
          <w:b/>
          <w:lang w:eastAsia="en-US"/>
        </w:rPr>
        <w:t>4. ОБЩИЕ ТРЕБОВАНИЯ К ПОСТАВКЕОБОРУДОВАНИЯ</w:t>
      </w:r>
    </w:p>
    <w:p w:rsidR="00D44FAB" w:rsidRPr="00072AF1" w:rsidRDefault="00D44FAB" w:rsidP="000F0D1D">
      <w:pPr>
        <w:autoSpaceDE w:val="0"/>
        <w:autoSpaceDN w:val="0"/>
        <w:adjustRightInd w:val="0"/>
        <w:spacing w:after="240" w:line="276" w:lineRule="auto"/>
        <w:ind w:left="360"/>
        <w:contextualSpacing/>
        <w:jc w:val="center"/>
        <w:rPr>
          <w:rFonts w:ascii="Times New Roman" w:eastAsia="Calibri" w:hAnsi="Times New Roman" w:cs="Times New Roman"/>
          <w:b/>
          <w:lang w:eastAsia="en-US"/>
        </w:rPr>
      </w:pPr>
    </w:p>
    <w:p w:rsidR="00D44FAB" w:rsidRPr="00072AF1" w:rsidRDefault="00D44FAB" w:rsidP="000F0D1D">
      <w:pPr>
        <w:numPr>
          <w:ilvl w:val="0"/>
          <w:numId w:val="6"/>
        </w:numPr>
        <w:tabs>
          <w:tab w:val="clear" w:pos="720"/>
          <w:tab w:val="num" w:pos="644"/>
          <w:tab w:val="left" w:pos="1134"/>
        </w:tabs>
        <w:spacing w:line="276" w:lineRule="auto"/>
        <w:ind w:left="567" w:hanging="567"/>
        <w:contextualSpacing/>
        <w:jc w:val="both"/>
        <w:rPr>
          <w:rFonts w:ascii="Times New Roman" w:eastAsia="Courier New" w:hAnsi="Times New Roman" w:cs="Times New Roman"/>
        </w:rPr>
      </w:pPr>
      <w:bookmarkStart w:id="23" w:name="_Toc463880549"/>
      <w:r w:rsidRPr="00072AF1">
        <w:rPr>
          <w:rFonts w:ascii="Times New Roman" w:eastAsia="Courier New" w:hAnsi="Times New Roman" w:cs="Times New Roman"/>
        </w:rPr>
        <w:t xml:space="preserve">Поставка на условиях DDP </w:t>
      </w:r>
      <w:r w:rsidRPr="00D06F85">
        <w:rPr>
          <w:rFonts w:ascii="Times New Roman" w:eastAsia="Courier New" w:hAnsi="Times New Roman" w:cs="Times New Roman"/>
        </w:rPr>
        <w:t>Владимирская область, г. Ковров, ул. Крупской, 55, 601919.</w:t>
      </w:r>
    </w:p>
    <w:p w:rsidR="00D44FAB" w:rsidRPr="00072AF1" w:rsidRDefault="00D44FAB" w:rsidP="000F0D1D">
      <w:pPr>
        <w:numPr>
          <w:ilvl w:val="0"/>
          <w:numId w:val="6"/>
        </w:numPr>
        <w:tabs>
          <w:tab w:val="clear" w:pos="720"/>
          <w:tab w:val="num" w:pos="644"/>
          <w:tab w:val="left" w:pos="1134"/>
        </w:tabs>
        <w:spacing w:line="276" w:lineRule="auto"/>
        <w:ind w:left="567" w:hanging="567"/>
        <w:contextualSpacing/>
        <w:jc w:val="both"/>
        <w:rPr>
          <w:rFonts w:ascii="Times New Roman" w:eastAsia="Courier New" w:hAnsi="Times New Roman" w:cs="Times New Roman"/>
        </w:rPr>
      </w:pPr>
      <w:bookmarkStart w:id="24" w:name="_Toc463880551"/>
      <w:bookmarkEnd w:id="23"/>
      <w:r w:rsidRPr="00072AF1">
        <w:rPr>
          <w:rFonts w:ascii="Times New Roman" w:eastAsia="Courier New" w:hAnsi="Times New Roman" w:cs="Times New Roman"/>
        </w:rPr>
        <w:t>Не допускается к поставке оборудование, собранное из восстановленных узлов и агрегатов, а также выставочные образцы.</w:t>
      </w:r>
      <w:bookmarkEnd w:id="24"/>
    </w:p>
    <w:p w:rsidR="00D44FAB" w:rsidRPr="00072AF1" w:rsidRDefault="00D44FAB" w:rsidP="000F0D1D">
      <w:pPr>
        <w:numPr>
          <w:ilvl w:val="0"/>
          <w:numId w:val="6"/>
        </w:numPr>
        <w:tabs>
          <w:tab w:val="clear" w:pos="720"/>
          <w:tab w:val="num" w:pos="644"/>
          <w:tab w:val="left" w:pos="1134"/>
        </w:tabs>
        <w:spacing w:line="276" w:lineRule="auto"/>
        <w:ind w:left="567" w:hanging="567"/>
        <w:contextualSpacing/>
        <w:jc w:val="both"/>
        <w:rPr>
          <w:rFonts w:ascii="Times New Roman" w:eastAsia="Courier New" w:hAnsi="Times New Roman" w:cs="Times New Roman"/>
        </w:rPr>
      </w:pPr>
      <w:r w:rsidRPr="00072AF1">
        <w:rPr>
          <w:rFonts w:ascii="Times New Roman" w:eastAsia="Courier New" w:hAnsi="Times New Roman" w:cs="Times New Roman"/>
        </w:rPr>
        <w:t>Оборудование должно поставляться в упаковке, обеспечивающей полную сохранность на весь срок его транспортировки с учетом перегрузок и хранения.</w:t>
      </w:r>
    </w:p>
    <w:p w:rsidR="00D44FAB" w:rsidRPr="00072AF1" w:rsidRDefault="00D44FAB" w:rsidP="000F0D1D">
      <w:pPr>
        <w:numPr>
          <w:ilvl w:val="0"/>
          <w:numId w:val="6"/>
        </w:numPr>
        <w:tabs>
          <w:tab w:val="clear" w:pos="720"/>
          <w:tab w:val="num" w:pos="644"/>
          <w:tab w:val="left" w:pos="1134"/>
        </w:tabs>
        <w:spacing w:line="276" w:lineRule="auto"/>
        <w:ind w:left="567" w:hanging="567"/>
        <w:contextualSpacing/>
        <w:jc w:val="both"/>
        <w:rPr>
          <w:rFonts w:ascii="Times New Roman" w:eastAsia="Courier New" w:hAnsi="Times New Roman" w:cs="Times New Roman"/>
        </w:rPr>
      </w:pPr>
      <w:r w:rsidRPr="00072AF1">
        <w:rPr>
          <w:rFonts w:ascii="Times New Roman" w:eastAsia="Courier New" w:hAnsi="Times New Roman" w:cs="Times New Roman"/>
        </w:rPr>
        <w:t xml:space="preserve">Монтаж оборудования осуществляется поставщиком на </w:t>
      </w:r>
      <w:r>
        <w:rPr>
          <w:rFonts w:ascii="Times New Roman" w:eastAsia="Courier New" w:hAnsi="Times New Roman" w:cs="Times New Roman"/>
        </w:rPr>
        <w:t>_________________________</w:t>
      </w:r>
      <w:r w:rsidRPr="00072AF1">
        <w:rPr>
          <w:rFonts w:ascii="Times New Roman" w:eastAsia="Courier New" w:hAnsi="Times New Roman" w:cs="Times New Roman"/>
        </w:rPr>
        <w:t>, с последующей проверкой заявленных точностных характеристик.</w:t>
      </w:r>
    </w:p>
    <w:p w:rsidR="00D44FAB" w:rsidRPr="00072AF1" w:rsidRDefault="00D44FAB" w:rsidP="000F0D1D">
      <w:pPr>
        <w:numPr>
          <w:ilvl w:val="0"/>
          <w:numId w:val="6"/>
        </w:numPr>
        <w:tabs>
          <w:tab w:val="clear" w:pos="720"/>
          <w:tab w:val="num" w:pos="502"/>
          <w:tab w:val="num" w:pos="644"/>
          <w:tab w:val="left" w:pos="1134"/>
        </w:tabs>
        <w:spacing w:line="276" w:lineRule="auto"/>
        <w:ind w:left="567" w:hanging="567"/>
        <w:contextualSpacing/>
        <w:jc w:val="both"/>
        <w:rPr>
          <w:rFonts w:ascii="Times New Roman" w:eastAsia="Courier New" w:hAnsi="Times New Roman" w:cs="Times New Roman"/>
        </w:rPr>
      </w:pPr>
      <w:r w:rsidRPr="00072AF1">
        <w:rPr>
          <w:rFonts w:ascii="Times New Roman" w:eastAsia="Courier New" w:hAnsi="Times New Roman" w:cs="Times New Roman"/>
        </w:rPr>
        <w:t xml:space="preserve">Сдача оборудования производится поставщиком путем изготовления тестовых деталей в количестве </w:t>
      </w:r>
      <w:r>
        <w:rPr>
          <w:rFonts w:ascii="Times New Roman" w:eastAsia="Courier New" w:hAnsi="Times New Roman" w:cs="Times New Roman"/>
        </w:rPr>
        <w:lastRenderedPageBreak/>
        <w:t>_____</w:t>
      </w:r>
      <w:r w:rsidRPr="00072AF1">
        <w:rPr>
          <w:rFonts w:ascii="Times New Roman" w:eastAsia="Courier New" w:hAnsi="Times New Roman" w:cs="Times New Roman"/>
        </w:rPr>
        <w:t xml:space="preserve"> штук по технологии, оснащенной инструментом и оснасткой поставщика, из заготовки, предоставленной покупателем.</w:t>
      </w:r>
    </w:p>
    <w:p w:rsidR="00D44FAB" w:rsidRPr="00072AF1" w:rsidRDefault="00D44FAB" w:rsidP="000F0D1D">
      <w:pPr>
        <w:tabs>
          <w:tab w:val="num" w:pos="644"/>
          <w:tab w:val="left" w:pos="1134"/>
        </w:tabs>
        <w:spacing w:line="276" w:lineRule="auto"/>
        <w:ind w:left="567"/>
        <w:contextualSpacing/>
        <w:rPr>
          <w:rFonts w:ascii="Times New Roman" w:eastAsia="Courier New" w:hAnsi="Times New Roman" w:cs="Times New Roman"/>
        </w:rPr>
      </w:pPr>
    </w:p>
    <w:p w:rsidR="00D44FAB" w:rsidRDefault="00D44FAB" w:rsidP="000F0D1D">
      <w:pPr>
        <w:autoSpaceDE w:val="0"/>
        <w:autoSpaceDN w:val="0"/>
        <w:adjustRightInd w:val="0"/>
        <w:spacing w:line="276" w:lineRule="auto"/>
        <w:contextualSpacing/>
        <w:jc w:val="center"/>
        <w:rPr>
          <w:rFonts w:ascii="Times New Roman" w:eastAsia="Calibri" w:hAnsi="Times New Roman" w:cs="Times New Roman"/>
          <w:b/>
          <w:lang w:eastAsia="en-US"/>
        </w:rPr>
      </w:pPr>
      <w:bookmarkStart w:id="25" w:name="_Toc531077795"/>
      <w:r w:rsidRPr="00072AF1">
        <w:rPr>
          <w:rFonts w:ascii="Times New Roman" w:eastAsia="Calibri" w:hAnsi="Times New Roman" w:cs="Times New Roman"/>
          <w:b/>
          <w:lang w:eastAsia="en-US"/>
        </w:rPr>
        <w:t>5. ТРЕБОВАНИЯ К КАЧЕСТВУ И БЕЗОПАСНОСТИ ОБОРУДОВАНИЯ</w:t>
      </w:r>
      <w:bookmarkStart w:id="26" w:name="_Toc463880576"/>
      <w:bookmarkEnd w:id="25"/>
    </w:p>
    <w:p w:rsidR="00D44FAB" w:rsidRPr="00072AF1" w:rsidRDefault="00D44FAB" w:rsidP="000F0D1D">
      <w:pPr>
        <w:autoSpaceDE w:val="0"/>
        <w:autoSpaceDN w:val="0"/>
        <w:adjustRightInd w:val="0"/>
        <w:spacing w:line="276" w:lineRule="auto"/>
        <w:contextualSpacing/>
        <w:jc w:val="center"/>
        <w:rPr>
          <w:rFonts w:ascii="Times New Roman" w:eastAsia="Calibri" w:hAnsi="Times New Roman" w:cs="Times New Roman"/>
          <w:b/>
          <w:lang w:eastAsia="en-US"/>
        </w:rPr>
      </w:pPr>
    </w:p>
    <w:p w:rsidR="00D44FAB" w:rsidRPr="00072AF1" w:rsidRDefault="00D44FAB" w:rsidP="000F0D1D">
      <w:pPr>
        <w:pStyle w:val="ad"/>
        <w:widowControl w:val="0"/>
        <w:numPr>
          <w:ilvl w:val="1"/>
          <w:numId w:val="10"/>
        </w:numPr>
        <w:autoSpaceDE w:val="0"/>
        <w:autoSpaceDN w:val="0"/>
        <w:adjustRightInd w:val="0"/>
        <w:spacing w:after="0"/>
        <w:ind w:left="567" w:hanging="425"/>
        <w:jc w:val="both"/>
        <w:rPr>
          <w:rFonts w:ascii="Times New Roman" w:eastAsia="Times New Roman" w:hAnsi="Times New Roman"/>
          <w:sz w:val="24"/>
          <w:szCs w:val="24"/>
        </w:rPr>
      </w:pPr>
      <w:bookmarkStart w:id="27" w:name="_Toc463880582"/>
      <w:bookmarkEnd w:id="26"/>
      <w:r w:rsidRPr="00072AF1">
        <w:rPr>
          <w:rFonts w:ascii="Times New Roman" w:hAnsi="Times New Roman"/>
          <w:sz w:val="24"/>
          <w:szCs w:val="24"/>
        </w:rPr>
        <w:t>В соответствии с техническим регламентом таможенного союза «О безопасности машин и оборудования» ТР ТС 010/2011 поставляемое Оборудование должно иметь сертификаты качества и безопасности, в том числе обеспечивать безопасность обслуживающего и эксплуатирующего персонала от:</w:t>
      </w:r>
    </w:p>
    <w:p w:rsidR="00D44FAB" w:rsidRPr="00072AF1" w:rsidRDefault="00D44FAB" w:rsidP="000F0D1D">
      <w:pPr>
        <w:numPr>
          <w:ilvl w:val="0"/>
          <w:numId w:val="9"/>
        </w:numPr>
        <w:spacing w:line="276" w:lineRule="auto"/>
        <w:ind w:left="851" w:hanging="284"/>
        <w:contextualSpacing/>
        <w:rPr>
          <w:rFonts w:ascii="Times New Roman" w:eastAsia="Calibri" w:hAnsi="Times New Roman" w:cs="Times New Roman"/>
          <w:noProof/>
          <w:lang w:eastAsia="en-US"/>
        </w:rPr>
      </w:pPr>
      <w:r w:rsidRPr="00072AF1">
        <w:rPr>
          <w:rFonts w:ascii="Times New Roman" w:eastAsia="Calibri" w:hAnsi="Times New Roman" w:cs="Times New Roman"/>
          <w:noProof/>
          <w:lang w:eastAsia="en-US"/>
        </w:rPr>
        <w:t>воздействия электрического тока;</w:t>
      </w:r>
    </w:p>
    <w:p w:rsidR="00D44FAB" w:rsidRPr="00072AF1" w:rsidRDefault="00D44FAB" w:rsidP="000F0D1D">
      <w:pPr>
        <w:numPr>
          <w:ilvl w:val="0"/>
          <w:numId w:val="9"/>
        </w:numPr>
        <w:spacing w:line="276" w:lineRule="auto"/>
        <w:ind w:left="851" w:hanging="284"/>
        <w:contextualSpacing/>
        <w:rPr>
          <w:rFonts w:ascii="Times New Roman" w:eastAsia="Calibri" w:hAnsi="Times New Roman" w:cs="Times New Roman"/>
          <w:noProof/>
          <w:lang w:eastAsia="en-US"/>
        </w:rPr>
      </w:pPr>
      <w:r w:rsidRPr="00072AF1">
        <w:rPr>
          <w:rFonts w:ascii="Times New Roman" w:eastAsia="Calibri" w:hAnsi="Times New Roman" w:cs="Times New Roman"/>
          <w:noProof/>
          <w:lang w:eastAsia="en-US"/>
        </w:rPr>
        <w:t>воздействия высокочастотных полей;</w:t>
      </w:r>
    </w:p>
    <w:p w:rsidR="00D44FAB" w:rsidRPr="00072AF1" w:rsidRDefault="00D44FAB" w:rsidP="000F0D1D">
      <w:pPr>
        <w:numPr>
          <w:ilvl w:val="0"/>
          <w:numId w:val="9"/>
        </w:numPr>
        <w:spacing w:line="276" w:lineRule="auto"/>
        <w:ind w:left="851" w:hanging="284"/>
        <w:contextualSpacing/>
        <w:rPr>
          <w:rFonts w:ascii="Times New Roman" w:eastAsia="Calibri" w:hAnsi="Times New Roman" w:cs="Times New Roman"/>
          <w:noProof/>
          <w:lang w:eastAsia="en-US"/>
        </w:rPr>
      </w:pPr>
      <w:r w:rsidRPr="00072AF1">
        <w:rPr>
          <w:rFonts w:ascii="Times New Roman" w:eastAsia="Calibri" w:hAnsi="Times New Roman" w:cs="Times New Roman"/>
          <w:noProof/>
          <w:lang w:eastAsia="en-US"/>
        </w:rPr>
        <w:t>воздействие СОЖ и отходов, образующихся в процессе обработки;</w:t>
      </w:r>
    </w:p>
    <w:p w:rsidR="00D44FAB" w:rsidRPr="00072AF1" w:rsidRDefault="00D44FAB" w:rsidP="000F0D1D">
      <w:pPr>
        <w:numPr>
          <w:ilvl w:val="0"/>
          <w:numId w:val="9"/>
        </w:numPr>
        <w:spacing w:line="276" w:lineRule="auto"/>
        <w:ind w:left="851" w:hanging="284"/>
        <w:contextualSpacing/>
        <w:rPr>
          <w:rFonts w:ascii="Times New Roman" w:eastAsia="Calibri" w:hAnsi="Times New Roman" w:cs="Times New Roman"/>
          <w:noProof/>
          <w:lang w:eastAsia="en-US"/>
        </w:rPr>
      </w:pPr>
      <w:r w:rsidRPr="00072AF1">
        <w:rPr>
          <w:rFonts w:ascii="Times New Roman" w:eastAsia="Calibri" w:hAnsi="Times New Roman" w:cs="Times New Roman"/>
          <w:noProof/>
          <w:lang w:eastAsia="en-US"/>
        </w:rPr>
        <w:t>воздействия акустических шумов</w:t>
      </w:r>
      <w:bookmarkEnd w:id="20"/>
      <w:bookmarkEnd w:id="21"/>
      <w:bookmarkEnd w:id="22"/>
      <w:bookmarkEnd w:id="27"/>
      <w:r w:rsidRPr="00072AF1">
        <w:rPr>
          <w:rFonts w:ascii="Times New Roman" w:eastAsia="Calibri" w:hAnsi="Times New Roman" w:cs="Times New Roman"/>
          <w:noProof/>
          <w:lang w:eastAsia="en-US"/>
        </w:rPr>
        <w:t>.</w:t>
      </w:r>
    </w:p>
    <w:p w:rsidR="00D44FAB" w:rsidRDefault="00D44FAB" w:rsidP="000F0D1D">
      <w:pPr>
        <w:spacing w:after="60" w:line="276" w:lineRule="auto"/>
        <w:jc w:val="both"/>
        <w:rPr>
          <w:rFonts w:ascii="Times New Roman" w:hAnsi="Times New Roman" w:cs="Times New Roman"/>
        </w:rPr>
      </w:pPr>
    </w:p>
    <w:p w:rsidR="00D44FAB" w:rsidRDefault="00D44FAB" w:rsidP="000F0D1D">
      <w:pPr>
        <w:spacing w:after="60" w:line="276" w:lineRule="auto"/>
        <w:jc w:val="both"/>
        <w:rPr>
          <w:rFonts w:ascii="Times New Roman" w:hAnsi="Times New Roman" w:cs="Times New Roman"/>
        </w:rPr>
      </w:pPr>
    </w:p>
    <w:p w:rsidR="00D44FAB" w:rsidRDefault="00D44FAB" w:rsidP="000F0D1D">
      <w:pPr>
        <w:spacing w:after="60" w:line="276" w:lineRule="auto"/>
        <w:jc w:val="both"/>
        <w:rPr>
          <w:rFonts w:ascii="Times New Roman" w:hAnsi="Times New Roman" w:cs="Times New Roman"/>
        </w:rPr>
      </w:pPr>
    </w:p>
    <w:p w:rsidR="00D44FAB" w:rsidRDefault="00984305" w:rsidP="000F0D1D">
      <w:pPr>
        <w:spacing w:after="60" w:line="276" w:lineRule="auto"/>
        <w:jc w:val="both"/>
        <w:rPr>
          <w:rFonts w:ascii="Times New Roman" w:hAnsi="Times New Roman" w:cs="Times New Roman"/>
        </w:rPr>
      </w:pPr>
      <w:r>
        <w:rPr>
          <w:rFonts w:ascii="Times New Roman" w:hAnsi="Times New Roman" w:cs="Times New Roman"/>
          <w:noProof/>
        </w:rPr>
        <w:pict>
          <v:shape id="_x0000_s1048" type="#_x0000_t202" style="position:absolute;left:0;text-align:left;margin-left:290.85pt;margin-top:9.5pt;width:257.25pt;height:126.75pt;z-index:251680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" stroked="f">
            <v:path arrowok="t"/>
            <v:textbox>
              <w:txbxContent>
                <w:p w:rsidR="002A66EF" w:rsidRPr="00D06F85" w:rsidRDefault="002A66EF" w:rsidP="00D44FAB">
                  <w:pPr>
                    <w:tabs>
                      <w:tab w:val="left" w:pos="6180"/>
                    </w:tabs>
                    <w:jc w:val="right"/>
                    <w:rPr>
                      <w:rFonts w:ascii="Times New Roman" w:hAnsi="Times New Roman" w:cs="Times New Roman"/>
                    </w:rPr>
                  </w:pPr>
                  <w:r w:rsidRPr="00D06F85">
                    <w:rPr>
                      <w:rFonts w:ascii="Times New Roman" w:hAnsi="Times New Roman" w:cs="Times New Roman"/>
                    </w:rPr>
                    <w:t xml:space="preserve">Генеральный директор АО «ВНИИ «Сигнал»- </w:t>
                  </w:r>
                </w:p>
                <w:p w:rsidR="002A66EF" w:rsidRPr="00D06F85" w:rsidRDefault="002A66EF" w:rsidP="00D44FAB">
                  <w:pPr>
                    <w:tabs>
                      <w:tab w:val="left" w:pos="6180"/>
                    </w:tabs>
                    <w:jc w:val="right"/>
                    <w:rPr>
                      <w:rFonts w:ascii="Times New Roman" w:hAnsi="Times New Roman" w:cs="Times New Roman"/>
                    </w:rPr>
                  </w:pPr>
                  <w:r w:rsidRPr="00D06F85">
                    <w:rPr>
                      <w:rFonts w:ascii="Times New Roman" w:hAnsi="Times New Roman" w:cs="Times New Roman"/>
                    </w:rPr>
                    <w:t>управляющей организации АО «КЭМЗ»</w:t>
                  </w:r>
                </w:p>
                <w:p w:rsidR="002A66EF" w:rsidRPr="00D06F85" w:rsidRDefault="002A66EF" w:rsidP="00D44FAB">
                  <w:pPr>
                    <w:tabs>
                      <w:tab w:val="left" w:pos="6180"/>
                    </w:tabs>
                    <w:jc w:val="right"/>
                    <w:rPr>
                      <w:rFonts w:ascii="Times New Roman" w:hAnsi="Times New Roman" w:cs="Times New Roman"/>
                    </w:rPr>
                  </w:pPr>
                </w:p>
                <w:p w:rsidR="002A66EF" w:rsidRPr="00D06F85" w:rsidRDefault="002A66EF" w:rsidP="00D44FAB">
                  <w:pPr>
                    <w:tabs>
                      <w:tab w:val="left" w:pos="6180"/>
                    </w:tabs>
                    <w:jc w:val="right"/>
                    <w:rPr>
                      <w:rFonts w:ascii="Times New Roman" w:hAnsi="Times New Roman" w:cs="Times New Roman"/>
                    </w:rPr>
                  </w:pPr>
                </w:p>
                <w:p w:rsidR="002A66EF" w:rsidRPr="001303AB" w:rsidRDefault="002A66EF" w:rsidP="00D44FAB">
                  <w:pPr>
                    <w:tabs>
                      <w:tab w:val="left" w:pos="6180"/>
                    </w:tabs>
                    <w:jc w:val="right"/>
                    <w:rPr>
                      <w:rFonts w:ascii="Times New Roman" w:hAnsi="Times New Roman" w:cs="Times New Roman"/>
                    </w:rPr>
                  </w:pPr>
                  <w:r w:rsidRPr="00D06F85">
                    <w:rPr>
                      <w:rFonts w:ascii="Times New Roman" w:hAnsi="Times New Roman" w:cs="Times New Roman"/>
                    </w:rPr>
                    <w:t>_________________/В.А.Пименов/</w:t>
                  </w:r>
                </w:p>
                <w:p w:rsidR="002A66EF" w:rsidRPr="00D06F85" w:rsidRDefault="002A66EF" w:rsidP="00D44FAB">
                  <w:pPr>
                    <w:rPr>
                      <w:szCs w:val="20"/>
                    </w:rPr>
                  </w:pPr>
                </w:p>
              </w:txbxContent>
            </v:textbox>
          </v:shape>
        </w:pict>
      </w:r>
      <w:r>
        <w:rPr>
          <w:rFonts w:ascii="Times New Roman" w:hAnsi="Times New Roman" w:cs="Times New Roman"/>
          <w:noProof/>
        </w:rPr>
        <w:pict>
          <v:shape id="_x0000_s1049" type="#_x0000_t202" style="position:absolute;left:0;text-align:left;margin-left:26.1pt;margin-top:9.5pt;width:199.4pt;height:112.5pt;z-index:251681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" stroked="f">
            <v:path arrowok="t"/>
            <v:textbox>
              <w:txbxContent>
                <w:p w:rsidR="002A66EF" w:rsidRPr="006F30BD" w:rsidRDefault="002A66EF" w:rsidP="00D44FAB">
                  <w:pPr>
                    <w:rPr>
                      <w:rFonts w:ascii="Times New Roman" w:eastAsia="Microsoft YaHei" w:hAnsi="Times New Roman"/>
                      <w:b/>
                      <w:sz w:val="20"/>
                      <w:szCs w:val="20"/>
                    </w:rPr>
                  </w:pPr>
                  <w:r w:rsidRPr="006F30BD">
                    <w:rPr>
                      <w:rFonts w:ascii="Times New Roman" w:eastAsia="Microsoft YaHei" w:hAnsi="Times New Roman"/>
                      <w:b/>
                      <w:sz w:val="20"/>
                      <w:szCs w:val="20"/>
                    </w:rPr>
                    <w:t>ПОСТАВЩИК</w:t>
                  </w:r>
                </w:p>
                <w:p w:rsidR="002A66EF" w:rsidRPr="006F30BD" w:rsidRDefault="002A66EF" w:rsidP="00D44FAB">
                  <w:pPr>
                    <w:rPr>
                      <w:rFonts w:ascii="Times New Roman" w:eastAsia="Microsoft YaHei" w:hAnsi="Times New Roman"/>
                      <w:b/>
                      <w:sz w:val="20"/>
                      <w:szCs w:val="20"/>
                    </w:rPr>
                  </w:pPr>
                </w:p>
                <w:p w:rsidR="002A66EF" w:rsidRDefault="002A66EF" w:rsidP="00D44FAB">
                  <w:pPr>
                    <w:rPr>
                      <w:rFonts w:ascii="Times New Roman" w:eastAsia="Microsoft YaHei" w:hAnsi="Times New Roman"/>
                      <w:b/>
                      <w:sz w:val="20"/>
                      <w:szCs w:val="20"/>
                    </w:rPr>
                  </w:pPr>
                </w:p>
                <w:p w:rsidR="002A66EF" w:rsidRDefault="002A66EF" w:rsidP="00D44FAB">
                  <w:pPr>
                    <w:rPr>
                      <w:rFonts w:ascii="Times New Roman" w:eastAsia="Microsoft YaHei" w:hAnsi="Times New Roman"/>
                      <w:b/>
                      <w:sz w:val="20"/>
                      <w:szCs w:val="20"/>
                    </w:rPr>
                  </w:pPr>
                </w:p>
                <w:p w:rsidR="002A66EF" w:rsidRDefault="002A66EF" w:rsidP="00D44FAB">
                  <w:pPr>
                    <w:rPr>
                      <w:rFonts w:ascii="Times New Roman" w:eastAsia="Microsoft YaHei" w:hAnsi="Times New Roman"/>
                      <w:b/>
                      <w:sz w:val="20"/>
                      <w:szCs w:val="20"/>
                    </w:rPr>
                  </w:pPr>
                </w:p>
                <w:p w:rsidR="002A66EF" w:rsidRPr="006F30BD" w:rsidRDefault="002A66EF" w:rsidP="00D44FAB">
                  <w:pPr>
                    <w:rPr>
                      <w:rFonts w:ascii="Times New Roman" w:eastAsia="Microsoft YaHei" w:hAnsi="Times New Roman"/>
                      <w:b/>
                      <w:sz w:val="20"/>
                      <w:szCs w:val="20"/>
                    </w:rPr>
                  </w:pPr>
                </w:p>
                <w:p w:rsidR="002A66EF" w:rsidRPr="006F30BD" w:rsidRDefault="002A66EF" w:rsidP="00D44FAB">
                  <w:pPr>
                    <w:rPr>
                      <w:b/>
                      <w:sz w:val="20"/>
                      <w:szCs w:val="20"/>
                    </w:rPr>
                  </w:pPr>
                  <w:r w:rsidRPr="006F30BD">
                    <w:rPr>
                      <w:rFonts w:ascii="Times New Roman" w:eastAsia="Microsoft YaHei" w:hAnsi="Times New Roman"/>
                      <w:b/>
                      <w:sz w:val="20"/>
                      <w:szCs w:val="20"/>
                    </w:rPr>
                    <w:t>____________________/ /</w:t>
                  </w:r>
                </w:p>
              </w:txbxContent>
            </v:textbox>
          </v:shape>
        </w:pict>
      </w:r>
    </w:p>
    <w:p w:rsidR="00D44FAB" w:rsidRDefault="00D44FAB" w:rsidP="000F0D1D">
      <w:pPr>
        <w:spacing w:after="60" w:line="276" w:lineRule="auto"/>
        <w:jc w:val="both"/>
        <w:rPr>
          <w:rFonts w:ascii="Times New Roman" w:hAnsi="Times New Roman" w:cs="Times New Roman"/>
        </w:rPr>
      </w:pPr>
    </w:p>
    <w:p w:rsidR="00D44FAB" w:rsidRDefault="00D44FAB" w:rsidP="000F0D1D">
      <w:pPr>
        <w:spacing w:after="60" w:line="276" w:lineRule="auto"/>
        <w:jc w:val="both"/>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Default="00D44FAB" w:rsidP="000F0D1D">
      <w:pPr>
        <w:pStyle w:val="210"/>
        <w:shd w:val="clear" w:color="auto" w:fill="auto"/>
        <w:spacing w:after="278" w:line="276" w:lineRule="auto"/>
        <w:ind w:left="5529"/>
        <w:jc w:val="right"/>
        <w:rPr>
          <w:color w:val="000000"/>
          <w:sz w:val="24"/>
          <w:szCs w:val="24"/>
        </w:rPr>
      </w:pPr>
    </w:p>
    <w:p w:rsidR="00134BC9" w:rsidRPr="00997F2D" w:rsidRDefault="00134BC9" w:rsidP="000F0D1D">
      <w:pPr>
        <w:spacing w:line="276" w:lineRule="auto"/>
        <w:rPr>
          <w:rFonts w:ascii="Times New Roman" w:hAnsi="Times New Roman" w:cs="Times New Roman"/>
        </w:rPr>
        <w:sectPr w:rsidR="00134BC9" w:rsidRPr="00997F2D">
          <w:type w:val="continuous"/>
          <w:pgSz w:w="12240" w:h="15840"/>
          <w:pgMar w:top="1454" w:right="612" w:bottom="798" w:left="607" w:header="0" w:footer="3" w:gutter="0"/>
          <w:cols w:space="720"/>
          <w:noEndnote/>
          <w:docGrid w:linePitch="360"/>
        </w:sectPr>
      </w:pPr>
    </w:p>
    <w:p w:rsidR="00134BC9" w:rsidRPr="00997F2D" w:rsidRDefault="00984305" w:rsidP="000F0D1D">
      <w:pPr>
        <w:spacing w:after="160" w:line="276" w:lineRule="auto"/>
        <w:jc w:val="center"/>
        <w:rPr>
          <w:rFonts w:ascii="Times New Roman" w:hAnsi="Times New Roman" w:cs="Times New Roman"/>
        </w:rPr>
      </w:pPr>
      <w:r>
        <w:rPr>
          <w:rFonts w:ascii="Times New Roman" w:hAnsi="Times New Roman" w:cs="Times New Roman"/>
          <w:noProof/>
        </w:rPr>
        <w:lastRenderedPageBreak/>
        <w:pict>
          <v:shape id="Text Box 52" o:spid="_x0000_s1032" type="#_x0000_t202" style="position:absolute;left:0;text-align:left;margin-left:303.35pt;margin-top:-11.2pt;width:252pt;height:69.75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" strokecolor="white">
            <v:path arrowok="t"/>
            <v:textbox>
              <w:txbxContent>
                <w:p w:rsidR="002A66EF" w:rsidRDefault="002A66EF" w:rsidP="00134BC9">
                  <w:pPr>
                    <w:shd w:val="clear" w:color="auto" w:fill="FFFFFF"/>
                    <w:spacing w:line="360" w:lineRule="auto"/>
                    <w:ind w:left="120"/>
                    <w:jc w:val="right"/>
                    <w:rPr>
                      <w:rFonts w:ascii="Times New Roman" w:hAnsi="Times New Roman"/>
                    </w:rPr>
                  </w:pPr>
                </w:p>
                <w:p w:rsidR="002A66EF" w:rsidRDefault="002A66EF" w:rsidP="00134BC9">
                  <w:pPr>
                    <w:shd w:val="clear" w:color="auto" w:fill="FFFFFF"/>
                    <w:spacing w:line="360" w:lineRule="auto"/>
                    <w:ind w:left="120"/>
                    <w:jc w:val="right"/>
                    <w:rPr>
                      <w:rFonts w:ascii="Times New Roman" w:hAnsi="Times New Roman"/>
                    </w:rPr>
                  </w:pPr>
                  <w:r>
                    <w:rPr>
                      <w:rFonts w:ascii="Times New Roman" w:hAnsi="Times New Roman"/>
                    </w:rPr>
                    <w:t>Приложение № 2</w:t>
                  </w:r>
                </w:p>
                <w:p w:rsidR="002A66EF" w:rsidRPr="007D0DE5" w:rsidRDefault="002A66EF" w:rsidP="00134BC9">
                  <w:pPr>
                    <w:shd w:val="clear" w:color="auto" w:fill="FFFFFF"/>
                    <w:spacing w:line="360" w:lineRule="auto"/>
                    <w:ind w:left="120"/>
                    <w:rPr>
                      <w:rFonts w:ascii="Times New Roman" w:hAnsi="Times New Roman"/>
                    </w:rPr>
                  </w:pPr>
                  <w:r>
                    <w:rPr>
                      <w:rFonts w:ascii="Times New Roman" w:hAnsi="Times New Roman"/>
                    </w:rPr>
                    <w:t xml:space="preserve">       к договору №</w:t>
                  </w:r>
                  <w:r w:rsidRPr="00BC0E69">
                    <w:rPr>
                      <w:rFonts w:ascii="Times New Roman" w:hAnsi="Times New Roman"/>
                    </w:rPr>
                    <w:t>_________________</w:t>
                  </w:r>
                </w:p>
              </w:txbxContent>
            </v:textbox>
          </v:shape>
        </w:pict>
      </w:r>
    </w:p>
    <w:p w:rsidR="00134BC9" w:rsidRPr="00997F2D" w:rsidRDefault="00134BC9" w:rsidP="000F0D1D">
      <w:pPr>
        <w:spacing w:after="160" w:line="276" w:lineRule="auto"/>
        <w:jc w:val="center"/>
        <w:rPr>
          <w:rFonts w:ascii="Times New Roman" w:hAnsi="Times New Roman" w:cs="Times New Roman"/>
        </w:rPr>
      </w:pPr>
    </w:p>
    <w:p w:rsidR="00134BC9" w:rsidRPr="00997F2D" w:rsidRDefault="00134BC9" w:rsidP="000F0D1D">
      <w:pPr>
        <w:spacing w:after="160" w:line="276" w:lineRule="auto"/>
        <w:jc w:val="center"/>
        <w:rPr>
          <w:rFonts w:ascii="Times New Roman" w:hAnsi="Times New Roman" w:cs="Times New Roman"/>
        </w:rPr>
      </w:pPr>
    </w:p>
    <w:p w:rsidR="009C3007" w:rsidRPr="00997F2D" w:rsidRDefault="009C3007" w:rsidP="000F0D1D">
      <w:pPr>
        <w:pStyle w:val="210"/>
        <w:spacing w:line="276" w:lineRule="auto"/>
        <w:ind w:left="180"/>
        <w:jc w:val="center"/>
        <w:rPr>
          <w:sz w:val="24"/>
          <w:szCs w:val="24"/>
        </w:rPr>
      </w:pPr>
      <w:r w:rsidRPr="00997F2D">
        <w:rPr>
          <w:sz w:val="24"/>
          <w:szCs w:val="24"/>
        </w:rPr>
        <w:t xml:space="preserve">Спецификация </w:t>
      </w:r>
    </w:p>
    <w:p w:rsidR="006A6768" w:rsidRPr="00997F2D" w:rsidRDefault="006F6C64" w:rsidP="000F0D1D">
      <w:pPr>
        <w:pStyle w:val="210"/>
        <w:spacing w:line="276" w:lineRule="auto"/>
        <w:ind w:left="180"/>
        <w:jc w:val="center"/>
        <w:rPr>
          <w:sz w:val="24"/>
          <w:szCs w:val="24"/>
        </w:rPr>
      </w:pPr>
      <w:r w:rsidRPr="00997F2D">
        <w:rPr>
          <w:sz w:val="24"/>
          <w:szCs w:val="24"/>
        </w:rPr>
        <w:t xml:space="preserve">на поставку </w:t>
      </w:r>
      <w:r w:rsidR="009C3007" w:rsidRPr="00997F2D">
        <w:rPr>
          <w:sz w:val="24"/>
          <w:szCs w:val="24"/>
        </w:rPr>
        <w:t>и выполнение Работ</w:t>
      </w:r>
    </w:p>
    <w:tbl>
      <w:tblPr>
        <w:tblW w:w="5000" w:type="pct"/>
        <w:tblCellMar>
          <w:left w:w="30" w:type="dxa"/>
          <w:right w:w="30" w:type="dxa"/>
        </w:tblCellMar>
        <w:tblLook w:val="0000"/>
      </w:tblPr>
      <w:tblGrid>
        <w:gridCol w:w="593"/>
        <w:gridCol w:w="6319"/>
        <w:gridCol w:w="982"/>
        <w:gridCol w:w="844"/>
        <w:gridCol w:w="1123"/>
        <w:gridCol w:w="1125"/>
      </w:tblGrid>
      <w:tr w:rsidR="00FF362B" w:rsidTr="00A83A76">
        <w:trPr>
          <w:trHeight w:val="408"/>
        </w:trPr>
        <w:tc>
          <w:tcPr>
            <w:tcW w:w="270" w:type="pct"/>
            <w:tcBorders>
              <w:top w:val="single" w:sz="6" w:space="0" w:color="auto"/>
              <w:left w:val="single" w:sz="6" w:space="0" w:color="auto"/>
              <w:bottom w:val="single" w:sz="6" w:space="0" w:color="auto"/>
              <w:right w:val="single" w:sz="6" w:space="0" w:color="auto"/>
            </w:tcBorders>
          </w:tcPr>
          <w:p w:rsidR="00FF362B" w:rsidRDefault="00FF362B" w:rsidP="000F0D1D">
            <w:pPr>
              <w:widowControl/>
              <w:autoSpaceDE w:val="0"/>
              <w:autoSpaceDN w:val="0"/>
              <w:adjustRightInd w:val="0"/>
              <w:spacing w:line="276" w:lineRule="auto"/>
              <w:jc w:val="center"/>
              <w:rPr>
                <w:rFonts w:ascii="Times New Roman" w:hAnsi="Times New Roman" w:cs="Times New Roman"/>
                <w:b/>
                <w:bCs/>
              </w:rPr>
            </w:pPr>
            <w:r>
              <w:rPr>
                <w:rFonts w:ascii="Times New Roman" w:hAnsi="Times New Roman" w:cs="Times New Roman"/>
                <w:b/>
                <w:bCs/>
              </w:rPr>
              <w:t>п/п №</w:t>
            </w:r>
          </w:p>
        </w:tc>
        <w:tc>
          <w:tcPr>
            <w:tcW w:w="2876" w:type="pct"/>
            <w:tcBorders>
              <w:top w:val="single" w:sz="6" w:space="0" w:color="auto"/>
              <w:left w:val="single" w:sz="6" w:space="0" w:color="auto"/>
              <w:bottom w:val="single" w:sz="6" w:space="0" w:color="auto"/>
              <w:right w:val="single" w:sz="6" w:space="0" w:color="auto"/>
            </w:tcBorders>
          </w:tcPr>
          <w:p w:rsidR="00FF362B" w:rsidRDefault="00FF362B" w:rsidP="000F0D1D">
            <w:pPr>
              <w:widowControl/>
              <w:autoSpaceDE w:val="0"/>
              <w:autoSpaceDN w:val="0"/>
              <w:adjustRightInd w:val="0"/>
              <w:spacing w:line="276" w:lineRule="auto"/>
              <w:jc w:val="center"/>
              <w:rPr>
                <w:rFonts w:ascii="Times New Roman" w:hAnsi="Times New Roman" w:cs="Times New Roman"/>
                <w:b/>
                <w:bCs/>
              </w:rPr>
            </w:pPr>
            <w:r>
              <w:rPr>
                <w:rFonts w:ascii="Times New Roman" w:hAnsi="Times New Roman" w:cs="Times New Roman"/>
                <w:b/>
                <w:bCs/>
              </w:rPr>
              <w:t>Наименование оборудования/ работ</w:t>
            </w:r>
          </w:p>
          <w:p w:rsidR="00FF362B" w:rsidRDefault="00FF362B" w:rsidP="000F0D1D">
            <w:pPr>
              <w:widowControl/>
              <w:autoSpaceDE w:val="0"/>
              <w:autoSpaceDN w:val="0"/>
              <w:adjustRightInd w:val="0"/>
              <w:spacing w:line="276" w:lineRule="auto"/>
              <w:jc w:val="center"/>
              <w:rPr>
                <w:rFonts w:ascii="Times New Roman" w:hAnsi="Times New Roman" w:cs="Times New Roman"/>
                <w:b/>
                <w:bCs/>
              </w:rPr>
            </w:pPr>
          </w:p>
        </w:tc>
        <w:tc>
          <w:tcPr>
            <w:tcW w:w="447" w:type="pct"/>
            <w:tcBorders>
              <w:top w:val="single" w:sz="6" w:space="0" w:color="auto"/>
              <w:left w:val="single" w:sz="6" w:space="0" w:color="auto"/>
              <w:bottom w:val="single" w:sz="6" w:space="0" w:color="auto"/>
              <w:right w:val="single" w:sz="6" w:space="0" w:color="auto"/>
            </w:tcBorders>
          </w:tcPr>
          <w:p w:rsidR="00FF362B" w:rsidRDefault="00FF362B" w:rsidP="000F0D1D">
            <w:pPr>
              <w:widowControl/>
              <w:autoSpaceDE w:val="0"/>
              <w:autoSpaceDN w:val="0"/>
              <w:adjustRightInd w:val="0"/>
              <w:spacing w:line="276" w:lineRule="auto"/>
              <w:jc w:val="center"/>
              <w:rPr>
                <w:rFonts w:ascii="Times New Roman" w:hAnsi="Times New Roman" w:cs="Times New Roman"/>
                <w:b/>
                <w:bCs/>
              </w:rPr>
            </w:pPr>
            <w:r>
              <w:rPr>
                <w:rFonts w:ascii="Times New Roman" w:hAnsi="Times New Roman" w:cs="Times New Roman"/>
                <w:b/>
                <w:bCs/>
              </w:rPr>
              <w:t>Ед. Изм.</w:t>
            </w:r>
          </w:p>
        </w:tc>
        <w:tc>
          <w:tcPr>
            <w:tcW w:w="383" w:type="pct"/>
            <w:tcBorders>
              <w:top w:val="single" w:sz="6" w:space="0" w:color="auto"/>
              <w:left w:val="single" w:sz="6" w:space="0" w:color="auto"/>
              <w:bottom w:val="single" w:sz="6" w:space="0" w:color="auto"/>
              <w:right w:val="single" w:sz="6" w:space="0" w:color="auto"/>
            </w:tcBorders>
          </w:tcPr>
          <w:p w:rsidR="00FF362B" w:rsidRDefault="00FF362B" w:rsidP="000F0D1D">
            <w:pPr>
              <w:widowControl/>
              <w:autoSpaceDE w:val="0"/>
              <w:autoSpaceDN w:val="0"/>
              <w:adjustRightInd w:val="0"/>
              <w:spacing w:line="276" w:lineRule="auto"/>
              <w:jc w:val="center"/>
              <w:rPr>
                <w:rFonts w:ascii="Times New Roman" w:hAnsi="Times New Roman" w:cs="Times New Roman"/>
                <w:b/>
                <w:bCs/>
              </w:rPr>
            </w:pPr>
            <w:r>
              <w:rPr>
                <w:rFonts w:ascii="Times New Roman" w:hAnsi="Times New Roman" w:cs="Times New Roman"/>
                <w:b/>
                <w:bCs/>
              </w:rPr>
              <w:t>Кол-во</w:t>
            </w:r>
          </w:p>
        </w:tc>
        <w:tc>
          <w:tcPr>
            <w:tcW w:w="511" w:type="pct"/>
            <w:tcBorders>
              <w:top w:val="single" w:sz="6" w:space="0" w:color="auto"/>
              <w:left w:val="single" w:sz="6" w:space="0" w:color="auto"/>
              <w:bottom w:val="single" w:sz="6" w:space="0" w:color="auto"/>
              <w:right w:val="single" w:sz="6" w:space="0" w:color="auto"/>
            </w:tcBorders>
          </w:tcPr>
          <w:p w:rsidR="00FF362B" w:rsidRDefault="00FF362B" w:rsidP="000F0D1D">
            <w:pPr>
              <w:widowControl/>
              <w:autoSpaceDE w:val="0"/>
              <w:autoSpaceDN w:val="0"/>
              <w:adjustRightInd w:val="0"/>
              <w:spacing w:line="276" w:lineRule="auto"/>
              <w:jc w:val="center"/>
              <w:rPr>
                <w:rFonts w:ascii="Times New Roman" w:hAnsi="Times New Roman" w:cs="Times New Roman"/>
                <w:b/>
                <w:bCs/>
              </w:rPr>
            </w:pPr>
            <w:r w:rsidRPr="00453E5B">
              <w:rPr>
                <w:rFonts w:ascii="Times New Roman" w:hAnsi="Times New Roman" w:cs="Times New Roman"/>
                <w:b/>
                <w:bCs/>
              </w:rPr>
              <w:t xml:space="preserve">Цена                  </w:t>
            </w:r>
            <w:r w:rsidRPr="00453E5B">
              <w:rPr>
                <w:rFonts w:ascii="Times New Roman" w:hAnsi="Times New Roman" w:cs="Times New Roman"/>
                <w:b/>
                <w:bCs/>
                <w:sz w:val="20"/>
                <w:szCs w:val="20"/>
              </w:rPr>
              <w:t>(за ед.изм.)</w:t>
            </w:r>
            <w:r>
              <w:rPr>
                <w:rFonts w:ascii="Times New Roman" w:hAnsi="Times New Roman" w:cs="Times New Roman"/>
                <w:b/>
                <w:bCs/>
              </w:rPr>
              <w:t xml:space="preserve"> </w:t>
            </w:r>
          </w:p>
        </w:tc>
        <w:tc>
          <w:tcPr>
            <w:tcW w:w="513" w:type="pct"/>
            <w:tcBorders>
              <w:top w:val="single" w:sz="6" w:space="0" w:color="auto"/>
              <w:left w:val="single" w:sz="6" w:space="0" w:color="auto"/>
              <w:bottom w:val="single" w:sz="6" w:space="0" w:color="auto"/>
              <w:right w:val="single" w:sz="6" w:space="0" w:color="auto"/>
            </w:tcBorders>
          </w:tcPr>
          <w:p w:rsidR="00FF362B" w:rsidRDefault="00FF362B" w:rsidP="000F0D1D">
            <w:pPr>
              <w:widowControl/>
              <w:autoSpaceDE w:val="0"/>
              <w:autoSpaceDN w:val="0"/>
              <w:adjustRightInd w:val="0"/>
              <w:spacing w:line="276" w:lineRule="auto"/>
              <w:jc w:val="center"/>
              <w:rPr>
                <w:rFonts w:ascii="Times New Roman" w:hAnsi="Times New Roman" w:cs="Times New Roman"/>
                <w:b/>
                <w:bCs/>
              </w:rPr>
            </w:pPr>
            <w:r w:rsidRPr="00453E5B">
              <w:rPr>
                <w:rFonts w:ascii="Times New Roman" w:hAnsi="Times New Roman" w:cs="Times New Roman"/>
                <w:b/>
                <w:bCs/>
              </w:rPr>
              <w:t xml:space="preserve">Цена </w:t>
            </w:r>
            <w:r w:rsidRPr="00453E5B">
              <w:rPr>
                <w:rFonts w:ascii="Times New Roman" w:hAnsi="Times New Roman" w:cs="Times New Roman"/>
                <w:b/>
                <w:bCs/>
                <w:sz w:val="20"/>
                <w:szCs w:val="20"/>
              </w:rPr>
              <w:t>(всего)</w:t>
            </w:r>
          </w:p>
        </w:tc>
      </w:tr>
      <w:tr w:rsidR="00FF362B" w:rsidTr="00C50B54">
        <w:trPr>
          <w:trHeight w:val="422"/>
        </w:trPr>
        <w:tc>
          <w:tcPr>
            <w:tcW w:w="270" w:type="pct"/>
            <w:tcBorders>
              <w:top w:val="single" w:sz="6" w:space="0" w:color="auto"/>
              <w:left w:val="single" w:sz="6" w:space="0" w:color="auto"/>
              <w:bottom w:val="single" w:sz="6" w:space="0" w:color="auto"/>
              <w:right w:val="single" w:sz="6" w:space="0" w:color="auto"/>
            </w:tcBorders>
          </w:tcPr>
          <w:p w:rsidR="00FF362B" w:rsidRDefault="00FF362B" w:rsidP="000F0D1D">
            <w:pPr>
              <w:widowControl/>
              <w:autoSpaceDE w:val="0"/>
              <w:autoSpaceDN w:val="0"/>
              <w:adjustRightInd w:val="0"/>
              <w:spacing w:line="276" w:lineRule="auto"/>
              <w:jc w:val="center"/>
              <w:rPr>
                <w:rFonts w:ascii="Times New Roman" w:hAnsi="Times New Roman" w:cs="Times New Roman"/>
              </w:rPr>
            </w:pPr>
            <w:r>
              <w:rPr>
                <w:rFonts w:ascii="Times New Roman" w:hAnsi="Times New Roman" w:cs="Times New Roman"/>
              </w:rPr>
              <w:t>1</w:t>
            </w:r>
          </w:p>
        </w:tc>
        <w:tc>
          <w:tcPr>
            <w:tcW w:w="2876" w:type="pct"/>
            <w:tcBorders>
              <w:top w:val="single" w:sz="6" w:space="0" w:color="auto"/>
              <w:left w:val="single" w:sz="6" w:space="0" w:color="auto"/>
              <w:bottom w:val="single" w:sz="6" w:space="0" w:color="auto"/>
              <w:right w:val="single" w:sz="6" w:space="0" w:color="auto"/>
            </w:tcBorders>
          </w:tcPr>
          <w:p w:rsidR="00FF362B" w:rsidRDefault="00994B03" w:rsidP="000F0D1D">
            <w:pPr>
              <w:widowControl/>
              <w:autoSpaceDE w:val="0"/>
              <w:autoSpaceDN w:val="0"/>
              <w:adjustRightInd w:val="0"/>
              <w:spacing w:line="276" w:lineRule="auto"/>
              <w:rPr>
                <w:rFonts w:ascii="Times New Roman" w:hAnsi="Times New Roman" w:cs="Times New Roman"/>
                <w:sz w:val="22"/>
                <w:szCs w:val="22"/>
              </w:rPr>
            </w:pPr>
            <w:r>
              <w:rPr>
                <w:rFonts w:ascii="Times New Roman" w:hAnsi="Times New Roman" w:cs="Times New Roman"/>
                <w:sz w:val="22"/>
                <w:szCs w:val="22"/>
              </w:rPr>
              <w:t>_______________________</w:t>
            </w:r>
            <w:r w:rsidR="004D59B9" w:rsidRPr="004D59B9">
              <w:rPr>
                <w:rFonts w:ascii="Times New Roman" w:hAnsi="Times New Roman" w:cs="Times New Roman"/>
                <w:sz w:val="22"/>
                <w:szCs w:val="22"/>
              </w:rPr>
              <w:t xml:space="preserve"> мод._______ на условиях DDP К</w:t>
            </w:r>
            <w:r>
              <w:rPr>
                <w:rFonts w:ascii="Times New Roman" w:hAnsi="Times New Roman" w:cs="Times New Roman"/>
                <w:sz w:val="22"/>
                <w:szCs w:val="22"/>
              </w:rPr>
              <w:t>овров</w:t>
            </w:r>
          </w:p>
        </w:tc>
        <w:tc>
          <w:tcPr>
            <w:tcW w:w="447" w:type="pct"/>
            <w:tcBorders>
              <w:top w:val="single" w:sz="6" w:space="0" w:color="auto"/>
              <w:left w:val="single" w:sz="6" w:space="0" w:color="auto"/>
              <w:bottom w:val="single" w:sz="6" w:space="0" w:color="auto"/>
              <w:right w:val="single" w:sz="6" w:space="0" w:color="auto"/>
            </w:tcBorders>
            <w:vAlign w:val="center"/>
          </w:tcPr>
          <w:p w:rsidR="00FF362B" w:rsidRPr="00BF12A2" w:rsidRDefault="00765C4B" w:rsidP="000F0D1D">
            <w:pPr>
              <w:widowControl/>
              <w:autoSpaceDE w:val="0"/>
              <w:autoSpaceDN w:val="0"/>
              <w:adjustRightInd w:val="0"/>
              <w:spacing w:line="276" w:lineRule="auto"/>
              <w:jc w:val="center"/>
              <w:rPr>
                <w:rFonts w:ascii="Times New Roman" w:hAnsi="Times New Roman" w:cs="Times New Roman"/>
                <w:sz w:val="22"/>
                <w:szCs w:val="22"/>
              </w:rPr>
            </w:pPr>
            <w:r>
              <w:rPr>
                <w:rFonts w:ascii="Times New Roman" w:hAnsi="Times New Roman" w:cs="Times New Roman"/>
                <w:sz w:val="22"/>
                <w:szCs w:val="22"/>
              </w:rPr>
              <w:t>Ед.</w:t>
            </w:r>
          </w:p>
        </w:tc>
        <w:tc>
          <w:tcPr>
            <w:tcW w:w="383" w:type="pct"/>
            <w:tcBorders>
              <w:top w:val="single" w:sz="6" w:space="0" w:color="auto"/>
              <w:left w:val="single" w:sz="6" w:space="0" w:color="auto"/>
              <w:bottom w:val="single" w:sz="6" w:space="0" w:color="auto"/>
              <w:right w:val="single" w:sz="6" w:space="0" w:color="auto"/>
            </w:tcBorders>
            <w:vAlign w:val="center"/>
          </w:tcPr>
          <w:p w:rsidR="00FF362B" w:rsidRPr="00BF12A2" w:rsidRDefault="00994B03" w:rsidP="000F0D1D">
            <w:pPr>
              <w:widowControl/>
              <w:autoSpaceDE w:val="0"/>
              <w:autoSpaceDN w:val="0"/>
              <w:adjustRightInd w:val="0"/>
              <w:spacing w:line="276" w:lineRule="auto"/>
              <w:jc w:val="center"/>
              <w:rPr>
                <w:rFonts w:ascii="Times New Roman" w:hAnsi="Times New Roman" w:cs="Times New Roman"/>
                <w:sz w:val="22"/>
                <w:szCs w:val="22"/>
              </w:rPr>
            </w:pPr>
            <w:r>
              <w:rPr>
                <w:rFonts w:ascii="Times New Roman" w:hAnsi="Times New Roman" w:cs="Times New Roman"/>
                <w:sz w:val="22"/>
                <w:szCs w:val="22"/>
              </w:rPr>
              <w:t>___</w:t>
            </w:r>
          </w:p>
        </w:tc>
        <w:tc>
          <w:tcPr>
            <w:tcW w:w="511" w:type="pct"/>
            <w:tcBorders>
              <w:top w:val="single" w:sz="6" w:space="0" w:color="auto"/>
              <w:left w:val="single" w:sz="6" w:space="0" w:color="auto"/>
              <w:bottom w:val="single" w:sz="6" w:space="0" w:color="auto"/>
              <w:right w:val="single" w:sz="6" w:space="0" w:color="auto"/>
            </w:tcBorders>
          </w:tcPr>
          <w:p w:rsidR="00FF362B" w:rsidRPr="006B4BB3" w:rsidRDefault="00FF362B" w:rsidP="000F0D1D">
            <w:pPr>
              <w:widowControl/>
              <w:autoSpaceDE w:val="0"/>
              <w:autoSpaceDN w:val="0"/>
              <w:adjustRightInd w:val="0"/>
              <w:spacing w:line="276" w:lineRule="auto"/>
              <w:jc w:val="right"/>
              <w:rPr>
                <w:rFonts w:ascii="Times New Roman" w:hAnsi="Times New Roman" w:cs="Times New Roman"/>
                <w:sz w:val="22"/>
                <w:szCs w:val="22"/>
                <w:highlight w:val="yellow"/>
              </w:rPr>
            </w:pPr>
          </w:p>
        </w:tc>
        <w:tc>
          <w:tcPr>
            <w:tcW w:w="513" w:type="pct"/>
            <w:tcBorders>
              <w:top w:val="single" w:sz="6" w:space="0" w:color="auto"/>
              <w:left w:val="single" w:sz="6" w:space="0" w:color="auto"/>
              <w:bottom w:val="single" w:sz="6" w:space="0" w:color="auto"/>
              <w:right w:val="single" w:sz="6" w:space="0" w:color="auto"/>
            </w:tcBorders>
          </w:tcPr>
          <w:p w:rsidR="00FF362B" w:rsidRPr="006B4BB3" w:rsidRDefault="00FF362B" w:rsidP="000F0D1D">
            <w:pPr>
              <w:widowControl/>
              <w:autoSpaceDE w:val="0"/>
              <w:autoSpaceDN w:val="0"/>
              <w:adjustRightInd w:val="0"/>
              <w:spacing w:line="276" w:lineRule="auto"/>
              <w:jc w:val="right"/>
              <w:rPr>
                <w:rFonts w:ascii="Times New Roman" w:hAnsi="Times New Roman" w:cs="Times New Roman"/>
                <w:sz w:val="22"/>
                <w:szCs w:val="22"/>
                <w:highlight w:val="yellow"/>
              </w:rPr>
            </w:pPr>
          </w:p>
        </w:tc>
      </w:tr>
      <w:tr w:rsidR="00FF362B" w:rsidTr="00A83A76">
        <w:trPr>
          <w:trHeight w:val="204"/>
        </w:trPr>
        <w:tc>
          <w:tcPr>
            <w:tcW w:w="270" w:type="pct"/>
            <w:tcBorders>
              <w:top w:val="single" w:sz="6" w:space="0" w:color="auto"/>
              <w:left w:val="single" w:sz="6" w:space="0" w:color="auto"/>
              <w:bottom w:val="single" w:sz="6" w:space="0" w:color="auto"/>
              <w:right w:val="single" w:sz="6" w:space="0" w:color="auto"/>
            </w:tcBorders>
          </w:tcPr>
          <w:p w:rsidR="00FF362B" w:rsidRDefault="00FF362B" w:rsidP="000F0D1D">
            <w:pPr>
              <w:widowControl/>
              <w:autoSpaceDE w:val="0"/>
              <w:autoSpaceDN w:val="0"/>
              <w:adjustRightInd w:val="0"/>
              <w:spacing w:line="276" w:lineRule="auto"/>
              <w:jc w:val="center"/>
              <w:rPr>
                <w:rFonts w:ascii="Times New Roman" w:hAnsi="Times New Roman" w:cs="Times New Roman"/>
              </w:rPr>
            </w:pPr>
            <w:r>
              <w:rPr>
                <w:rFonts w:ascii="Times New Roman" w:hAnsi="Times New Roman" w:cs="Times New Roman"/>
              </w:rPr>
              <w:t>2</w:t>
            </w:r>
          </w:p>
        </w:tc>
        <w:tc>
          <w:tcPr>
            <w:tcW w:w="2876" w:type="pct"/>
            <w:tcBorders>
              <w:top w:val="single" w:sz="6" w:space="0" w:color="auto"/>
              <w:left w:val="single" w:sz="6" w:space="0" w:color="auto"/>
              <w:bottom w:val="single" w:sz="6" w:space="0" w:color="auto"/>
              <w:right w:val="single" w:sz="6" w:space="0" w:color="auto"/>
            </w:tcBorders>
          </w:tcPr>
          <w:p w:rsidR="00FF362B" w:rsidRDefault="004E4938" w:rsidP="000F0D1D">
            <w:pPr>
              <w:widowControl/>
              <w:autoSpaceDE w:val="0"/>
              <w:autoSpaceDN w:val="0"/>
              <w:adjustRightInd w:val="0"/>
              <w:spacing w:line="276" w:lineRule="auto"/>
              <w:rPr>
                <w:rFonts w:ascii="Times New Roman" w:hAnsi="Times New Roman" w:cs="Times New Roman"/>
                <w:sz w:val="22"/>
                <w:szCs w:val="22"/>
              </w:rPr>
            </w:pPr>
            <w:r w:rsidRPr="004E4938">
              <w:rPr>
                <w:rFonts w:ascii="Times New Roman" w:hAnsi="Times New Roman" w:cs="Times New Roman"/>
                <w:sz w:val="22"/>
                <w:szCs w:val="22"/>
              </w:rPr>
              <w:t>Выполнение пуско-наладочных работ и Инструктаж специалистов Покупателя  по работе, наладке, ремонту и обслуживанию оборудования, изготовление приемочной детали, в кол-ве _____шт., на каждой единице оборудования</w:t>
            </w:r>
            <w:bookmarkStart w:id="28" w:name="_GoBack"/>
            <w:bookmarkEnd w:id="28"/>
          </w:p>
        </w:tc>
        <w:tc>
          <w:tcPr>
            <w:tcW w:w="447" w:type="pct"/>
            <w:tcBorders>
              <w:top w:val="single" w:sz="6" w:space="0" w:color="auto"/>
              <w:left w:val="single" w:sz="6" w:space="0" w:color="auto"/>
              <w:bottom w:val="single" w:sz="6" w:space="0" w:color="auto"/>
              <w:right w:val="single" w:sz="6" w:space="0" w:color="auto"/>
            </w:tcBorders>
            <w:vAlign w:val="center"/>
          </w:tcPr>
          <w:p w:rsidR="00FF362B" w:rsidRPr="00BF12A2" w:rsidRDefault="00FF362B" w:rsidP="000F0D1D">
            <w:pPr>
              <w:widowControl/>
              <w:autoSpaceDE w:val="0"/>
              <w:autoSpaceDN w:val="0"/>
              <w:adjustRightInd w:val="0"/>
              <w:spacing w:line="276" w:lineRule="auto"/>
              <w:jc w:val="center"/>
              <w:rPr>
                <w:rFonts w:ascii="Times New Roman" w:hAnsi="Times New Roman" w:cs="Times New Roman"/>
                <w:sz w:val="22"/>
                <w:szCs w:val="22"/>
              </w:rPr>
            </w:pPr>
            <w:r w:rsidRPr="00BF12A2">
              <w:rPr>
                <w:rFonts w:ascii="Times New Roman" w:hAnsi="Times New Roman" w:cs="Times New Roman"/>
                <w:sz w:val="22"/>
                <w:szCs w:val="22"/>
              </w:rPr>
              <w:t>Усл ед.</w:t>
            </w:r>
          </w:p>
        </w:tc>
        <w:tc>
          <w:tcPr>
            <w:tcW w:w="383" w:type="pct"/>
            <w:tcBorders>
              <w:top w:val="single" w:sz="6" w:space="0" w:color="auto"/>
              <w:left w:val="single" w:sz="6" w:space="0" w:color="auto"/>
              <w:bottom w:val="single" w:sz="6" w:space="0" w:color="auto"/>
              <w:right w:val="single" w:sz="6" w:space="0" w:color="auto"/>
            </w:tcBorders>
            <w:vAlign w:val="center"/>
          </w:tcPr>
          <w:p w:rsidR="00FF362B" w:rsidRPr="00BF12A2" w:rsidRDefault="00994B03" w:rsidP="000F0D1D">
            <w:pPr>
              <w:widowControl/>
              <w:autoSpaceDE w:val="0"/>
              <w:autoSpaceDN w:val="0"/>
              <w:adjustRightInd w:val="0"/>
              <w:spacing w:line="276" w:lineRule="auto"/>
              <w:jc w:val="center"/>
              <w:rPr>
                <w:rFonts w:ascii="Times New Roman" w:hAnsi="Times New Roman" w:cs="Times New Roman"/>
                <w:sz w:val="22"/>
                <w:szCs w:val="22"/>
              </w:rPr>
            </w:pPr>
            <w:r>
              <w:rPr>
                <w:rFonts w:ascii="Times New Roman" w:hAnsi="Times New Roman" w:cs="Times New Roman"/>
                <w:sz w:val="22"/>
                <w:szCs w:val="22"/>
              </w:rPr>
              <w:t>___</w:t>
            </w:r>
          </w:p>
        </w:tc>
        <w:tc>
          <w:tcPr>
            <w:tcW w:w="511" w:type="pct"/>
            <w:tcBorders>
              <w:top w:val="single" w:sz="6" w:space="0" w:color="auto"/>
              <w:left w:val="single" w:sz="6" w:space="0" w:color="auto"/>
              <w:bottom w:val="single" w:sz="6" w:space="0" w:color="auto"/>
              <w:right w:val="single" w:sz="6" w:space="0" w:color="auto"/>
            </w:tcBorders>
          </w:tcPr>
          <w:p w:rsidR="00FF362B" w:rsidRPr="006B4BB3" w:rsidRDefault="00FF362B" w:rsidP="000F0D1D">
            <w:pPr>
              <w:widowControl/>
              <w:autoSpaceDE w:val="0"/>
              <w:autoSpaceDN w:val="0"/>
              <w:adjustRightInd w:val="0"/>
              <w:spacing w:line="276" w:lineRule="auto"/>
              <w:jc w:val="right"/>
              <w:rPr>
                <w:rFonts w:ascii="Times New Roman" w:hAnsi="Times New Roman" w:cs="Times New Roman"/>
                <w:sz w:val="22"/>
                <w:szCs w:val="22"/>
                <w:highlight w:val="yellow"/>
              </w:rPr>
            </w:pPr>
          </w:p>
        </w:tc>
        <w:tc>
          <w:tcPr>
            <w:tcW w:w="513" w:type="pct"/>
            <w:tcBorders>
              <w:top w:val="single" w:sz="6" w:space="0" w:color="auto"/>
              <w:left w:val="single" w:sz="6" w:space="0" w:color="auto"/>
              <w:bottom w:val="single" w:sz="6" w:space="0" w:color="auto"/>
              <w:right w:val="single" w:sz="6" w:space="0" w:color="auto"/>
            </w:tcBorders>
          </w:tcPr>
          <w:p w:rsidR="00FF362B" w:rsidRPr="006B4BB3" w:rsidRDefault="00FF362B" w:rsidP="000F0D1D">
            <w:pPr>
              <w:widowControl/>
              <w:autoSpaceDE w:val="0"/>
              <w:autoSpaceDN w:val="0"/>
              <w:adjustRightInd w:val="0"/>
              <w:spacing w:line="276" w:lineRule="auto"/>
              <w:jc w:val="right"/>
              <w:rPr>
                <w:rFonts w:ascii="Times New Roman" w:hAnsi="Times New Roman" w:cs="Times New Roman"/>
                <w:sz w:val="22"/>
                <w:szCs w:val="22"/>
                <w:highlight w:val="yellow"/>
              </w:rPr>
            </w:pPr>
          </w:p>
        </w:tc>
      </w:tr>
      <w:tr w:rsidR="00FF362B" w:rsidTr="00A83A76">
        <w:trPr>
          <w:trHeight w:val="488"/>
        </w:trPr>
        <w:tc>
          <w:tcPr>
            <w:tcW w:w="3977" w:type="pct"/>
            <w:gridSpan w:val="4"/>
            <w:tcBorders>
              <w:top w:val="single" w:sz="6" w:space="0" w:color="auto"/>
              <w:left w:val="single" w:sz="6" w:space="0" w:color="auto"/>
              <w:bottom w:val="single" w:sz="6" w:space="0" w:color="auto"/>
              <w:right w:val="single" w:sz="6" w:space="0" w:color="auto"/>
            </w:tcBorders>
          </w:tcPr>
          <w:p w:rsidR="00FF362B" w:rsidRDefault="00FF362B" w:rsidP="000F0D1D">
            <w:pPr>
              <w:widowControl/>
              <w:autoSpaceDE w:val="0"/>
              <w:autoSpaceDN w:val="0"/>
              <w:adjustRightInd w:val="0"/>
              <w:spacing w:line="276" w:lineRule="auto"/>
              <w:jc w:val="right"/>
              <w:rPr>
                <w:rFonts w:ascii="Times New Roman" w:hAnsi="Times New Roman" w:cs="Times New Roman"/>
                <w:sz w:val="22"/>
                <w:szCs w:val="22"/>
              </w:rPr>
            </w:pPr>
            <w:r>
              <w:rPr>
                <w:rFonts w:ascii="Times New Roman" w:hAnsi="Times New Roman" w:cs="Times New Roman"/>
                <w:sz w:val="22"/>
                <w:szCs w:val="22"/>
              </w:rPr>
              <w:t>Общая стоимость</w:t>
            </w:r>
          </w:p>
        </w:tc>
        <w:tc>
          <w:tcPr>
            <w:tcW w:w="511" w:type="pct"/>
            <w:tcBorders>
              <w:top w:val="single" w:sz="6" w:space="0" w:color="auto"/>
              <w:left w:val="single" w:sz="6" w:space="0" w:color="auto"/>
              <w:bottom w:val="single" w:sz="6" w:space="0" w:color="auto"/>
              <w:right w:val="single" w:sz="6" w:space="0" w:color="auto"/>
            </w:tcBorders>
          </w:tcPr>
          <w:p w:rsidR="00FF362B" w:rsidRPr="006B4BB3" w:rsidRDefault="00FF362B" w:rsidP="000F0D1D">
            <w:pPr>
              <w:widowControl/>
              <w:autoSpaceDE w:val="0"/>
              <w:autoSpaceDN w:val="0"/>
              <w:adjustRightInd w:val="0"/>
              <w:spacing w:line="276" w:lineRule="auto"/>
              <w:jc w:val="right"/>
              <w:rPr>
                <w:rFonts w:ascii="Times New Roman" w:hAnsi="Times New Roman" w:cs="Times New Roman"/>
                <w:sz w:val="22"/>
                <w:szCs w:val="22"/>
                <w:highlight w:val="yellow"/>
              </w:rPr>
            </w:pPr>
          </w:p>
        </w:tc>
        <w:tc>
          <w:tcPr>
            <w:tcW w:w="513" w:type="pct"/>
            <w:tcBorders>
              <w:top w:val="single" w:sz="6" w:space="0" w:color="auto"/>
              <w:left w:val="single" w:sz="6" w:space="0" w:color="auto"/>
              <w:bottom w:val="single" w:sz="6" w:space="0" w:color="auto"/>
              <w:right w:val="single" w:sz="6" w:space="0" w:color="auto"/>
            </w:tcBorders>
          </w:tcPr>
          <w:p w:rsidR="00FF362B" w:rsidRPr="006B4BB3" w:rsidRDefault="00FF362B" w:rsidP="000F0D1D">
            <w:pPr>
              <w:widowControl/>
              <w:autoSpaceDE w:val="0"/>
              <w:autoSpaceDN w:val="0"/>
              <w:adjustRightInd w:val="0"/>
              <w:spacing w:line="276" w:lineRule="auto"/>
              <w:jc w:val="right"/>
              <w:rPr>
                <w:rFonts w:ascii="Times New Roman" w:hAnsi="Times New Roman" w:cs="Times New Roman"/>
                <w:sz w:val="22"/>
                <w:szCs w:val="22"/>
                <w:highlight w:val="yellow"/>
              </w:rPr>
            </w:pPr>
          </w:p>
        </w:tc>
      </w:tr>
    </w:tbl>
    <w:p w:rsidR="009C3007" w:rsidRDefault="009C3007" w:rsidP="000F0D1D">
      <w:pPr>
        <w:pStyle w:val="210"/>
        <w:shd w:val="clear" w:color="auto" w:fill="auto"/>
        <w:spacing w:line="276" w:lineRule="auto"/>
        <w:ind w:left="180"/>
        <w:jc w:val="center"/>
        <w:rPr>
          <w:sz w:val="24"/>
          <w:szCs w:val="24"/>
        </w:rPr>
      </w:pPr>
    </w:p>
    <w:p w:rsidR="00684C7F" w:rsidRDefault="00684C7F" w:rsidP="000F0D1D">
      <w:pPr>
        <w:pStyle w:val="210"/>
        <w:shd w:val="clear" w:color="auto" w:fill="auto"/>
        <w:spacing w:line="276" w:lineRule="auto"/>
        <w:ind w:left="180"/>
        <w:jc w:val="center"/>
        <w:rPr>
          <w:sz w:val="24"/>
          <w:szCs w:val="24"/>
        </w:rPr>
      </w:pPr>
      <w:r>
        <w:rPr>
          <w:sz w:val="24"/>
          <w:szCs w:val="24"/>
        </w:rPr>
        <w:t xml:space="preserve">Состав поставки оборудования </w:t>
      </w:r>
    </w:p>
    <w:p w:rsidR="00684C7F" w:rsidRDefault="00684C7F" w:rsidP="000F0D1D">
      <w:pPr>
        <w:pStyle w:val="210"/>
        <w:shd w:val="clear" w:color="auto" w:fill="auto"/>
        <w:spacing w:line="276" w:lineRule="auto"/>
        <w:ind w:left="180"/>
        <w:jc w:val="center"/>
        <w:rPr>
          <w:sz w:val="24"/>
          <w:szCs w:val="24"/>
        </w:rPr>
      </w:pPr>
    </w:p>
    <w:tbl>
      <w:tblPr>
        <w:tblW w:w="5000" w:type="pct"/>
        <w:tblLook w:val="04A0"/>
      </w:tblPr>
      <w:tblGrid>
        <w:gridCol w:w="809"/>
        <w:gridCol w:w="8096"/>
        <w:gridCol w:w="1243"/>
        <w:gridCol w:w="994"/>
      </w:tblGrid>
      <w:tr w:rsidR="00684C7F" w:rsidRPr="001410C6" w:rsidTr="00684C7F">
        <w:trPr>
          <w:trHeight w:val="945"/>
        </w:trPr>
        <w:tc>
          <w:tcPr>
            <w:tcW w:w="3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84C7F" w:rsidRPr="001410C6" w:rsidRDefault="00684C7F" w:rsidP="000F0D1D">
            <w:pPr>
              <w:pStyle w:val="210"/>
              <w:spacing w:line="276" w:lineRule="auto"/>
              <w:ind w:left="180"/>
              <w:jc w:val="both"/>
              <w:rPr>
                <w:b/>
                <w:bCs/>
                <w:sz w:val="24"/>
                <w:szCs w:val="24"/>
              </w:rPr>
            </w:pPr>
            <w:r w:rsidRPr="001410C6">
              <w:rPr>
                <w:b/>
                <w:bCs/>
                <w:sz w:val="24"/>
                <w:szCs w:val="24"/>
              </w:rPr>
              <w:t>п/п №</w:t>
            </w:r>
          </w:p>
        </w:tc>
        <w:tc>
          <w:tcPr>
            <w:tcW w:w="3633" w:type="pct"/>
            <w:tcBorders>
              <w:top w:val="single" w:sz="4" w:space="0" w:color="auto"/>
              <w:left w:val="nil"/>
              <w:bottom w:val="single" w:sz="4" w:space="0" w:color="auto"/>
              <w:right w:val="single" w:sz="4" w:space="0" w:color="auto"/>
            </w:tcBorders>
            <w:shd w:val="clear" w:color="auto" w:fill="auto"/>
            <w:vAlign w:val="center"/>
            <w:hideMark/>
          </w:tcPr>
          <w:p w:rsidR="00684C7F" w:rsidRPr="001410C6" w:rsidRDefault="00684C7F" w:rsidP="000F0D1D">
            <w:pPr>
              <w:pStyle w:val="210"/>
              <w:spacing w:line="276" w:lineRule="auto"/>
              <w:ind w:left="180"/>
              <w:jc w:val="both"/>
              <w:rPr>
                <w:b/>
                <w:bCs/>
                <w:sz w:val="24"/>
                <w:szCs w:val="24"/>
              </w:rPr>
            </w:pPr>
            <w:r w:rsidRPr="001410C6">
              <w:rPr>
                <w:b/>
                <w:bCs/>
                <w:sz w:val="24"/>
                <w:szCs w:val="24"/>
              </w:rPr>
              <w:t>Наименование оборудования/ работ</w:t>
            </w:r>
          </w:p>
        </w:tc>
        <w:tc>
          <w:tcPr>
            <w:tcW w:w="558" w:type="pct"/>
            <w:tcBorders>
              <w:top w:val="single" w:sz="4" w:space="0" w:color="auto"/>
              <w:left w:val="nil"/>
              <w:bottom w:val="single" w:sz="4" w:space="0" w:color="auto"/>
              <w:right w:val="single" w:sz="4" w:space="0" w:color="auto"/>
            </w:tcBorders>
            <w:shd w:val="clear" w:color="auto" w:fill="auto"/>
            <w:vAlign w:val="center"/>
            <w:hideMark/>
          </w:tcPr>
          <w:p w:rsidR="00684C7F" w:rsidRPr="001410C6" w:rsidRDefault="00684C7F" w:rsidP="000F0D1D">
            <w:pPr>
              <w:pStyle w:val="210"/>
              <w:spacing w:line="276" w:lineRule="auto"/>
              <w:ind w:left="180"/>
              <w:jc w:val="both"/>
              <w:rPr>
                <w:b/>
                <w:bCs/>
                <w:sz w:val="24"/>
                <w:szCs w:val="24"/>
              </w:rPr>
            </w:pPr>
            <w:r w:rsidRPr="001410C6">
              <w:rPr>
                <w:b/>
                <w:bCs/>
                <w:sz w:val="24"/>
                <w:szCs w:val="24"/>
              </w:rPr>
              <w:t>Ед. Изм.</w:t>
            </w:r>
          </w:p>
        </w:tc>
        <w:tc>
          <w:tcPr>
            <w:tcW w:w="446" w:type="pct"/>
            <w:tcBorders>
              <w:top w:val="single" w:sz="4" w:space="0" w:color="auto"/>
              <w:left w:val="nil"/>
              <w:bottom w:val="single" w:sz="4" w:space="0" w:color="auto"/>
              <w:right w:val="single" w:sz="4" w:space="0" w:color="auto"/>
            </w:tcBorders>
            <w:shd w:val="clear" w:color="auto" w:fill="auto"/>
            <w:vAlign w:val="center"/>
            <w:hideMark/>
          </w:tcPr>
          <w:p w:rsidR="00684C7F" w:rsidRPr="001410C6" w:rsidRDefault="00684C7F" w:rsidP="000F0D1D">
            <w:pPr>
              <w:pStyle w:val="210"/>
              <w:spacing w:line="276" w:lineRule="auto"/>
              <w:ind w:left="180"/>
              <w:jc w:val="both"/>
              <w:rPr>
                <w:b/>
                <w:bCs/>
                <w:sz w:val="24"/>
                <w:szCs w:val="24"/>
              </w:rPr>
            </w:pPr>
            <w:r w:rsidRPr="001410C6">
              <w:rPr>
                <w:b/>
                <w:bCs/>
                <w:sz w:val="24"/>
                <w:szCs w:val="24"/>
              </w:rPr>
              <w:t>Кол-во</w:t>
            </w:r>
          </w:p>
        </w:tc>
      </w:tr>
      <w:tr w:rsidR="00994B03" w:rsidRPr="001410C6" w:rsidTr="009A150B">
        <w:trPr>
          <w:trHeight w:val="315"/>
        </w:trPr>
        <w:tc>
          <w:tcPr>
            <w:tcW w:w="363" w:type="pct"/>
            <w:tcBorders>
              <w:top w:val="nil"/>
              <w:left w:val="single" w:sz="4" w:space="0" w:color="auto"/>
              <w:bottom w:val="single" w:sz="4" w:space="0" w:color="auto"/>
              <w:right w:val="single" w:sz="4" w:space="0" w:color="auto"/>
            </w:tcBorders>
            <w:shd w:val="clear" w:color="auto" w:fill="auto"/>
            <w:noWrap/>
            <w:vAlign w:val="center"/>
            <w:hideMark/>
          </w:tcPr>
          <w:p w:rsidR="00994B03" w:rsidRPr="001410C6" w:rsidRDefault="00994B03" w:rsidP="000F0D1D">
            <w:pPr>
              <w:pStyle w:val="210"/>
              <w:spacing w:line="276" w:lineRule="auto"/>
              <w:ind w:left="180"/>
              <w:jc w:val="center"/>
              <w:rPr>
                <w:sz w:val="24"/>
                <w:szCs w:val="24"/>
              </w:rPr>
            </w:pPr>
            <w:r w:rsidRPr="001410C6">
              <w:rPr>
                <w:sz w:val="24"/>
                <w:szCs w:val="24"/>
              </w:rPr>
              <w:t>1</w:t>
            </w:r>
          </w:p>
        </w:tc>
        <w:tc>
          <w:tcPr>
            <w:tcW w:w="3633" w:type="pct"/>
            <w:tcBorders>
              <w:top w:val="nil"/>
              <w:left w:val="nil"/>
              <w:bottom w:val="single" w:sz="4" w:space="0" w:color="auto"/>
              <w:right w:val="single" w:sz="4" w:space="0" w:color="auto"/>
            </w:tcBorders>
            <w:shd w:val="clear" w:color="auto" w:fill="auto"/>
            <w:vAlign w:val="center"/>
            <w:hideMark/>
          </w:tcPr>
          <w:p w:rsidR="00994B03" w:rsidRPr="001410C6" w:rsidRDefault="00994B03" w:rsidP="000F0D1D">
            <w:pPr>
              <w:pStyle w:val="210"/>
              <w:spacing w:line="276" w:lineRule="auto"/>
              <w:ind w:left="180"/>
              <w:jc w:val="both"/>
              <w:rPr>
                <w:sz w:val="24"/>
                <w:szCs w:val="24"/>
              </w:rPr>
            </w:pPr>
            <w:r>
              <w:rPr>
                <w:sz w:val="24"/>
                <w:szCs w:val="24"/>
              </w:rPr>
              <w:t>_________________________________</w:t>
            </w:r>
          </w:p>
        </w:tc>
        <w:tc>
          <w:tcPr>
            <w:tcW w:w="558" w:type="pct"/>
            <w:tcBorders>
              <w:top w:val="nil"/>
              <w:left w:val="nil"/>
              <w:bottom w:val="single" w:sz="4" w:space="0" w:color="auto"/>
              <w:right w:val="single" w:sz="4" w:space="0" w:color="auto"/>
            </w:tcBorders>
            <w:shd w:val="clear" w:color="auto" w:fill="auto"/>
            <w:noWrap/>
            <w:vAlign w:val="center"/>
            <w:hideMark/>
          </w:tcPr>
          <w:p w:rsidR="00994B03" w:rsidRPr="001410C6" w:rsidRDefault="00994B03" w:rsidP="000F0D1D">
            <w:pPr>
              <w:pStyle w:val="210"/>
              <w:spacing w:line="276" w:lineRule="auto"/>
              <w:ind w:left="180"/>
              <w:jc w:val="both"/>
              <w:rPr>
                <w:sz w:val="24"/>
                <w:szCs w:val="24"/>
              </w:rPr>
            </w:pPr>
            <w:r>
              <w:rPr>
                <w:sz w:val="22"/>
                <w:szCs w:val="22"/>
              </w:rPr>
              <w:t>Ед.</w:t>
            </w:r>
          </w:p>
        </w:tc>
        <w:tc>
          <w:tcPr>
            <w:tcW w:w="446" w:type="pct"/>
            <w:tcBorders>
              <w:top w:val="nil"/>
              <w:left w:val="nil"/>
              <w:bottom w:val="single" w:sz="4" w:space="0" w:color="auto"/>
              <w:right w:val="single" w:sz="4" w:space="0" w:color="auto"/>
            </w:tcBorders>
            <w:shd w:val="clear" w:color="auto" w:fill="auto"/>
            <w:noWrap/>
            <w:hideMark/>
          </w:tcPr>
          <w:p w:rsidR="00994B03" w:rsidRDefault="00994B03" w:rsidP="000F0D1D">
            <w:pPr>
              <w:spacing w:line="276" w:lineRule="auto"/>
            </w:pPr>
            <w:r w:rsidRPr="00FD0012">
              <w:t>____</w:t>
            </w:r>
          </w:p>
        </w:tc>
      </w:tr>
      <w:tr w:rsidR="00994B03" w:rsidRPr="001410C6" w:rsidTr="009A150B">
        <w:trPr>
          <w:trHeight w:val="315"/>
        </w:trPr>
        <w:tc>
          <w:tcPr>
            <w:tcW w:w="363" w:type="pct"/>
            <w:tcBorders>
              <w:top w:val="nil"/>
              <w:left w:val="single" w:sz="4" w:space="0" w:color="auto"/>
              <w:bottom w:val="single" w:sz="4" w:space="0" w:color="auto"/>
              <w:right w:val="single" w:sz="4" w:space="0" w:color="auto"/>
            </w:tcBorders>
            <w:shd w:val="clear" w:color="auto" w:fill="auto"/>
            <w:noWrap/>
            <w:vAlign w:val="center"/>
            <w:hideMark/>
          </w:tcPr>
          <w:p w:rsidR="00994B03" w:rsidRPr="001410C6" w:rsidRDefault="00994B03" w:rsidP="000F0D1D">
            <w:pPr>
              <w:pStyle w:val="210"/>
              <w:spacing w:line="276" w:lineRule="auto"/>
              <w:ind w:left="180"/>
              <w:jc w:val="center"/>
              <w:rPr>
                <w:sz w:val="24"/>
                <w:szCs w:val="24"/>
              </w:rPr>
            </w:pPr>
            <w:r>
              <w:rPr>
                <w:sz w:val="24"/>
                <w:szCs w:val="24"/>
              </w:rPr>
              <w:t>2</w:t>
            </w:r>
          </w:p>
        </w:tc>
        <w:tc>
          <w:tcPr>
            <w:tcW w:w="3633" w:type="pct"/>
            <w:tcBorders>
              <w:top w:val="nil"/>
              <w:left w:val="nil"/>
              <w:bottom w:val="single" w:sz="4" w:space="0" w:color="auto"/>
              <w:right w:val="single" w:sz="4" w:space="0" w:color="auto"/>
            </w:tcBorders>
            <w:shd w:val="clear" w:color="auto" w:fill="auto"/>
            <w:vAlign w:val="center"/>
            <w:hideMark/>
          </w:tcPr>
          <w:p w:rsidR="00994B03" w:rsidRPr="001410C6" w:rsidRDefault="00994B03" w:rsidP="000F0D1D">
            <w:pPr>
              <w:pStyle w:val="210"/>
              <w:spacing w:line="276" w:lineRule="auto"/>
              <w:ind w:left="180"/>
              <w:jc w:val="both"/>
              <w:rPr>
                <w:sz w:val="24"/>
                <w:szCs w:val="24"/>
              </w:rPr>
            </w:pPr>
            <w:r w:rsidRPr="001410C6">
              <w:rPr>
                <w:sz w:val="24"/>
                <w:szCs w:val="24"/>
              </w:rPr>
              <w:t>Комплект технической документации</w:t>
            </w:r>
          </w:p>
        </w:tc>
        <w:tc>
          <w:tcPr>
            <w:tcW w:w="558" w:type="pct"/>
            <w:tcBorders>
              <w:top w:val="nil"/>
              <w:left w:val="nil"/>
              <w:bottom w:val="single" w:sz="4" w:space="0" w:color="auto"/>
              <w:right w:val="single" w:sz="4" w:space="0" w:color="auto"/>
            </w:tcBorders>
            <w:shd w:val="clear" w:color="auto" w:fill="auto"/>
            <w:noWrap/>
            <w:vAlign w:val="center"/>
            <w:hideMark/>
          </w:tcPr>
          <w:p w:rsidR="00994B03" w:rsidRPr="001410C6" w:rsidRDefault="00994B03" w:rsidP="000F0D1D">
            <w:pPr>
              <w:pStyle w:val="210"/>
              <w:spacing w:line="276" w:lineRule="auto"/>
              <w:ind w:left="180"/>
              <w:jc w:val="both"/>
              <w:rPr>
                <w:sz w:val="24"/>
                <w:szCs w:val="24"/>
              </w:rPr>
            </w:pPr>
            <w:r w:rsidRPr="001410C6">
              <w:rPr>
                <w:sz w:val="24"/>
                <w:szCs w:val="24"/>
              </w:rPr>
              <w:t>Компл.</w:t>
            </w:r>
          </w:p>
        </w:tc>
        <w:tc>
          <w:tcPr>
            <w:tcW w:w="446" w:type="pct"/>
            <w:tcBorders>
              <w:top w:val="nil"/>
              <w:left w:val="nil"/>
              <w:bottom w:val="single" w:sz="4" w:space="0" w:color="auto"/>
              <w:right w:val="single" w:sz="4" w:space="0" w:color="auto"/>
            </w:tcBorders>
            <w:shd w:val="clear" w:color="auto" w:fill="auto"/>
            <w:noWrap/>
            <w:hideMark/>
          </w:tcPr>
          <w:p w:rsidR="00994B03" w:rsidRDefault="00994B03" w:rsidP="000F0D1D">
            <w:pPr>
              <w:spacing w:line="276" w:lineRule="auto"/>
            </w:pPr>
            <w:r w:rsidRPr="00FD0012">
              <w:t>____</w:t>
            </w:r>
          </w:p>
        </w:tc>
      </w:tr>
      <w:tr w:rsidR="00994B03" w:rsidRPr="001410C6" w:rsidTr="009A150B">
        <w:trPr>
          <w:trHeight w:val="315"/>
        </w:trPr>
        <w:tc>
          <w:tcPr>
            <w:tcW w:w="363" w:type="pct"/>
            <w:tcBorders>
              <w:top w:val="nil"/>
              <w:left w:val="single" w:sz="4" w:space="0" w:color="auto"/>
              <w:bottom w:val="single" w:sz="4" w:space="0" w:color="auto"/>
              <w:right w:val="single" w:sz="4" w:space="0" w:color="auto"/>
            </w:tcBorders>
            <w:shd w:val="clear" w:color="auto" w:fill="auto"/>
            <w:noWrap/>
            <w:vAlign w:val="center"/>
            <w:hideMark/>
          </w:tcPr>
          <w:p w:rsidR="00994B03" w:rsidRPr="001410C6" w:rsidRDefault="00994B03" w:rsidP="000F0D1D">
            <w:pPr>
              <w:pStyle w:val="210"/>
              <w:spacing w:line="276" w:lineRule="auto"/>
              <w:ind w:left="180"/>
              <w:jc w:val="center"/>
              <w:rPr>
                <w:sz w:val="24"/>
                <w:szCs w:val="24"/>
              </w:rPr>
            </w:pPr>
            <w:r>
              <w:rPr>
                <w:sz w:val="24"/>
                <w:szCs w:val="24"/>
              </w:rPr>
              <w:t>3</w:t>
            </w:r>
          </w:p>
        </w:tc>
        <w:tc>
          <w:tcPr>
            <w:tcW w:w="3633" w:type="pct"/>
            <w:tcBorders>
              <w:top w:val="nil"/>
              <w:left w:val="nil"/>
              <w:bottom w:val="single" w:sz="4" w:space="0" w:color="auto"/>
              <w:right w:val="single" w:sz="4" w:space="0" w:color="auto"/>
            </w:tcBorders>
            <w:shd w:val="clear" w:color="auto" w:fill="auto"/>
            <w:vAlign w:val="center"/>
            <w:hideMark/>
          </w:tcPr>
          <w:p w:rsidR="00994B03" w:rsidRPr="001410C6" w:rsidRDefault="00994B03" w:rsidP="000F0D1D">
            <w:pPr>
              <w:pStyle w:val="210"/>
              <w:spacing w:line="276" w:lineRule="auto"/>
              <w:ind w:left="180"/>
              <w:jc w:val="both"/>
              <w:rPr>
                <w:sz w:val="24"/>
                <w:szCs w:val="24"/>
              </w:rPr>
            </w:pPr>
            <w:r w:rsidRPr="001410C6">
              <w:rPr>
                <w:sz w:val="24"/>
                <w:szCs w:val="24"/>
              </w:rPr>
              <w:t>Комплект технических жидкостей</w:t>
            </w:r>
          </w:p>
        </w:tc>
        <w:tc>
          <w:tcPr>
            <w:tcW w:w="558" w:type="pct"/>
            <w:tcBorders>
              <w:top w:val="nil"/>
              <w:left w:val="nil"/>
              <w:bottom w:val="single" w:sz="4" w:space="0" w:color="auto"/>
              <w:right w:val="single" w:sz="4" w:space="0" w:color="auto"/>
            </w:tcBorders>
            <w:shd w:val="clear" w:color="auto" w:fill="auto"/>
            <w:noWrap/>
            <w:vAlign w:val="center"/>
            <w:hideMark/>
          </w:tcPr>
          <w:p w:rsidR="00994B03" w:rsidRPr="001410C6" w:rsidRDefault="00994B03" w:rsidP="000F0D1D">
            <w:pPr>
              <w:pStyle w:val="210"/>
              <w:spacing w:line="276" w:lineRule="auto"/>
              <w:ind w:left="180"/>
              <w:jc w:val="both"/>
              <w:rPr>
                <w:sz w:val="24"/>
                <w:szCs w:val="24"/>
              </w:rPr>
            </w:pPr>
            <w:r w:rsidRPr="001410C6">
              <w:rPr>
                <w:sz w:val="24"/>
                <w:szCs w:val="24"/>
              </w:rPr>
              <w:t>Компл.</w:t>
            </w:r>
          </w:p>
        </w:tc>
        <w:tc>
          <w:tcPr>
            <w:tcW w:w="446" w:type="pct"/>
            <w:tcBorders>
              <w:top w:val="nil"/>
              <w:left w:val="nil"/>
              <w:bottom w:val="single" w:sz="4" w:space="0" w:color="auto"/>
              <w:right w:val="single" w:sz="4" w:space="0" w:color="auto"/>
            </w:tcBorders>
            <w:shd w:val="clear" w:color="auto" w:fill="auto"/>
            <w:noWrap/>
            <w:hideMark/>
          </w:tcPr>
          <w:p w:rsidR="00994B03" w:rsidRDefault="00994B03" w:rsidP="000F0D1D">
            <w:pPr>
              <w:spacing w:line="276" w:lineRule="auto"/>
            </w:pPr>
            <w:r w:rsidRPr="00FD0012">
              <w:t>____</w:t>
            </w:r>
          </w:p>
        </w:tc>
      </w:tr>
      <w:tr w:rsidR="00994B03" w:rsidRPr="001410C6" w:rsidTr="009A150B">
        <w:trPr>
          <w:trHeight w:val="315"/>
        </w:trPr>
        <w:tc>
          <w:tcPr>
            <w:tcW w:w="363" w:type="pct"/>
            <w:tcBorders>
              <w:top w:val="nil"/>
              <w:left w:val="single" w:sz="4" w:space="0" w:color="auto"/>
              <w:bottom w:val="single" w:sz="4" w:space="0" w:color="auto"/>
              <w:right w:val="single" w:sz="4" w:space="0" w:color="auto"/>
            </w:tcBorders>
            <w:shd w:val="clear" w:color="auto" w:fill="auto"/>
            <w:noWrap/>
            <w:vAlign w:val="center"/>
            <w:hideMark/>
          </w:tcPr>
          <w:p w:rsidR="00994B03" w:rsidRPr="001410C6" w:rsidRDefault="00994B03" w:rsidP="000F0D1D">
            <w:pPr>
              <w:pStyle w:val="210"/>
              <w:spacing w:line="276" w:lineRule="auto"/>
              <w:ind w:left="180"/>
              <w:jc w:val="center"/>
              <w:rPr>
                <w:sz w:val="24"/>
                <w:szCs w:val="24"/>
              </w:rPr>
            </w:pPr>
            <w:r>
              <w:rPr>
                <w:sz w:val="24"/>
                <w:szCs w:val="24"/>
              </w:rPr>
              <w:t>4</w:t>
            </w:r>
          </w:p>
        </w:tc>
        <w:tc>
          <w:tcPr>
            <w:tcW w:w="3633" w:type="pct"/>
            <w:tcBorders>
              <w:top w:val="nil"/>
              <w:left w:val="nil"/>
              <w:bottom w:val="single" w:sz="4" w:space="0" w:color="auto"/>
              <w:right w:val="single" w:sz="4" w:space="0" w:color="auto"/>
            </w:tcBorders>
            <w:shd w:val="clear" w:color="auto" w:fill="auto"/>
            <w:vAlign w:val="center"/>
            <w:hideMark/>
          </w:tcPr>
          <w:p w:rsidR="00994B03" w:rsidRPr="001410C6" w:rsidRDefault="00994B03" w:rsidP="000F0D1D">
            <w:pPr>
              <w:pStyle w:val="210"/>
              <w:spacing w:line="276" w:lineRule="auto"/>
              <w:ind w:left="180"/>
              <w:jc w:val="both"/>
              <w:rPr>
                <w:sz w:val="24"/>
                <w:szCs w:val="24"/>
              </w:rPr>
            </w:pPr>
            <w:r w:rsidRPr="001410C6">
              <w:rPr>
                <w:sz w:val="24"/>
                <w:szCs w:val="24"/>
              </w:rPr>
              <w:t>Комплект оснастки</w:t>
            </w:r>
          </w:p>
        </w:tc>
        <w:tc>
          <w:tcPr>
            <w:tcW w:w="558" w:type="pct"/>
            <w:tcBorders>
              <w:top w:val="nil"/>
              <w:left w:val="nil"/>
              <w:bottom w:val="single" w:sz="4" w:space="0" w:color="auto"/>
              <w:right w:val="single" w:sz="4" w:space="0" w:color="auto"/>
            </w:tcBorders>
            <w:shd w:val="clear" w:color="auto" w:fill="auto"/>
            <w:noWrap/>
            <w:vAlign w:val="center"/>
            <w:hideMark/>
          </w:tcPr>
          <w:p w:rsidR="00994B03" w:rsidRPr="001410C6" w:rsidRDefault="00994B03" w:rsidP="000F0D1D">
            <w:pPr>
              <w:pStyle w:val="210"/>
              <w:spacing w:line="276" w:lineRule="auto"/>
              <w:ind w:left="180"/>
              <w:jc w:val="both"/>
              <w:rPr>
                <w:sz w:val="24"/>
                <w:szCs w:val="24"/>
              </w:rPr>
            </w:pPr>
            <w:r w:rsidRPr="001410C6">
              <w:rPr>
                <w:sz w:val="24"/>
                <w:szCs w:val="24"/>
              </w:rPr>
              <w:t>Компл.</w:t>
            </w:r>
          </w:p>
        </w:tc>
        <w:tc>
          <w:tcPr>
            <w:tcW w:w="446" w:type="pct"/>
            <w:tcBorders>
              <w:top w:val="nil"/>
              <w:left w:val="nil"/>
              <w:bottom w:val="single" w:sz="4" w:space="0" w:color="auto"/>
              <w:right w:val="single" w:sz="4" w:space="0" w:color="auto"/>
            </w:tcBorders>
            <w:shd w:val="clear" w:color="auto" w:fill="auto"/>
            <w:noWrap/>
            <w:hideMark/>
          </w:tcPr>
          <w:p w:rsidR="00994B03" w:rsidRDefault="00994B03" w:rsidP="000F0D1D">
            <w:pPr>
              <w:spacing w:line="276" w:lineRule="auto"/>
            </w:pPr>
            <w:r w:rsidRPr="00FD0012">
              <w:t>____</w:t>
            </w:r>
          </w:p>
        </w:tc>
      </w:tr>
      <w:tr w:rsidR="00994B03" w:rsidRPr="001410C6" w:rsidTr="009A150B">
        <w:trPr>
          <w:trHeight w:val="315"/>
        </w:trPr>
        <w:tc>
          <w:tcPr>
            <w:tcW w:w="363" w:type="pct"/>
            <w:tcBorders>
              <w:top w:val="nil"/>
              <w:left w:val="single" w:sz="4" w:space="0" w:color="auto"/>
              <w:bottom w:val="single" w:sz="4" w:space="0" w:color="auto"/>
              <w:right w:val="single" w:sz="4" w:space="0" w:color="auto"/>
            </w:tcBorders>
            <w:shd w:val="clear" w:color="auto" w:fill="auto"/>
            <w:noWrap/>
            <w:vAlign w:val="center"/>
            <w:hideMark/>
          </w:tcPr>
          <w:p w:rsidR="00994B03" w:rsidRPr="001410C6" w:rsidRDefault="00994B03" w:rsidP="000F0D1D">
            <w:pPr>
              <w:pStyle w:val="210"/>
              <w:spacing w:line="276" w:lineRule="auto"/>
              <w:ind w:left="180"/>
              <w:jc w:val="center"/>
              <w:rPr>
                <w:sz w:val="24"/>
                <w:szCs w:val="24"/>
              </w:rPr>
            </w:pPr>
            <w:r>
              <w:rPr>
                <w:sz w:val="24"/>
                <w:szCs w:val="24"/>
              </w:rPr>
              <w:t>5</w:t>
            </w:r>
          </w:p>
        </w:tc>
        <w:tc>
          <w:tcPr>
            <w:tcW w:w="3633" w:type="pct"/>
            <w:tcBorders>
              <w:top w:val="nil"/>
              <w:left w:val="nil"/>
              <w:bottom w:val="single" w:sz="4" w:space="0" w:color="auto"/>
              <w:right w:val="single" w:sz="4" w:space="0" w:color="auto"/>
            </w:tcBorders>
            <w:shd w:val="clear" w:color="auto" w:fill="auto"/>
            <w:vAlign w:val="center"/>
            <w:hideMark/>
          </w:tcPr>
          <w:p w:rsidR="00994B03" w:rsidRPr="001410C6" w:rsidRDefault="00994B03" w:rsidP="000F0D1D">
            <w:pPr>
              <w:pStyle w:val="210"/>
              <w:spacing w:line="276" w:lineRule="auto"/>
              <w:ind w:left="180"/>
              <w:jc w:val="both"/>
              <w:rPr>
                <w:sz w:val="24"/>
                <w:szCs w:val="24"/>
              </w:rPr>
            </w:pPr>
            <w:r w:rsidRPr="001410C6">
              <w:rPr>
                <w:sz w:val="24"/>
                <w:szCs w:val="24"/>
              </w:rPr>
              <w:t>Комплект инструмента</w:t>
            </w:r>
          </w:p>
        </w:tc>
        <w:tc>
          <w:tcPr>
            <w:tcW w:w="558" w:type="pct"/>
            <w:tcBorders>
              <w:top w:val="nil"/>
              <w:left w:val="nil"/>
              <w:bottom w:val="single" w:sz="4" w:space="0" w:color="auto"/>
              <w:right w:val="single" w:sz="4" w:space="0" w:color="auto"/>
            </w:tcBorders>
            <w:shd w:val="clear" w:color="auto" w:fill="auto"/>
            <w:noWrap/>
            <w:vAlign w:val="center"/>
            <w:hideMark/>
          </w:tcPr>
          <w:p w:rsidR="00994B03" w:rsidRPr="001410C6" w:rsidRDefault="00994B03" w:rsidP="000F0D1D">
            <w:pPr>
              <w:pStyle w:val="210"/>
              <w:spacing w:line="276" w:lineRule="auto"/>
              <w:ind w:left="180"/>
              <w:jc w:val="both"/>
              <w:rPr>
                <w:sz w:val="24"/>
                <w:szCs w:val="24"/>
              </w:rPr>
            </w:pPr>
            <w:r w:rsidRPr="001410C6">
              <w:rPr>
                <w:sz w:val="24"/>
                <w:szCs w:val="24"/>
              </w:rPr>
              <w:t>Компл.</w:t>
            </w:r>
          </w:p>
        </w:tc>
        <w:tc>
          <w:tcPr>
            <w:tcW w:w="446" w:type="pct"/>
            <w:tcBorders>
              <w:top w:val="nil"/>
              <w:left w:val="nil"/>
              <w:bottom w:val="single" w:sz="4" w:space="0" w:color="auto"/>
              <w:right w:val="single" w:sz="4" w:space="0" w:color="auto"/>
            </w:tcBorders>
            <w:shd w:val="clear" w:color="auto" w:fill="auto"/>
            <w:noWrap/>
            <w:hideMark/>
          </w:tcPr>
          <w:p w:rsidR="00994B03" w:rsidRDefault="00994B03" w:rsidP="000F0D1D">
            <w:pPr>
              <w:spacing w:line="276" w:lineRule="auto"/>
            </w:pPr>
            <w:r w:rsidRPr="00FD0012">
              <w:t>____</w:t>
            </w:r>
          </w:p>
        </w:tc>
      </w:tr>
      <w:tr w:rsidR="00994B03" w:rsidRPr="001410C6" w:rsidTr="009A150B">
        <w:trPr>
          <w:trHeight w:val="315"/>
        </w:trPr>
        <w:tc>
          <w:tcPr>
            <w:tcW w:w="363" w:type="pct"/>
            <w:tcBorders>
              <w:top w:val="single" w:sz="4" w:space="0" w:color="auto"/>
              <w:left w:val="single" w:sz="4" w:space="0" w:color="auto"/>
              <w:bottom w:val="single" w:sz="4" w:space="0" w:color="auto"/>
              <w:right w:val="single" w:sz="4" w:space="0" w:color="auto"/>
            </w:tcBorders>
            <w:shd w:val="clear" w:color="auto" w:fill="auto"/>
            <w:noWrap/>
            <w:vAlign w:val="center"/>
          </w:tcPr>
          <w:p w:rsidR="00994B03" w:rsidRPr="001433AE" w:rsidRDefault="00994B03" w:rsidP="000F0D1D">
            <w:pPr>
              <w:pStyle w:val="210"/>
              <w:spacing w:line="276" w:lineRule="auto"/>
              <w:ind w:left="180"/>
              <w:jc w:val="center"/>
              <w:rPr>
                <w:sz w:val="24"/>
                <w:szCs w:val="24"/>
              </w:rPr>
            </w:pPr>
            <w:r w:rsidRPr="001433AE">
              <w:rPr>
                <w:sz w:val="24"/>
                <w:szCs w:val="24"/>
              </w:rPr>
              <w:t>6</w:t>
            </w:r>
          </w:p>
        </w:tc>
        <w:tc>
          <w:tcPr>
            <w:tcW w:w="3633" w:type="pct"/>
            <w:tcBorders>
              <w:top w:val="single" w:sz="4" w:space="0" w:color="auto"/>
              <w:left w:val="nil"/>
              <w:bottom w:val="single" w:sz="4" w:space="0" w:color="auto"/>
              <w:right w:val="single" w:sz="4" w:space="0" w:color="auto"/>
            </w:tcBorders>
            <w:shd w:val="clear" w:color="auto" w:fill="auto"/>
            <w:vAlign w:val="center"/>
          </w:tcPr>
          <w:p w:rsidR="00994B03" w:rsidRPr="001433AE" w:rsidRDefault="00994B03" w:rsidP="000F0D1D">
            <w:pPr>
              <w:pStyle w:val="210"/>
              <w:spacing w:line="276" w:lineRule="auto"/>
              <w:ind w:left="180"/>
              <w:jc w:val="both"/>
              <w:rPr>
                <w:sz w:val="24"/>
                <w:szCs w:val="24"/>
              </w:rPr>
            </w:pPr>
            <w:r w:rsidRPr="001433AE">
              <w:rPr>
                <w:sz w:val="24"/>
                <w:szCs w:val="24"/>
              </w:rPr>
              <w:t>Программно-математическое обеспечение для числового программного управления (ПО ЧПУ)</w:t>
            </w:r>
          </w:p>
        </w:tc>
        <w:tc>
          <w:tcPr>
            <w:tcW w:w="558" w:type="pct"/>
            <w:tcBorders>
              <w:top w:val="single" w:sz="4" w:space="0" w:color="auto"/>
              <w:left w:val="nil"/>
              <w:bottom w:val="single" w:sz="4" w:space="0" w:color="auto"/>
              <w:right w:val="single" w:sz="4" w:space="0" w:color="auto"/>
            </w:tcBorders>
            <w:shd w:val="clear" w:color="auto" w:fill="auto"/>
            <w:noWrap/>
            <w:vAlign w:val="center"/>
          </w:tcPr>
          <w:p w:rsidR="00994B03" w:rsidRPr="00765C4B" w:rsidRDefault="00994B03" w:rsidP="000F0D1D">
            <w:pPr>
              <w:pStyle w:val="210"/>
              <w:spacing w:line="276" w:lineRule="auto"/>
              <w:ind w:left="180"/>
              <w:jc w:val="both"/>
              <w:rPr>
                <w:sz w:val="24"/>
                <w:szCs w:val="24"/>
              </w:rPr>
            </w:pPr>
            <w:r w:rsidRPr="00765C4B">
              <w:rPr>
                <w:sz w:val="24"/>
                <w:szCs w:val="24"/>
              </w:rPr>
              <w:t>Усл ед.</w:t>
            </w:r>
          </w:p>
        </w:tc>
        <w:tc>
          <w:tcPr>
            <w:tcW w:w="446" w:type="pct"/>
            <w:tcBorders>
              <w:top w:val="single" w:sz="4" w:space="0" w:color="auto"/>
              <w:left w:val="nil"/>
              <w:bottom w:val="single" w:sz="4" w:space="0" w:color="auto"/>
              <w:right w:val="single" w:sz="4" w:space="0" w:color="auto"/>
            </w:tcBorders>
            <w:shd w:val="clear" w:color="auto" w:fill="auto"/>
            <w:noWrap/>
          </w:tcPr>
          <w:p w:rsidR="00994B03" w:rsidRDefault="00994B03" w:rsidP="000F0D1D">
            <w:pPr>
              <w:spacing w:line="276" w:lineRule="auto"/>
            </w:pPr>
            <w:r w:rsidRPr="00FD0012">
              <w:t>____</w:t>
            </w:r>
          </w:p>
        </w:tc>
      </w:tr>
      <w:tr w:rsidR="00994B03" w:rsidRPr="001410C6" w:rsidTr="009A150B">
        <w:trPr>
          <w:trHeight w:val="315"/>
        </w:trPr>
        <w:tc>
          <w:tcPr>
            <w:tcW w:w="363" w:type="pct"/>
            <w:tcBorders>
              <w:top w:val="single" w:sz="4" w:space="0" w:color="auto"/>
              <w:left w:val="single" w:sz="4" w:space="0" w:color="auto"/>
              <w:bottom w:val="single" w:sz="4" w:space="0" w:color="auto"/>
              <w:right w:val="single" w:sz="4" w:space="0" w:color="auto"/>
            </w:tcBorders>
            <w:shd w:val="clear" w:color="auto" w:fill="auto"/>
            <w:noWrap/>
            <w:vAlign w:val="center"/>
          </w:tcPr>
          <w:p w:rsidR="00994B03" w:rsidRPr="001433AE" w:rsidRDefault="00994B03" w:rsidP="000F0D1D">
            <w:pPr>
              <w:pStyle w:val="210"/>
              <w:spacing w:line="276" w:lineRule="auto"/>
              <w:ind w:left="180"/>
              <w:jc w:val="center"/>
              <w:rPr>
                <w:sz w:val="24"/>
                <w:szCs w:val="24"/>
              </w:rPr>
            </w:pPr>
            <w:r w:rsidRPr="001433AE">
              <w:rPr>
                <w:sz w:val="24"/>
                <w:szCs w:val="24"/>
              </w:rPr>
              <w:t>7</w:t>
            </w:r>
          </w:p>
        </w:tc>
        <w:tc>
          <w:tcPr>
            <w:tcW w:w="3633" w:type="pct"/>
            <w:tcBorders>
              <w:top w:val="single" w:sz="4" w:space="0" w:color="auto"/>
              <w:left w:val="nil"/>
              <w:bottom w:val="single" w:sz="4" w:space="0" w:color="auto"/>
              <w:right w:val="single" w:sz="4" w:space="0" w:color="auto"/>
            </w:tcBorders>
            <w:shd w:val="clear" w:color="auto" w:fill="auto"/>
            <w:vAlign w:val="center"/>
          </w:tcPr>
          <w:p w:rsidR="00994B03" w:rsidRPr="001433AE" w:rsidRDefault="00994B03" w:rsidP="000F0D1D">
            <w:pPr>
              <w:pStyle w:val="210"/>
              <w:spacing w:line="276" w:lineRule="auto"/>
              <w:ind w:left="180"/>
              <w:jc w:val="both"/>
              <w:rPr>
                <w:sz w:val="24"/>
                <w:szCs w:val="24"/>
              </w:rPr>
            </w:pPr>
            <w:r w:rsidRPr="001433AE">
              <w:rPr>
                <w:sz w:val="24"/>
                <w:szCs w:val="24"/>
              </w:rPr>
              <w:t xml:space="preserve">Копии программно-математического обеспечения на съемном носителе </w:t>
            </w:r>
          </w:p>
        </w:tc>
        <w:tc>
          <w:tcPr>
            <w:tcW w:w="558" w:type="pct"/>
            <w:tcBorders>
              <w:top w:val="single" w:sz="4" w:space="0" w:color="auto"/>
              <w:left w:val="nil"/>
              <w:bottom w:val="single" w:sz="4" w:space="0" w:color="auto"/>
              <w:right w:val="single" w:sz="4" w:space="0" w:color="auto"/>
            </w:tcBorders>
            <w:shd w:val="clear" w:color="auto" w:fill="auto"/>
            <w:noWrap/>
            <w:vAlign w:val="center"/>
          </w:tcPr>
          <w:p w:rsidR="00994B03" w:rsidRPr="00765C4B" w:rsidRDefault="00994B03" w:rsidP="000F0D1D">
            <w:pPr>
              <w:pStyle w:val="210"/>
              <w:spacing w:line="276" w:lineRule="auto"/>
              <w:ind w:left="180"/>
              <w:jc w:val="both"/>
              <w:rPr>
                <w:sz w:val="24"/>
                <w:szCs w:val="24"/>
              </w:rPr>
            </w:pPr>
            <w:r w:rsidRPr="00765C4B">
              <w:rPr>
                <w:sz w:val="24"/>
                <w:szCs w:val="24"/>
              </w:rPr>
              <w:t>Усл ед.</w:t>
            </w:r>
          </w:p>
        </w:tc>
        <w:tc>
          <w:tcPr>
            <w:tcW w:w="446" w:type="pct"/>
            <w:tcBorders>
              <w:top w:val="single" w:sz="4" w:space="0" w:color="auto"/>
              <w:left w:val="nil"/>
              <w:bottom w:val="single" w:sz="4" w:space="0" w:color="auto"/>
              <w:right w:val="single" w:sz="4" w:space="0" w:color="auto"/>
            </w:tcBorders>
            <w:shd w:val="clear" w:color="auto" w:fill="auto"/>
            <w:noWrap/>
          </w:tcPr>
          <w:p w:rsidR="00994B03" w:rsidRDefault="00994B03" w:rsidP="000F0D1D">
            <w:pPr>
              <w:spacing w:line="276" w:lineRule="auto"/>
            </w:pPr>
            <w:r w:rsidRPr="00FD0012">
              <w:t>____</w:t>
            </w:r>
          </w:p>
        </w:tc>
      </w:tr>
    </w:tbl>
    <w:p w:rsidR="00965182" w:rsidRPr="00997F2D" w:rsidRDefault="00965182" w:rsidP="000F0D1D">
      <w:pPr>
        <w:pStyle w:val="210"/>
        <w:shd w:val="clear" w:color="auto" w:fill="auto"/>
        <w:spacing w:line="276" w:lineRule="auto"/>
        <w:ind w:left="180"/>
        <w:jc w:val="both"/>
        <w:rPr>
          <w:sz w:val="24"/>
          <w:szCs w:val="24"/>
        </w:rPr>
      </w:pPr>
    </w:p>
    <w:p w:rsidR="00072AF1" w:rsidRDefault="00072AF1" w:rsidP="000F0D1D">
      <w:pPr>
        <w:spacing w:line="276" w:lineRule="auto"/>
        <w:jc w:val="both"/>
        <w:rPr>
          <w:rFonts w:ascii="Times New Roman" w:hAnsi="Times New Roman" w:cs="Times New Roman"/>
        </w:rPr>
      </w:pPr>
    </w:p>
    <w:p w:rsidR="00072AF1" w:rsidRDefault="00072AF1" w:rsidP="000F0D1D">
      <w:pPr>
        <w:spacing w:line="276" w:lineRule="auto"/>
        <w:jc w:val="both"/>
        <w:rPr>
          <w:rFonts w:ascii="Times New Roman" w:hAnsi="Times New Roman" w:cs="Times New Roman"/>
        </w:rPr>
      </w:pPr>
    </w:p>
    <w:p w:rsidR="00134BC9" w:rsidRPr="00997F2D" w:rsidRDefault="00D15FF8" w:rsidP="000F0D1D">
      <w:pPr>
        <w:spacing w:line="276" w:lineRule="auto"/>
        <w:jc w:val="both"/>
        <w:rPr>
          <w:rFonts w:ascii="Times New Roman" w:hAnsi="Times New Roman" w:cs="Times New Roman"/>
        </w:rPr>
      </w:pPr>
      <w:r w:rsidRPr="00997F2D">
        <w:rPr>
          <w:rFonts w:ascii="Times New Roman" w:hAnsi="Times New Roman" w:cs="Times New Roman"/>
        </w:rPr>
        <w:t>Комплект</w:t>
      </w:r>
      <w:r w:rsidR="00134BC9" w:rsidRPr="00997F2D">
        <w:rPr>
          <w:rFonts w:ascii="Times New Roman" w:hAnsi="Times New Roman" w:cs="Times New Roman"/>
        </w:rPr>
        <w:t xml:space="preserve"> технической документации на русском языке, поставляемый вместе с Оборудованием</w:t>
      </w:r>
      <w:r w:rsidRPr="00997F2D">
        <w:rPr>
          <w:rFonts w:ascii="Times New Roman" w:hAnsi="Times New Roman" w:cs="Times New Roman"/>
        </w:rPr>
        <w:t xml:space="preserve">                включает в себя</w:t>
      </w:r>
      <w:r w:rsidR="00134BC9" w:rsidRPr="00997F2D">
        <w:rPr>
          <w:rFonts w:ascii="Times New Roman" w:hAnsi="Times New Roman" w:cs="Times New Roman"/>
        </w:rPr>
        <w:t>:</w:t>
      </w:r>
    </w:p>
    <w:p w:rsidR="00494EAD" w:rsidRPr="00997F2D" w:rsidRDefault="00494EAD" w:rsidP="000F0D1D">
      <w:pPr>
        <w:pStyle w:val="p3"/>
        <w:numPr>
          <w:ilvl w:val="2"/>
          <w:numId w:val="2"/>
        </w:numPr>
        <w:spacing w:before="0" w:beforeAutospacing="0" w:after="0" w:afterAutospacing="0" w:line="276" w:lineRule="auto"/>
        <w:ind w:left="284" w:hanging="283"/>
        <w:jc w:val="both"/>
        <w:outlineLvl w:val="2"/>
        <w:rPr>
          <w:sz w:val="24"/>
          <w:szCs w:val="24"/>
        </w:rPr>
      </w:pPr>
      <w:r w:rsidRPr="00997F2D">
        <w:rPr>
          <w:sz w:val="24"/>
          <w:szCs w:val="24"/>
        </w:rPr>
        <w:t xml:space="preserve">паспорта на Оборудование, руководство пользователя по эксплуатации </w:t>
      </w:r>
      <w:r w:rsidR="00402F59" w:rsidRPr="00997F2D">
        <w:rPr>
          <w:sz w:val="24"/>
          <w:szCs w:val="24"/>
        </w:rPr>
        <w:t xml:space="preserve">по одному экземпляру </w:t>
      </w:r>
      <w:r w:rsidR="00EA5034" w:rsidRPr="00997F2D">
        <w:rPr>
          <w:sz w:val="24"/>
          <w:szCs w:val="24"/>
        </w:rPr>
        <w:t xml:space="preserve">на </w:t>
      </w:r>
      <w:r w:rsidR="00402F59" w:rsidRPr="00997F2D">
        <w:rPr>
          <w:sz w:val="24"/>
          <w:szCs w:val="24"/>
        </w:rPr>
        <w:t xml:space="preserve">бумажном и </w:t>
      </w:r>
      <w:r w:rsidR="00194B77" w:rsidRPr="00997F2D">
        <w:rPr>
          <w:sz w:val="24"/>
          <w:szCs w:val="24"/>
        </w:rPr>
        <w:t>электронном носите</w:t>
      </w:r>
      <w:r w:rsidR="00402F59" w:rsidRPr="00997F2D">
        <w:rPr>
          <w:sz w:val="24"/>
          <w:szCs w:val="24"/>
        </w:rPr>
        <w:t>лях;</w:t>
      </w:r>
    </w:p>
    <w:p w:rsidR="00494EAD" w:rsidRPr="00997F2D" w:rsidRDefault="00494EAD" w:rsidP="000F0D1D">
      <w:pPr>
        <w:pStyle w:val="p3"/>
        <w:numPr>
          <w:ilvl w:val="2"/>
          <w:numId w:val="2"/>
        </w:numPr>
        <w:spacing w:before="0" w:beforeAutospacing="0" w:after="0" w:afterAutospacing="0" w:line="276" w:lineRule="auto"/>
        <w:ind w:left="284" w:hanging="283"/>
        <w:jc w:val="both"/>
        <w:outlineLvl w:val="2"/>
        <w:rPr>
          <w:sz w:val="24"/>
          <w:szCs w:val="24"/>
        </w:rPr>
      </w:pPr>
      <w:r w:rsidRPr="00997F2D">
        <w:rPr>
          <w:sz w:val="24"/>
          <w:szCs w:val="24"/>
        </w:rPr>
        <w:t>общие указания и указания по технике безопасности;</w:t>
      </w:r>
    </w:p>
    <w:p w:rsidR="00494EAD" w:rsidRPr="00997F2D" w:rsidRDefault="00494EAD" w:rsidP="000F0D1D">
      <w:pPr>
        <w:pStyle w:val="p3"/>
        <w:numPr>
          <w:ilvl w:val="2"/>
          <w:numId w:val="2"/>
        </w:numPr>
        <w:spacing w:before="0" w:beforeAutospacing="0" w:after="0" w:afterAutospacing="0" w:line="276" w:lineRule="auto"/>
        <w:ind w:left="284" w:hanging="283"/>
        <w:jc w:val="both"/>
        <w:outlineLvl w:val="2"/>
        <w:rPr>
          <w:sz w:val="24"/>
          <w:szCs w:val="24"/>
        </w:rPr>
      </w:pPr>
      <w:r w:rsidRPr="00997F2D">
        <w:rPr>
          <w:sz w:val="24"/>
          <w:szCs w:val="24"/>
        </w:rPr>
        <w:t>схема транспортировки и установки оборудования;</w:t>
      </w:r>
    </w:p>
    <w:p w:rsidR="00494EAD" w:rsidRPr="00997F2D" w:rsidRDefault="00494EAD" w:rsidP="000F0D1D">
      <w:pPr>
        <w:pStyle w:val="p3"/>
        <w:numPr>
          <w:ilvl w:val="2"/>
          <w:numId w:val="2"/>
        </w:numPr>
        <w:spacing w:before="0" w:beforeAutospacing="0" w:after="0" w:afterAutospacing="0" w:line="276" w:lineRule="auto"/>
        <w:ind w:left="284" w:hanging="283"/>
        <w:jc w:val="both"/>
        <w:outlineLvl w:val="2"/>
        <w:rPr>
          <w:sz w:val="24"/>
          <w:szCs w:val="24"/>
        </w:rPr>
      </w:pPr>
      <w:r w:rsidRPr="00997F2D">
        <w:rPr>
          <w:sz w:val="24"/>
          <w:szCs w:val="24"/>
        </w:rPr>
        <w:t>техническое описание (техническая характеристика и конструкция оборудования);</w:t>
      </w:r>
    </w:p>
    <w:p w:rsidR="00494EAD" w:rsidRPr="00997F2D" w:rsidRDefault="00494EAD" w:rsidP="000F0D1D">
      <w:pPr>
        <w:pStyle w:val="p3"/>
        <w:numPr>
          <w:ilvl w:val="2"/>
          <w:numId w:val="2"/>
        </w:numPr>
        <w:spacing w:before="0" w:beforeAutospacing="0" w:after="0" w:afterAutospacing="0" w:line="276" w:lineRule="auto"/>
        <w:ind w:left="284" w:hanging="283"/>
        <w:jc w:val="both"/>
        <w:outlineLvl w:val="2"/>
        <w:rPr>
          <w:sz w:val="24"/>
          <w:szCs w:val="24"/>
        </w:rPr>
      </w:pPr>
      <w:r w:rsidRPr="00997F2D">
        <w:rPr>
          <w:sz w:val="24"/>
          <w:szCs w:val="24"/>
        </w:rPr>
        <w:t>перечень запасных и быстроизнашивающихся узлов и деталей;</w:t>
      </w:r>
    </w:p>
    <w:p w:rsidR="00494EAD" w:rsidRPr="00997F2D" w:rsidRDefault="00494EAD" w:rsidP="000F0D1D">
      <w:pPr>
        <w:pStyle w:val="p3"/>
        <w:numPr>
          <w:ilvl w:val="2"/>
          <w:numId w:val="2"/>
        </w:numPr>
        <w:spacing w:before="0" w:beforeAutospacing="0" w:after="0" w:afterAutospacing="0" w:line="276" w:lineRule="auto"/>
        <w:ind w:left="284" w:hanging="283"/>
        <w:jc w:val="both"/>
        <w:outlineLvl w:val="2"/>
        <w:rPr>
          <w:sz w:val="24"/>
          <w:szCs w:val="24"/>
        </w:rPr>
      </w:pPr>
      <w:r w:rsidRPr="00997F2D">
        <w:rPr>
          <w:sz w:val="24"/>
          <w:szCs w:val="24"/>
        </w:rPr>
        <w:t>электрические схемы;</w:t>
      </w:r>
    </w:p>
    <w:p w:rsidR="00494EAD" w:rsidRPr="00997F2D" w:rsidRDefault="00494EAD" w:rsidP="000F0D1D">
      <w:pPr>
        <w:pStyle w:val="p3"/>
        <w:numPr>
          <w:ilvl w:val="2"/>
          <w:numId w:val="2"/>
        </w:numPr>
        <w:spacing w:before="0" w:beforeAutospacing="0" w:after="0" w:afterAutospacing="0" w:line="276" w:lineRule="auto"/>
        <w:ind w:left="284" w:hanging="283"/>
        <w:jc w:val="both"/>
        <w:outlineLvl w:val="2"/>
        <w:rPr>
          <w:sz w:val="24"/>
          <w:szCs w:val="24"/>
        </w:rPr>
      </w:pPr>
      <w:r w:rsidRPr="00997F2D">
        <w:rPr>
          <w:sz w:val="24"/>
          <w:szCs w:val="24"/>
        </w:rPr>
        <w:t>гидравлические и пневматические схемы;</w:t>
      </w:r>
    </w:p>
    <w:p w:rsidR="00494EAD" w:rsidRPr="00997F2D" w:rsidRDefault="00494EAD" w:rsidP="000F0D1D">
      <w:pPr>
        <w:pStyle w:val="p3"/>
        <w:numPr>
          <w:ilvl w:val="2"/>
          <w:numId w:val="2"/>
        </w:numPr>
        <w:spacing w:before="0" w:beforeAutospacing="0" w:after="0" w:afterAutospacing="0" w:line="276" w:lineRule="auto"/>
        <w:ind w:left="284" w:hanging="283"/>
        <w:jc w:val="both"/>
        <w:outlineLvl w:val="2"/>
        <w:rPr>
          <w:sz w:val="24"/>
          <w:szCs w:val="24"/>
        </w:rPr>
      </w:pPr>
      <w:r w:rsidRPr="00997F2D">
        <w:rPr>
          <w:sz w:val="24"/>
          <w:szCs w:val="24"/>
        </w:rPr>
        <w:t>монтажный чертёж;</w:t>
      </w:r>
    </w:p>
    <w:p w:rsidR="00494EAD" w:rsidRPr="00997F2D" w:rsidRDefault="00494EAD" w:rsidP="000F0D1D">
      <w:pPr>
        <w:pStyle w:val="p3"/>
        <w:numPr>
          <w:ilvl w:val="2"/>
          <w:numId w:val="2"/>
        </w:numPr>
        <w:spacing w:before="0" w:beforeAutospacing="0" w:after="0" w:afterAutospacing="0" w:line="276" w:lineRule="auto"/>
        <w:ind w:left="284" w:hanging="283"/>
        <w:jc w:val="both"/>
        <w:outlineLvl w:val="2"/>
        <w:rPr>
          <w:sz w:val="24"/>
          <w:szCs w:val="24"/>
        </w:rPr>
      </w:pPr>
      <w:r w:rsidRPr="00997F2D">
        <w:rPr>
          <w:sz w:val="24"/>
          <w:szCs w:val="24"/>
        </w:rPr>
        <w:t>схема фундамента;</w:t>
      </w:r>
    </w:p>
    <w:p w:rsidR="00494EAD" w:rsidRPr="00997F2D" w:rsidRDefault="00494EAD" w:rsidP="000F0D1D">
      <w:pPr>
        <w:pStyle w:val="p3"/>
        <w:numPr>
          <w:ilvl w:val="2"/>
          <w:numId w:val="2"/>
        </w:numPr>
        <w:spacing w:before="0" w:beforeAutospacing="0" w:after="0" w:afterAutospacing="0" w:line="276" w:lineRule="auto"/>
        <w:ind w:left="284" w:hanging="283"/>
        <w:jc w:val="both"/>
        <w:outlineLvl w:val="2"/>
        <w:rPr>
          <w:sz w:val="24"/>
          <w:szCs w:val="24"/>
        </w:rPr>
      </w:pPr>
      <w:r w:rsidRPr="00997F2D">
        <w:rPr>
          <w:sz w:val="24"/>
          <w:szCs w:val="24"/>
        </w:rPr>
        <w:lastRenderedPageBreak/>
        <w:t>руководство по программированию для конкретной стойки ПУ на русском языке на бумажном и электронном носителе;</w:t>
      </w:r>
    </w:p>
    <w:p w:rsidR="00494EAD" w:rsidRPr="00997F2D" w:rsidRDefault="00494EAD" w:rsidP="000F0D1D">
      <w:pPr>
        <w:pStyle w:val="p3"/>
        <w:numPr>
          <w:ilvl w:val="2"/>
          <w:numId w:val="2"/>
        </w:numPr>
        <w:spacing w:before="0" w:beforeAutospacing="0" w:after="0" w:afterAutospacing="0" w:line="276" w:lineRule="auto"/>
        <w:ind w:left="284" w:hanging="283"/>
        <w:jc w:val="both"/>
        <w:outlineLvl w:val="2"/>
        <w:rPr>
          <w:sz w:val="24"/>
          <w:szCs w:val="24"/>
        </w:rPr>
      </w:pPr>
      <w:r w:rsidRPr="00997F2D">
        <w:rPr>
          <w:sz w:val="24"/>
          <w:szCs w:val="24"/>
        </w:rPr>
        <w:t>руководство по техническому обслуживанию;</w:t>
      </w:r>
    </w:p>
    <w:p w:rsidR="00EB44F1" w:rsidRPr="00997F2D" w:rsidRDefault="00984305" w:rsidP="000F0D1D">
      <w:pPr>
        <w:pStyle w:val="p3"/>
        <w:numPr>
          <w:ilvl w:val="2"/>
          <w:numId w:val="2"/>
        </w:numPr>
        <w:spacing w:before="0" w:beforeAutospacing="0" w:after="0" w:afterAutospacing="0" w:line="276" w:lineRule="auto"/>
        <w:ind w:left="284" w:hanging="283"/>
        <w:jc w:val="both"/>
        <w:outlineLvl w:val="2"/>
        <w:rPr>
          <w:sz w:val="24"/>
          <w:szCs w:val="24"/>
        </w:rPr>
      </w:pPr>
      <w:r>
        <w:rPr>
          <w:noProof/>
          <w:sz w:val="24"/>
          <w:szCs w:val="24"/>
        </w:rPr>
        <w:pict>
          <v:shape id="Text Box 53" o:spid="_x0000_s1034" type="#_x0000_t202" style="position:absolute;left:0;text-align:left;margin-left:261.35pt;margin-top:33.4pt;width:254.9pt;height:102.25pt;z-index:251664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" stroked="f">
            <v:path arrowok="t"/>
            <v:textbox>
              <w:txbxContent>
                <w:p w:rsidR="002A66EF" w:rsidRPr="00994B03" w:rsidRDefault="002A66EF" w:rsidP="00D06F85">
                  <w:pPr>
                    <w:tabs>
                      <w:tab w:val="left" w:pos="6180"/>
                    </w:tabs>
                    <w:jc w:val="right"/>
                    <w:rPr>
                      <w:rFonts w:ascii="Times New Roman" w:hAnsi="Times New Roman" w:cs="Times New Roman"/>
                    </w:rPr>
                  </w:pPr>
                  <w:r w:rsidRPr="00994B03">
                    <w:rPr>
                      <w:rFonts w:ascii="Times New Roman" w:hAnsi="Times New Roman" w:cs="Times New Roman"/>
                    </w:rPr>
                    <w:t xml:space="preserve">Генеральный директор АО «ВНИИ «Сигнал»- </w:t>
                  </w:r>
                </w:p>
                <w:p w:rsidR="002A66EF" w:rsidRPr="00994B03" w:rsidRDefault="002A66EF" w:rsidP="00D06F85">
                  <w:pPr>
                    <w:tabs>
                      <w:tab w:val="left" w:pos="6180"/>
                    </w:tabs>
                    <w:jc w:val="right"/>
                    <w:rPr>
                      <w:rFonts w:ascii="Times New Roman" w:hAnsi="Times New Roman" w:cs="Times New Roman"/>
                    </w:rPr>
                  </w:pPr>
                  <w:r w:rsidRPr="00994B03">
                    <w:rPr>
                      <w:rFonts w:ascii="Times New Roman" w:hAnsi="Times New Roman" w:cs="Times New Roman"/>
                    </w:rPr>
                    <w:t>управляющей организации АО «КЭМЗ»</w:t>
                  </w:r>
                </w:p>
                <w:p w:rsidR="002A66EF" w:rsidRPr="00994B03" w:rsidRDefault="002A66EF" w:rsidP="00D06F85">
                  <w:pPr>
                    <w:tabs>
                      <w:tab w:val="left" w:pos="6180"/>
                    </w:tabs>
                    <w:jc w:val="right"/>
                    <w:rPr>
                      <w:rFonts w:ascii="Times New Roman" w:hAnsi="Times New Roman" w:cs="Times New Roman"/>
                    </w:rPr>
                  </w:pPr>
                </w:p>
                <w:p w:rsidR="002A66EF" w:rsidRPr="00994B03" w:rsidRDefault="002A66EF" w:rsidP="00D06F85">
                  <w:pPr>
                    <w:tabs>
                      <w:tab w:val="left" w:pos="6180"/>
                    </w:tabs>
                    <w:jc w:val="right"/>
                    <w:rPr>
                      <w:rFonts w:ascii="Times New Roman" w:hAnsi="Times New Roman" w:cs="Times New Roman"/>
                    </w:rPr>
                  </w:pPr>
                </w:p>
                <w:p w:rsidR="002A66EF" w:rsidRPr="001303AB" w:rsidRDefault="002A66EF" w:rsidP="00D06F85">
                  <w:pPr>
                    <w:tabs>
                      <w:tab w:val="left" w:pos="6180"/>
                    </w:tabs>
                    <w:jc w:val="right"/>
                    <w:rPr>
                      <w:rFonts w:ascii="Times New Roman" w:hAnsi="Times New Roman" w:cs="Times New Roman"/>
                    </w:rPr>
                  </w:pPr>
                  <w:r w:rsidRPr="00994B03">
                    <w:rPr>
                      <w:rFonts w:ascii="Times New Roman" w:hAnsi="Times New Roman" w:cs="Times New Roman"/>
                    </w:rPr>
                    <w:t>_________________/В.А.Пименов/</w:t>
                  </w:r>
                </w:p>
                <w:p w:rsidR="002A66EF" w:rsidRPr="00994B03" w:rsidRDefault="002A66EF" w:rsidP="00D06F85">
                  <w:pPr>
                    <w:rPr>
                      <w:szCs w:val="20"/>
                    </w:rPr>
                  </w:pPr>
                </w:p>
                <w:p w:rsidR="002A66EF" w:rsidRPr="00D06F85" w:rsidRDefault="002A66EF" w:rsidP="00D06F85">
                  <w:pPr>
                    <w:rPr>
                      <w:szCs w:val="20"/>
                    </w:rPr>
                  </w:pPr>
                </w:p>
              </w:txbxContent>
            </v:textbox>
          </v:shape>
        </w:pict>
      </w:r>
      <w:r>
        <w:rPr>
          <w:noProof/>
          <w:sz w:val="24"/>
          <w:szCs w:val="24"/>
        </w:rPr>
        <w:pict>
          <v:shape id="Text Box 54" o:spid="_x0000_s1033" type="#_x0000_t202" style="position:absolute;left:0;text-align:left;margin-left:10.6pt;margin-top:33.4pt;width:210.25pt;height:183.35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" stroked="f">
            <v:path arrowok="t"/>
            <v:textbox>
              <w:txbxContent>
                <w:p w:rsidR="002A66EF" w:rsidRPr="00A646A2" w:rsidRDefault="002A66EF" w:rsidP="00134BC9">
                  <w:pPr>
                    <w:rPr>
                      <w:rFonts w:ascii="Times New Roman" w:eastAsia="Microsoft YaHei" w:hAnsi="Times New Roman" w:cs="Times New Roman"/>
                      <w:b/>
                      <w:sz w:val="20"/>
                      <w:szCs w:val="20"/>
                    </w:rPr>
                  </w:pPr>
                  <w:r w:rsidRPr="00A646A2">
                    <w:rPr>
                      <w:rFonts w:ascii="Times New Roman" w:eastAsia="Microsoft YaHei" w:hAnsi="Times New Roman" w:cs="Times New Roman"/>
                      <w:bCs/>
                      <w:sz w:val="20"/>
                      <w:szCs w:val="20"/>
                    </w:rPr>
                    <w:t>ПОСТАВЩИК</w:t>
                  </w:r>
                </w:p>
                <w:p w:rsidR="002A66EF" w:rsidRPr="00A646A2" w:rsidRDefault="002A66EF" w:rsidP="00134BC9">
                  <w:pPr>
                    <w:rPr>
                      <w:rFonts w:ascii="Times New Roman" w:eastAsia="Microsoft YaHei" w:hAnsi="Times New Roman" w:cs="Times New Roman"/>
                      <w:b/>
                      <w:sz w:val="20"/>
                      <w:szCs w:val="20"/>
                    </w:rPr>
                  </w:pPr>
                </w:p>
                <w:p w:rsidR="002A66EF" w:rsidRDefault="002A66EF" w:rsidP="00134BC9">
                  <w:pPr>
                    <w:rPr>
                      <w:rFonts w:ascii="Times New Roman" w:eastAsia="Microsoft YaHei" w:hAnsi="Times New Roman" w:cs="Times New Roman"/>
                      <w:b/>
                      <w:sz w:val="20"/>
                      <w:szCs w:val="20"/>
                    </w:rPr>
                  </w:pPr>
                </w:p>
                <w:p w:rsidR="002A66EF" w:rsidRPr="00A646A2" w:rsidRDefault="002A66EF" w:rsidP="00134BC9">
                  <w:pPr>
                    <w:rPr>
                      <w:rFonts w:ascii="Times New Roman" w:eastAsia="Microsoft YaHei" w:hAnsi="Times New Roman" w:cs="Times New Roman"/>
                      <w:b/>
                      <w:sz w:val="20"/>
                      <w:szCs w:val="20"/>
                    </w:rPr>
                  </w:pPr>
                </w:p>
                <w:p w:rsidR="002A66EF" w:rsidRPr="00A646A2" w:rsidRDefault="002A66EF" w:rsidP="00134BC9">
                  <w:pPr>
                    <w:rPr>
                      <w:rFonts w:ascii="Times New Roman" w:eastAsia="Microsoft YaHei" w:hAnsi="Times New Roman" w:cs="Times New Roman"/>
                      <w:b/>
                      <w:sz w:val="20"/>
                      <w:szCs w:val="20"/>
                    </w:rPr>
                  </w:pPr>
                </w:p>
                <w:p w:rsidR="002A66EF" w:rsidRPr="00A646A2" w:rsidRDefault="002A66EF" w:rsidP="00134BC9">
                  <w:pPr>
                    <w:rPr>
                      <w:rFonts w:ascii="Times New Roman" w:hAnsi="Times New Roman" w:cs="Times New Roman"/>
                      <w:b/>
                      <w:sz w:val="20"/>
                      <w:szCs w:val="20"/>
                    </w:rPr>
                  </w:pPr>
                  <w:r w:rsidRPr="00A646A2">
                    <w:rPr>
                      <w:rFonts w:ascii="Times New Roman" w:eastAsia="Microsoft YaHei" w:hAnsi="Times New Roman" w:cs="Times New Roman"/>
                      <w:b/>
                      <w:sz w:val="20"/>
                      <w:szCs w:val="20"/>
                    </w:rPr>
                    <w:t>____________________/                    /</w:t>
                  </w:r>
                </w:p>
              </w:txbxContent>
            </v:textbox>
          </v:shape>
        </w:pict>
      </w:r>
      <w:r w:rsidR="00494EAD" w:rsidRPr="00997F2D">
        <w:rPr>
          <w:sz w:val="24"/>
          <w:szCs w:val="24"/>
        </w:rPr>
        <w:t>инструкцию по монтажу, погрузке и разгрузке.</w:t>
      </w:r>
    </w:p>
    <w:p w:rsidR="00EB44F1" w:rsidRPr="00997F2D" w:rsidRDefault="00EB44F1" w:rsidP="000F0D1D">
      <w:pPr>
        <w:pStyle w:val="50"/>
        <w:shd w:val="clear" w:color="auto" w:fill="auto"/>
        <w:spacing w:before="0" w:line="276" w:lineRule="auto"/>
        <w:ind w:left="4500"/>
        <w:jc w:val="left"/>
        <w:rPr>
          <w:sz w:val="24"/>
          <w:szCs w:val="24"/>
        </w:rPr>
        <w:sectPr w:rsidR="00EB44F1" w:rsidRPr="00997F2D" w:rsidSect="00B61F42">
          <w:headerReference w:type="even" r:id="rId16"/>
          <w:headerReference w:type="default" r:id="rId17"/>
          <w:footerReference w:type="even" r:id="rId18"/>
          <w:footerReference w:type="default" r:id="rId19"/>
          <w:headerReference w:type="first" r:id="rId20"/>
          <w:footerReference w:type="first" r:id="rId21"/>
          <w:pgSz w:w="12240" w:h="15840"/>
          <w:pgMar w:top="539" w:right="616" w:bottom="937" w:left="698" w:header="0" w:footer="3" w:gutter="0"/>
          <w:cols w:space="720"/>
          <w:noEndnote/>
          <w:docGrid w:linePitch="360"/>
        </w:sectPr>
      </w:pPr>
    </w:p>
    <w:p w:rsidR="0047121C" w:rsidRPr="00997F2D" w:rsidRDefault="0047121C" w:rsidP="000F0D1D">
      <w:pPr>
        <w:shd w:val="clear" w:color="auto" w:fill="FFFFFF"/>
        <w:spacing w:line="276" w:lineRule="auto"/>
        <w:ind w:left="119"/>
        <w:jc w:val="right"/>
        <w:rPr>
          <w:rFonts w:ascii="Times New Roman" w:hAnsi="Times New Roman" w:cs="Times New Roman"/>
        </w:rPr>
      </w:pPr>
      <w:r w:rsidRPr="00997F2D">
        <w:rPr>
          <w:rFonts w:ascii="Times New Roman" w:hAnsi="Times New Roman" w:cs="Times New Roman"/>
        </w:rPr>
        <w:lastRenderedPageBreak/>
        <w:t>Приложение №3</w:t>
      </w:r>
    </w:p>
    <w:p w:rsidR="0047121C" w:rsidRPr="00997F2D" w:rsidRDefault="0047121C" w:rsidP="000F0D1D">
      <w:pPr>
        <w:shd w:val="clear" w:color="auto" w:fill="FFFFFF"/>
        <w:spacing w:line="276" w:lineRule="auto"/>
        <w:ind w:left="119"/>
        <w:jc w:val="right"/>
        <w:rPr>
          <w:rFonts w:ascii="Times New Roman" w:hAnsi="Times New Roman" w:cs="Times New Roman"/>
        </w:rPr>
      </w:pPr>
      <w:r w:rsidRPr="00997F2D">
        <w:rPr>
          <w:rFonts w:ascii="Times New Roman" w:hAnsi="Times New Roman" w:cs="Times New Roman"/>
        </w:rPr>
        <w:t xml:space="preserve">к договору № __________________ </w:t>
      </w:r>
    </w:p>
    <w:p w:rsidR="00134BC9" w:rsidRPr="00997F2D" w:rsidRDefault="00134BC9" w:rsidP="000F0D1D">
      <w:pPr>
        <w:pStyle w:val="210"/>
        <w:shd w:val="clear" w:color="auto" w:fill="auto"/>
        <w:spacing w:after="280" w:line="276" w:lineRule="auto"/>
        <w:ind w:right="40"/>
        <w:jc w:val="center"/>
        <w:rPr>
          <w:sz w:val="24"/>
          <w:szCs w:val="24"/>
        </w:rPr>
      </w:pPr>
      <w:r w:rsidRPr="00997F2D">
        <w:rPr>
          <w:sz w:val="24"/>
          <w:szCs w:val="24"/>
        </w:rPr>
        <w:t xml:space="preserve">ПОРЯДОК ПРОВЕДЕНИЯ </w:t>
      </w:r>
      <w:r w:rsidR="00FF6327" w:rsidRPr="00997F2D">
        <w:rPr>
          <w:sz w:val="24"/>
          <w:szCs w:val="24"/>
        </w:rPr>
        <w:t xml:space="preserve">ПУСКОНАЛАДОЧНЫХ </w:t>
      </w:r>
      <w:r w:rsidRPr="00997F2D">
        <w:rPr>
          <w:sz w:val="24"/>
          <w:szCs w:val="24"/>
        </w:rPr>
        <w:t xml:space="preserve"> РАБОТ</w:t>
      </w:r>
    </w:p>
    <w:p w:rsidR="00134BC9" w:rsidRPr="00997F2D" w:rsidRDefault="00134BC9" w:rsidP="000F0D1D">
      <w:pPr>
        <w:pStyle w:val="32"/>
        <w:shd w:val="clear" w:color="auto" w:fill="auto"/>
        <w:spacing w:line="276" w:lineRule="auto"/>
        <w:ind w:left="920"/>
        <w:jc w:val="left"/>
        <w:rPr>
          <w:sz w:val="24"/>
          <w:szCs w:val="24"/>
        </w:rPr>
      </w:pPr>
      <w:r w:rsidRPr="00997F2D">
        <w:rPr>
          <w:sz w:val="24"/>
          <w:szCs w:val="24"/>
        </w:rPr>
        <w:t xml:space="preserve">Список работ и порядок действий при проведении </w:t>
      </w:r>
      <w:r w:rsidR="00FF6327" w:rsidRPr="00997F2D">
        <w:rPr>
          <w:sz w:val="24"/>
          <w:szCs w:val="24"/>
        </w:rPr>
        <w:t xml:space="preserve">пусконаладочных </w:t>
      </w:r>
      <w:r w:rsidRPr="00997F2D">
        <w:rPr>
          <w:sz w:val="24"/>
          <w:szCs w:val="24"/>
        </w:rPr>
        <w:t xml:space="preserve"> работ по</w:t>
      </w:r>
    </w:p>
    <w:p w:rsidR="00134BC9" w:rsidRPr="00997F2D" w:rsidRDefault="00134BC9" w:rsidP="000F0D1D">
      <w:pPr>
        <w:pStyle w:val="32"/>
        <w:shd w:val="clear" w:color="auto" w:fill="auto"/>
        <w:spacing w:line="276" w:lineRule="auto"/>
        <w:ind w:left="3180"/>
        <w:jc w:val="left"/>
        <w:rPr>
          <w:sz w:val="24"/>
          <w:szCs w:val="24"/>
        </w:rPr>
      </w:pPr>
      <w:r w:rsidRPr="00997F2D">
        <w:rPr>
          <w:sz w:val="24"/>
          <w:szCs w:val="24"/>
        </w:rPr>
        <w:t>вводу Оборудования в эксплуатацию</w:t>
      </w:r>
    </w:p>
    <w:tbl>
      <w:tblPr>
        <w:tblOverlap w:val="never"/>
        <w:tblW w:w="0" w:type="auto"/>
        <w:jc w:val="center"/>
        <w:tblLayout w:type="fixed"/>
        <w:tblCellMar>
          <w:left w:w="10" w:type="dxa"/>
          <w:right w:w="10" w:type="dxa"/>
        </w:tblCellMar>
        <w:tblLook w:val="00A0"/>
      </w:tblPr>
      <w:tblGrid>
        <w:gridCol w:w="851"/>
        <w:gridCol w:w="10150"/>
      </w:tblGrid>
      <w:tr w:rsidR="00134BC9" w:rsidRPr="00997F2D" w:rsidTr="0063628A">
        <w:trPr>
          <w:trHeight w:hRule="exact" w:val="436"/>
          <w:jc w:val="center"/>
        </w:trPr>
        <w:tc>
          <w:tcPr>
            <w:tcW w:w="851" w:type="dxa"/>
            <w:tcBorders>
              <w:top w:val="single" w:sz="4" w:space="0" w:color="auto"/>
              <w:left w:val="single" w:sz="4" w:space="0" w:color="auto"/>
            </w:tcBorders>
            <w:shd w:val="clear" w:color="auto" w:fill="FFFFFF"/>
            <w:vAlign w:val="bottom"/>
          </w:tcPr>
          <w:p w:rsidR="00134BC9" w:rsidRPr="00997F2D" w:rsidRDefault="00134BC9" w:rsidP="000F0D1D">
            <w:pPr>
              <w:pStyle w:val="210"/>
              <w:framePr w:w="11002" w:wrap="notBeside" w:vAnchor="text" w:hAnchor="text" w:xAlign="center" w:y="1"/>
              <w:shd w:val="clear" w:color="auto" w:fill="auto"/>
              <w:spacing w:line="276" w:lineRule="auto"/>
              <w:rPr>
                <w:sz w:val="24"/>
                <w:szCs w:val="24"/>
              </w:rPr>
            </w:pPr>
            <w:r w:rsidRPr="00997F2D">
              <w:rPr>
                <w:rStyle w:val="210pt"/>
                <w:sz w:val="24"/>
                <w:szCs w:val="24"/>
              </w:rPr>
              <w:t>№ п.п</w:t>
            </w:r>
          </w:p>
        </w:tc>
        <w:tc>
          <w:tcPr>
            <w:tcW w:w="10150" w:type="dxa"/>
            <w:tcBorders>
              <w:top w:val="single" w:sz="4" w:space="0" w:color="auto"/>
              <w:left w:val="single" w:sz="4" w:space="0" w:color="auto"/>
              <w:right w:val="single" w:sz="4" w:space="0" w:color="auto"/>
            </w:tcBorders>
            <w:shd w:val="clear" w:color="auto" w:fill="FFFFFF"/>
            <w:vAlign w:val="center"/>
          </w:tcPr>
          <w:p w:rsidR="00134BC9" w:rsidRPr="00997F2D" w:rsidRDefault="00134BC9" w:rsidP="000F0D1D">
            <w:pPr>
              <w:pStyle w:val="210"/>
              <w:framePr w:w="11002" w:wrap="notBeside" w:vAnchor="text" w:hAnchor="text" w:xAlign="center" w:y="1"/>
              <w:shd w:val="clear" w:color="auto" w:fill="auto"/>
              <w:spacing w:line="276" w:lineRule="auto"/>
              <w:jc w:val="center"/>
              <w:rPr>
                <w:sz w:val="24"/>
                <w:szCs w:val="24"/>
              </w:rPr>
            </w:pPr>
            <w:r w:rsidRPr="00997F2D">
              <w:rPr>
                <w:rStyle w:val="210pt"/>
                <w:sz w:val="24"/>
                <w:szCs w:val="24"/>
              </w:rPr>
              <w:t>Наименование работ</w:t>
            </w:r>
          </w:p>
        </w:tc>
      </w:tr>
      <w:tr w:rsidR="00134BC9" w:rsidRPr="00997F2D" w:rsidTr="00066F2D">
        <w:trPr>
          <w:trHeight w:hRule="exact" w:val="557"/>
          <w:jc w:val="center"/>
        </w:trPr>
        <w:tc>
          <w:tcPr>
            <w:tcW w:w="851" w:type="dxa"/>
            <w:tcBorders>
              <w:top w:val="single" w:sz="4" w:space="0" w:color="auto"/>
              <w:left w:val="single" w:sz="4" w:space="0" w:color="auto"/>
            </w:tcBorders>
            <w:shd w:val="clear" w:color="auto" w:fill="FFFFFF"/>
          </w:tcPr>
          <w:p w:rsidR="00134BC9" w:rsidRPr="00997F2D" w:rsidRDefault="00134BC9" w:rsidP="000F0D1D">
            <w:pPr>
              <w:pStyle w:val="210"/>
              <w:framePr w:w="11002" w:wrap="notBeside" w:vAnchor="text" w:hAnchor="text" w:xAlign="center" w:y="1"/>
              <w:shd w:val="clear" w:color="auto" w:fill="auto"/>
              <w:spacing w:line="276" w:lineRule="auto"/>
              <w:jc w:val="center"/>
              <w:rPr>
                <w:sz w:val="24"/>
                <w:szCs w:val="24"/>
              </w:rPr>
            </w:pPr>
            <w:r w:rsidRPr="00997F2D">
              <w:rPr>
                <w:rStyle w:val="211"/>
              </w:rPr>
              <w:t>1</w:t>
            </w:r>
          </w:p>
        </w:tc>
        <w:tc>
          <w:tcPr>
            <w:tcW w:w="10150" w:type="dxa"/>
            <w:tcBorders>
              <w:top w:val="single" w:sz="4" w:space="0" w:color="auto"/>
              <w:left w:val="single" w:sz="4" w:space="0" w:color="auto"/>
              <w:right w:val="single" w:sz="4" w:space="0" w:color="auto"/>
            </w:tcBorders>
            <w:shd w:val="clear" w:color="auto" w:fill="FFFFFF"/>
            <w:vAlign w:val="bottom"/>
          </w:tcPr>
          <w:p w:rsidR="00134BC9" w:rsidRPr="00997F2D" w:rsidRDefault="00E640F3" w:rsidP="000F0D1D">
            <w:pPr>
              <w:pStyle w:val="210"/>
              <w:framePr w:w="11002" w:wrap="notBeside" w:vAnchor="text" w:hAnchor="text" w:xAlign="center" w:y="1"/>
              <w:shd w:val="clear" w:color="auto" w:fill="auto"/>
              <w:spacing w:line="276" w:lineRule="auto"/>
              <w:jc w:val="both"/>
              <w:rPr>
                <w:sz w:val="24"/>
                <w:szCs w:val="24"/>
              </w:rPr>
            </w:pPr>
            <w:r>
              <w:rPr>
                <w:rStyle w:val="23"/>
              </w:rPr>
              <w:t>Сборка оборудования, п</w:t>
            </w:r>
            <w:r w:rsidR="00134BC9" w:rsidRPr="00997F2D">
              <w:rPr>
                <w:rStyle w:val="23"/>
              </w:rPr>
              <w:t>роверка правильности установки Оборудования на место эксплуатации, выставление его по уровню. Установка и подключение периферийных устройств</w:t>
            </w:r>
          </w:p>
        </w:tc>
      </w:tr>
      <w:tr w:rsidR="00134BC9" w:rsidRPr="00997F2D" w:rsidTr="00066F2D">
        <w:trPr>
          <w:trHeight w:hRule="exact" w:val="283"/>
          <w:jc w:val="center"/>
        </w:trPr>
        <w:tc>
          <w:tcPr>
            <w:tcW w:w="851" w:type="dxa"/>
            <w:tcBorders>
              <w:top w:val="single" w:sz="4" w:space="0" w:color="auto"/>
              <w:left w:val="single" w:sz="4" w:space="0" w:color="auto"/>
            </w:tcBorders>
            <w:shd w:val="clear" w:color="auto" w:fill="FFFFFF"/>
          </w:tcPr>
          <w:p w:rsidR="00134BC9" w:rsidRPr="00997F2D" w:rsidRDefault="00134BC9" w:rsidP="000F0D1D">
            <w:pPr>
              <w:pStyle w:val="210"/>
              <w:framePr w:w="11002" w:wrap="notBeside" w:vAnchor="text" w:hAnchor="text" w:xAlign="center" w:y="1"/>
              <w:shd w:val="clear" w:color="auto" w:fill="auto"/>
              <w:spacing w:line="276" w:lineRule="auto"/>
              <w:jc w:val="center"/>
              <w:rPr>
                <w:sz w:val="24"/>
                <w:szCs w:val="24"/>
              </w:rPr>
            </w:pPr>
            <w:r w:rsidRPr="00997F2D">
              <w:rPr>
                <w:rStyle w:val="211"/>
              </w:rPr>
              <w:t>2</w:t>
            </w:r>
          </w:p>
        </w:tc>
        <w:tc>
          <w:tcPr>
            <w:tcW w:w="10150" w:type="dxa"/>
            <w:tcBorders>
              <w:top w:val="single" w:sz="4" w:space="0" w:color="auto"/>
              <w:left w:val="single" w:sz="4" w:space="0" w:color="auto"/>
              <w:right w:val="single" w:sz="4" w:space="0" w:color="auto"/>
            </w:tcBorders>
            <w:shd w:val="clear" w:color="auto" w:fill="FFFFFF"/>
            <w:vAlign w:val="bottom"/>
          </w:tcPr>
          <w:p w:rsidR="00134BC9" w:rsidRPr="00997F2D" w:rsidRDefault="00134BC9" w:rsidP="000F0D1D">
            <w:pPr>
              <w:pStyle w:val="210"/>
              <w:framePr w:w="11002" w:wrap="notBeside" w:vAnchor="text" w:hAnchor="text" w:xAlign="center" w:y="1"/>
              <w:shd w:val="clear" w:color="auto" w:fill="auto"/>
              <w:spacing w:line="276" w:lineRule="auto"/>
              <w:jc w:val="both"/>
              <w:rPr>
                <w:sz w:val="24"/>
                <w:szCs w:val="24"/>
              </w:rPr>
            </w:pPr>
            <w:r w:rsidRPr="00997F2D">
              <w:rPr>
                <w:rStyle w:val="23"/>
              </w:rPr>
              <w:t>Расконсервация Оборудования</w:t>
            </w:r>
          </w:p>
        </w:tc>
      </w:tr>
      <w:tr w:rsidR="00134BC9" w:rsidRPr="00997F2D" w:rsidTr="00066F2D">
        <w:trPr>
          <w:trHeight w:hRule="exact" w:val="288"/>
          <w:jc w:val="center"/>
        </w:trPr>
        <w:tc>
          <w:tcPr>
            <w:tcW w:w="851" w:type="dxa"/>
            <w:tcBorders>
              <w:top w:val="single" w:sz="4" w:space="0" w:color="auto"/>
              <w:left w:val="single" w:sz="4" w:space="0" w:color="auto"/>
            </w:tcBorders>
            <w:shd w:val="clear" w:color="auto" w:fill="FFFFFF"/>
          </w:tcPr>
          <w:p w:rsidR="00134BC9" w:rsidRPr="00997F2D" w:rsidRDefault="00134BC9" w:rsidP="000F0D1D">
            <w:pPr>
              <w:pStyle w:val="210"/>
              <w:framePr w:w="11002" w:wrap="notBeside" w:vAnchor="text" w:hAnchor="text" w:xAlign="center" w:y="1"/>
              <w:shd w:val="clear" w:color="auto" w:fill="auto"/>
              <w:spacing w:line="276" w:lineRule="auto"/>
              <w:jc w:val="center"/>
              <w:rPr>
                <w:sz w:val="24"/>
                <w:szCs w:val="24"/>
              </w:rPr>
            </w:pPr>
            <w:r w:rsidRPr="00997F2D">
              <w:rPr>
                <w:rStyle w:val="211"/>
              </w:rPr>
              <w:t>3</w:t>
            </w:r>
          </w:p>
        </w:tc>
        <w:tc>
          <w:tcPr>
            <w:tcW w:w="10150" w:type="dxa"/>
            <w:tcBorders>
              <w:top w:val="single" w:sz="4" w:space="0" w:color="auto"/>
              <w:left w:val="single" w:sz="4" w:space="0" w:color="auto"/>
              <w:right w:val="single" w:sz="4" w:space="0" w:color="auto"/>
            </w:tcBorders>
            <w:shd w:val="clear" w:color="auto" w:fill="FFFFFF"/>
            <w:vAlign w:val="bottom"/>
          </w:tcPr>
          <w:p w:rsidR="00134BC9" w:rsidRPr="00997F2D" w:rsidRDefault="00134BC9" w:rsidP="000F0D1D">
            <w:pPr>
              <w:pStyle w:val="210"/>
              <w:framePr w:w="11002" w:wrap="notBeside" w:vAnchor="text" w:hAnchor="text" w:xAlign="center" w:y="1"/>
              <w:shd w:val="clear" w:color="auto" w:fill="auto"/>
              <w:spacing w:line="276" w:lineRule="auto"/>
              <w:jc w:val="both"/>
              <w:rPr>
                <w:sz w:val="24"/>
                <w:szCs w:val="24"/>
              </w:rPr>
            </w:pPr>
            <w:r w:rsidRPr="00997F2D">
              <w:rPr>
                <w:rStyle w:val="23"/>
              </w:rPr>
              <w:t>Проверка входных параметров, влияющих на эксплуатацию Оборудования</w:t>
            </w:r>
          </w:p>
        </w:tc>
      </w:tr>
      <w:tr w:rsidR="00134BC9" w:rsidRPr="00997F2D" w:rsidTr="00066F2D">
        <w:trPr>
          <w:trHeight w:hRule="exact" w:val="283"/>
          <w:jc w:val="center"/>
        </w:trPr>
        <w:tc>
          <w:tcPr>
            <w:tcW w:w="851" w:type="dxa"/>
            <w:tcBorders>
              <w:top w:val="single" w:sz="4" w:space="0" w:color="auto"/>
              <w:left w:val="single" w:sz="4" w:space="0" w:color="auto"/>
            </w:tcBorders>
            <w:shd w:val="clear" w:color="auto" w:fill="FFFFFF"/>
          </w:tcPr>
          <w:p w:rsidR="00134BC9" w:rsidRPr="00997F2D" w:rsidRDefault="00134BC9" w:rsidP="000F0D1D">
            <w:pPr>
              <w:pStyle w:val="210"/>
              <w:framePr w:w="11002" w:wrap="notBeside" w:vAnchor="text" w:hAnchor="text" w:xAlign="center" w:y="1"/>
              <w:shd w:val="clear" w:color="auto" w:fill="auto"/>
              <w:spacing w:line="276" w:lineRule="auto"/>
              <w:jc w:val="center"/>
              <w:rPr>
                <w:sz w:val="24"/>
                <w:szCs w:val="24"/>
              </w:rPr>
            </w:pPr>
            <w:r w:rsidRPr="00997F2D">
              <w:rPr>
                <w:rStyle w:val="211"/>
              </w:rPr>
              <w:t>4</w:t>
            </w:r>
          </w:p>
        </w:tc>
        <w:tc>
          <w:tcPr>
            <w:tcW w:w="10150" w:type="dxa"/>
            <w:tcBorders>
              <w:top w:val="single" w:sz="4" w:space="0" w:color="auto"/>
              <w:left w:val="single" w:sz="4" w:space="0" w:color="auto"/>
              <w:right w:val="single" w:sz="4" w:space="0" w:color="auto"/>
            </w:tcBorders>
            <w:shd w:val="clear" w:color="auto" w:fill="FFFFFF"/>
            <w:vAlign w:val="bottom"/>
          </w:tcPr>
          <w:p w:rsidR="00134BC9" w:rsidRPr="00997F2D" w:rsidRDefault="00134BC9" w:rsidP="000F0D1D">
            <w:pPr>
              <w:pStyle w:val="210"/>
              <w:framePr w:w="11002" w:wrap="notBeside" w:vAnchor="text" w:hAnchor="text" w:xAlign="center" w:y="1"/>
              <w:shd w:val="clear" w:color="auto" w:fill="auto"/>
              <w:spacing w:line="276" w:lineRule="auto"/>
              <w:jc w:val="both"/>
              <w:rPr>
                <w:sz w:val="24"/>
                <w:szCs w:val="24"/>
              </w:rPr>
            </w:pPr>
            <w:r w:rsidRPr="00997F2D">
              <w:rPr>
                <w:rStyle w:val="23"/>
              </w:rPr>
              <w:t>Подключение Оборудования к внешним источникам питания</w:t>
            </w:r>
          </w:p>
        </w:tc>
      </w:tr>
      <w:tr w:rsidR="00134BC9" w:rsidRPr="00997F2D" w:rsidTr="00066F2D">
        <w:trPr>
          <w:trHeight w:hRule="exact" w:val="283"/>
          <w:jc w:val="center"/>
        </w:trPr>
        <w:tc>
          <w:tcPr>
            <w:tcW w:w="851" w:type="dxa"/>
            <w:tcBorders>
              <w:top w:val="single" w:sz="4" w:space="0" w:color="auto"/>
              <w:left w:val="single" w:sz="4" w:space="0" w:color="auto"/>
            </w:tcBorders>
            <w:shd w:val="clear" w:color="auto" w:fill="FFFFFF"/>
          </w:tcPr>
          <w:p w:rsidR="00134BC9" w:rsidRPr="00997F2D" w:rsidRDefault="00134BC9" w:rsidP="000F0D1D">
            <w:pPr>
              <w:pStyle w:val="210"/>
              <w:framePr w:w="11002" w:wrap="notBeside" w:vAnchor="text" w:hAnchor="text" w:xAlign="center" w:y="1"/>
              <w:shd w:val="clear" w:color="auto" w:fill="auto"/>
              <w:spacing w:line="276" w:lineRule="auto"/>
              <w:jc w:val="center"/>
              <w:rPr>
                <w:sz w:val="24"/>
                <w:szCs w:val="24"/>
              </w:rPr>
            </w:pPr>
            <w:r w:rsidRPr="00997F2D">
              <w:rPr>
                <w:rStyle w:val="211"/>
              </w:rPr>
              <w:t>5</w:t>
            </w:r>
          </w:p>
        </w:tc>
        <w:tc>
          <w:tcPr>
            <w:tcW w:w="10150" w:type="dxa"/>
            <w:tcBorders>
              <w:top w:val="single" w:sz="4" w:space="0" w:color="auto"/>
              <w:left w:val="single" w:sz="4" w:space="0" w:color="auto"/>
              <w:right w:val="single" w:sz="4" w:space="0" w:color="auto"/>
            </w:tcBorders>
            <w:shd w:val="clear" w:color="auto" w:fill="FFFFFF"/>
            <w:vAlign w:val="bottom"/>
          </w:tcPr>
          <w:p w:rsidR="00134BC9" w:rsidRPr="00997F2D" w:rsidRDefault="00134BC9" w:rsidP="006C332D">
            <w:pPr>
              <w:pStyle w:val="210"/>
              <w:framePr w:w="11002" w:wrap="notBeside" w:vAnchor="text" w:hAnchor="text" w:xAlign="center" w:y="1"/>
              <w:shd w:val="clear" w:color="auto" w:fill="auto"/>
              <w:spacing w:line="276" w:lineRule="auto"/>
              <w:jc w:val="both"/>
              <w:rPr>
                <w:sz w:val="24"/>
                <w:szCs w:val="24"/>
              </w:rPr>
            </w:pPr>
            <w:r w:rsidRPr="00997F2D">
              <w:rPr>
                <w:rStyle w:val="23"/>
              </w:rPr>
              <w:t xml:space="preserve">Подключение к внешним источникам подачи </w:t>
            </w:r>
            <w:r w:rsidR="006C332D">
              <w:rPr>
                <w:rStyle w:val="23"/>
              </w:rPr>
              <w:t>сжатого воздуха</w:t>
            </w:r>
          </w:p>
        </w:tc>
      </w:tr>
      <w:tr w:rsidR="00134BC9" w:rsidRPr="00997F2D" w:rsidTr="00066F2D">
        <w:trPr>
          <w:trHeight w:hRule="exact" w:val="283"/>
          <w:jc w:val="center"/>
        </w:trPr>
        <w:tc>
          <w:tcPr>
            <w:tcW w:w="851" w:type="dxa"/>
            <w:tcBorders>
              <w:top w:val="single" w:sz="4" w:space="0" w:color="auto"/>
              <w:left w:val="single" w:sz="4" w:space="0" w:color="auto"/>
            </w:tcBorders>
            <w:shd w:val="clear" w:color="auto" w:fill="FFFFFF"/>
          </w:tcPr>
          <w:p w:rsidR="00134BC9" w:rsidRPr="00997F2D" w:rsidRDefault="00134BC9" w:rsidP="000F0D1D">
            <w:pPr>
              <w:pStyle w:val="210"/>
              <w:framePr w:w="11002" w:wrap="notBeside" w:vAnchor="text" w:hAnchor="text" w:xAlign="center" w:y="1"/>
              <w:shd w:val="clear" w:color="auto" w:fill="auto"/>
              <w:spacing w:line="276" w:lineRule="auto"/>
              <w:jc w:val="center"/>
              <w:rPr>
                <w:sz w:val="24"/>
                <w:szCs w:val="24"/>
              </w:rPr>
            </w:pPr>
            <w:r w:rsidRPr="00997F2D">
              <w:rPr>
                <w:rStyle w:val="211"/>
              </w:rPr>
              <w:t>6</w:t>
            </w:r>
          </w:p>
        </w:tc>
        <w:tc>
          <w:tcPr>
            <w:tcW w:w="10150" w:type="dxa"/>
            <w:tcBorders>
              <w:top w:val="single" w:sz="4" w:space="0" w:color="auto"/>
              <w:left w:val="single" w:sz="4" w:space="0" w:color="auto"/>
              <w:right w:val="single" w:sz="4" w:space="0" w:color="auto"/>
            </w:tcBorders>
            <w:shd w:val="clear" w:color="auto" w:fill="FFFFFF"/>
          </w:tcPr>
          <w:p w:rsidR="00134BC9" w:rsidRPr="00997F2D" w:rsidRDefault="00134BC9" w:rsidP="000F0D1D">
            <w:pPr>
              <w:pStyle w:val="210"/>
              <w:framePr w:w="11002" w:wrap="notBeside" w:vAnchor="text" w:hAnchor="text" w:xAlign="center" w:y="1"/>
              <w:shd w:val="clear" w:color="auto" w:fill="auto"/>
              <w:spacing w:line="276" w:lineRule="auto"/>
              <w:jc w:val="both"/>
              <w:rPr>
                <w:sz w:val="24"/>
                <w:szCs w:val="24"/>
              </w:rPr>
            </w:pPr>
            <w:r w:rsidRPr="00997F2D">
              <w:rPr>
                <w:rStyle w:val="23"/>
              </w:rPr>
              <w:t>Проверка работы основных функциональных узлов Оборудования</w:t>
            </w:r>
          </w:p>
        </w:tc>
      </w:tr>
      <w:tr w:rsidR="006C332D" w:rsidRPr="00997F2D" w:rsidTr="00895D6F">
        <w:trPr>
          <w:trHeight w:hRule="exact" w:val="283"/>
          <w:jc w:val="center"/>
        </w:trPr>
        <w:tc>
          <w:tcPr>
            <w:tcW w:w="851" w:type="dxa"/>
            <w:tcBorders>
              <w:top w:val="single" w:sz="4" w:space="0" w:color="auto"/>
              <w:left w:val="single" w:sz="4" w:space="0" w:color="auto"/>
              <w:bottom w:val="single" w:sz="4" w:space="0" w:color="auto"/>
            </w:tcBorders>
            <w:shd w:val="clear" w:color="auto" w:fill="FFFFFF"/>
          </w:tcPr>
          <w:p w:rsidR="006C332D" w:rsidRPr="00997F2D" w:rsidRDefault="006C332D" w:rsidP="000F0D1D">
            <w:pPr>
              <w:pStyle w:val="210"/>
              <w:framePr w:w="11002" w:wrap="notBeside" w:vAnchor="text" w:hAnchor="text" w:xAlign="center" w:y="1"/>
              <w:shd w:val="clear" w:color="auto" w:fill="auto"/>
              <w:spacing w:line="276" w:lineRule="auto"/>
              <w:jc w:val="center"/>
              <w:rPr>
                <w:sz w:val="24"/>
                <w:szCs w:val="24"/>
              </w:rPr>
            </w:pPr>
            <w:r>
              <w:rPr>
                <w:rStyle w:val="211"/>
              </w:rPr>
              <w:t>7</w:t>
            </w:r>
          </w:p>
        </w:tc>
        <w:tc>
          <w:tcPr>
            <w:tcW w:w="10150" w:type="dxa"/>
            <w:tcBorders>
              <w:top w:val="single" w:sz="4" w:space="0" w:color="auto"/>
              <w:left w:val="single" w:sz="4" w:space="0" w:color="auto"/>
              <w:bottom w:val="single" w:sz="4" w:space="0" w:color="auto"/>
              <w:right w:val="single" w:sz="4" w:space="0" w:color="auto"/>
            </w:tcBorders>
            <w:shd w:val="clear" w:color="auto" w:fill="FFFFFF"/>
          </w:tcPr>
          <w:p w:rsidR="006C332D" w:rsidRPr="00997F2D" w:rsidRDefault="006C332D" w:rsidP="000F0D1D">
            <w:pPr>
              <w:pStyle w:val="210"/>
              <w:framePr w:w="11002" w:wrap="notBeside" w:vAnchor="text" w:hAnchor="text" w:xAlign="center" w:y="1"/>
              <w:shd w:val="clear" w:color="auto" w:fill="auto"/>
              <w:spacing w:line="276" w:lineRule="auto"/>
              <w:jc w:val="both"/>
              <w:rPr>
                <w:sz w:val="24"/>
                <w:szCs w:val="24"/>
              </w:rPr>
            </w:pPr>
            <w:r w:rsidRPr="00997F2D">
              <w:rPr>
                <w:rStyle w:val="23"/>
              </w:rPr>
              <w:t>Проверка работы Оборудования в режиме нагрузок путем изготовления приемочной детали Покупателя</w:t>
            </w:r>
            <w:r>
              <w:rPr>
                <w:rStyle w:val="23"/>
              </w:rPr>
              <w:t xml:space="preserve"> в количестве ___ шт. на каждой ед. оборудования </w:t>
            </w:r>
            <w:r w:rsidRPr="00997F2D">
              <w:rPr>
                <w:rStyle w:val="23"/>
              </w:rPr>
              <w:t xml:space="preserve"> в соответствии с прилагаемым чертеж</w:t>
            </w:r>
            <w:r>
              <w:rPr>
                <w:rStyle w:val="23"/>
              </w:rPr>
              <w:t>ём</w:t>
            </w:r>
            <w:r w:rsidRPr="00997F2D">
              <w:rPr>
                <w:rStyle w:val="23"/>
              </w:rPr>
              <w:t xml:space="preserve"> </w:t>
            </w:r>
            <w:r>
              <w:rPr>
                <w:rStyle w:val="23"/>
              </w:rPr>
              <w:t>приёмочной</w:t>
            </w:r>
            <w:r w:rsidRPr="00997F2D">
              <w:rPr>
                <w:rStyle w:val="23"/>
              </w:rPr>
              <w:t xml:space="preserve"> детал</w:t>
            </w:r>
            <w:r>
              <w:rPr>
                <w:rStyle w:val="23"/>
              </w:rPr>
              <w:t>и</w:t>
            </w:r>
            <w:r w:rsidRPr="00997F2D">
              <w:rPr>
                <w:rStyle w:val="23"/>
              </w:rPr>
              <w:t xml:space="preserve"> (Приложение №1 к Приложению №3). При изготовлении </w:t>
            </w:r>
            <w:r>
              <w:rPr>
                <w:rStyle w:val="23"/>
              </w:rPr>
              <w:t>приёмочной</w:t>
            </w:r>
            <w:r w:rsidRPr="00997F2D">
              <w:rPr>
                <w:rStyle w:val="23"/>
              </w:rPr>
              <w:t xml:space="preserve"> детали используется оснастка и режущий инструмент Поставщика.</w:t>
            </w:r>
          </w:p>
        </w:tc>
      </w:tr>
      <w:tr w:rsidR="006C332D" w:rsidRPr="00997F2D" w:rsidTr="00895D6F">
        <w:trPr>
          <w:trHeight w:hRule="exact" w:val="283"/>
          <w:jc w:val="center"/>
        </w:trPr>
        <w:tc>
          <w:tcPr>
            <w:tcW w:w="851" w:type="dxa"/>
            <w:tcBorders>
              <w:top w:val="single" w:sz="4" w:space="0" w:color="auto"/>
              <w:left w:val="single" w:sz="4" w:space="0" w:color="auto"/>
              <w:bottom w:val="single" w:sz="4" w:space="0" w:color="auto"/>
            </w:tcBorders>
            <w:shd w:val="clear" w:color="auto" w:fill="FFFFFF"/>
          </w:tcPr>
          <w:p w:rsidR="006C332D" w:rsidRPr="00997F2D" w:rsidRDefault="006C332D" w:rsidP="000F0D1D">
            <w:pPr>
              <w:pStyle w:val="210"/>
              <w:framePr w:w="11002" w:wrap="notBeside" w:vAnchor="text" w:hAnchor="text" w:xAlign="center" w:y="1"/>
              <w:shd w:val="clear" w:color="auto" w:fill="auto"/>
              <w:spacing w:line="276" w:lineRule="auto"/>
              <w:jc w:val="center"/>
              <w:rPr>
                <w:sz w:val="24"/>
                <w:szCs w:val="24"/>
              </w:rPr>
            </w:pPr>
          </w:p>
        </w:tc>
        <w:tc>
          <w:tcPr>
            <w:tcW w:w="10150" w:type="dxa"/>
            <w:tcBorders>
              <w:top w:val="single" w:sz="4" w:space="0" w:color="auto"/>
              <w:left w:val="single" w:sz="4" w:space="0" w:color="auto"/>
              <w:bottom w:val="single" w:sz="4" w:space="0" w:color="auto"/>
              <w:right w:val="single" w:sz="4" w:space="0" w:color="auto"/>
            </w:tcBorders>
            <w:shd w:val="clear" w:color="auto" w:fill="FFFFFF"/>
          </w:tcPr>
          <w:p w:rsidR="006C332D" w:rsidRPr="00997F2D" w:rsidRDefault="006C332D" w:rsidP="000F0D1D">
            <w:pPr>
              <w:pStyle w:val="210"/>
              <w:framePr w:w="11002" w:wrap="notBeside" w:vAnchor="text" w:hAnchor="text" w:xAlign="center" w:y="1"/>
              <w:shd w:val="clear" w:color="auto" w:fill="auto"/>
              <w:spacing w:line="276" w:lineRule="auto"/>
              <w:jc w:val="both"/>
              <w:rPr>
                <w:sz w:val="24"/>
                <w:szCs w:val="24"/>
              </w:rPr>
            </w:pPr>
          </w:p>
        </w:tc>
      </w:tr>
      <w:tr w:rsidR="006C332D" w:rsidRPr="00997F2D" w:rsidTr="00C93C75">
        <w:trPr>
          <w:trHeight w:hRule="exact" w:val="562"/>
          <w:jc w:val="center"/>
        </w:trPr>
        <w:tc>
          <w:tcPr>
            <w:tcW w:w="851" w:type="dxa"/>
            <w:tcBorders>
              <w:top w:val="single" w:sz="4" w:space="0" w:color="auto"/>
              <w:left w:val="single" w:sz="4" w:space="0" w:color="auto"/>
              <w:bottom w:val="single" w:sz="4" w:space="0" w:color="auto"/>
            </w:tcBorders>
            <w:shd w:val="clear" w:color="auto" w:fill="FFFFFF"/>
          </w:tcPr>
          <w:p w:rsidR="006C332D" w:rsidRPr="00997F2D" w:rsidRDefault="006C332D" w:rsidP="000F0D1D">
            <w:pPr>
              <w:pStyle w:val="210"/>
              <w:framePr w:w="11002" w:wrap="notBeside" w:vAnchor="text" w:hAnchor="text" w:xAlign="center" w:y="1"/>
              <w:shd w:val="clear" w:color="auto" w:fill="auto"/>
              <w:spacing w:line="276" w:lineRule="auto"/>
              <w:jc w:val="center"/>
              <w:rPr>
                <w:sz w:val="24"/>
                <w:szCs w:val="24"/>
              </w:rPr>
            </w:pPr>
          </w:p>
        </w:tc>
        <w:tc>
          <w:tcPr>
            <w:tcW w:w="10150" w:type="dxa"/>
            <w:tcBorders>
              <w:top w:val="single" w:sz="4" w:space="0" w:color="auto"/>
              <w:left w:val="single" w:sz="4" w:space="0" w:color="auto"/>
              <w:bottom w:val="single" w:sz="4" w:space="0" w:color="auto"/>
              <w:right w:val="single" w:sz="4" w:space="0" w:color="auto"/>
            </w:tcBorders>
            <w:shd w:val="clear" w:color="auto" w:fill="FFFFFF"/>
          </w:tcPr>
          <w:p w:rsidR="006C332D" w:rsidRPr="00997F2D" w:rsidRDefault="006C332D" w:rsidP="000F0D1D">
            <w:pPr>
              <w:pStyle w:val="210"/>
              <w:framePr w:w="11002" w:wrap="notBeside" w:vAnchor="text" w:hAnchor="text" w:xAlign="center" w:y="1"/>
              <w:shd w:val="clear" w:color="auto" w:fill="auto"/>
              <w:spacing w:line="276" w:lineRule="auto"/>
              <w:jc w:val="both"/>
              <w:rPr>
                <w:sz w:val="24"/>
                <w:szCs w:val="24"/>
              </w:rPr>
            </w:pPr>
          </w:p>
        </w:tc>
      </w:tr>
      <w:tr w:rsidR="006C332D" w:rsidRPr="00997F2D" w:rsidTr="00120263">
        <w:trPr>
          <w:trHeight w:hRule="exact" w:val="1259"/>
          <w:jc w:val="center"/>
        </w:trPr>
        <w:tc>
          <w:tcPr>
            <w:tcW w:w="851" w:type="dxa"/>
            <w:tcBorders>
              <w:top w:val="single" w:sz="4" w:space="0" w:color="auto"/>
              <w:left w:val="single" w:sz="4" w:space="0" w:color="auto"/>
              <w:bottom w:val="single" w:sz="4" w:space="0" w:color="auto"/>
            </w:tcBorders>
            <w:shd w:val="clear" w:color="auto" w:fill="FFFFFF"/>
          </w:tcPr>
          <w:p w:rsidR="006C332D" w:rsidRPr="00997F2D" w:rsidRDefault="006C332D" w:rsidP="000F0D1D">
            <w:pPr>
              <w:pStyle w:val="210"/>
              <w:framePr w:w="11002" w:wrap="notBeside" w:vAnchor="text" w:hAnchor="text" w:xAlign="center" w:y="1"/>
              <w:shd w:val="clear" w:color="auto" w:fill="auto"/>
              <w:spacing w:line="276" w:lineRule="auto"/>
              <w:jc w:val="center"/>
              <w:rPr>
                <w:sz w:val="24"/>
                <w:szCs w:val="24"/>
              </w:rPr>
            </w:pPr>
          </w:p>
        </w:tc>
        <w:tc>
          <w:tcPr>
            <w:tcW w:w="10150" w:type="dxa"/>
            <w:tcBorders>
              <w:top w:val="single" w:sz="4" w:space="0" w:color="auto"/>
              <w:left w:val="single" w:sz="4" w:space="0" w:color="auto"/>
              <w:bottom w:val="single" w:sz="4" w:space="0" w:color="auto"/>
              <w:right w:val="single" w:sz="4" w:space="0" w:color="auto"/>
            </w:tcBorders>
            <w:shd w:val="clear" w:color="auto" w:fill="FFFFFF"/>
          </w:tcPr>
          <w:p w:rsidR="006C332D" w:rsidRPr="00997F2D" w:rsidRDefault="006C332D" w:rsidP="000F0D1D">
            <w:pPr>
              <w:pStyle w:val="210"/>
              <w:framePr w:w="11002" w:wrap="notBeside" w:vAnchor="text" w:hAnchor="text" w:xAlign="center" w:y="1"/>
              <w:shd w:val="clear" w:color="auto" w:fill="auto"/>
              <w:spacing w:line="276" w:lineRule="auto"/>
              <w:jc w:val="both"/>
              <w:rPr>
                <w:sz w:val="24"/>
                <w:szCs w:val="24"/>
              </w:rPr>
            </w:pPr>
          </w:p>
        </w:tc>
      </w:tr>
    </w:tbl>
    <w:p w:rsidR="00706298" w:rsidRPr="00997F2D" w:rsidRDefault="00706298" w:rsidP="000F0D1D">
      <w:pPr>
        <w:framePr w:w="11002" w:wrap="notBeside" w:vAnchor="text" w:hAnchor="text" w:xAlign="center" w:y="1"/>
        <w:spacing w:line="276" w:lineRule="auto"/>
        <w:rPr>
          <w:rFonts w:ascii="Times New Roman" w:hAnsi="Times New Roman" w:cs="Times New Roman"/>
        </w:rPr>
      </w:pPr>
    </w:p>
    <w:p w:rsidR="00134BC9" w:rsidRPr="00997F2D" w:rsidRDefault="00140DEB" w:rsidP="000F0D1D">
      <w:pPr>
        <w:spacing w:line="276" w:lineRule="auto"/>
        <w:jc w:val="center"/>
        <w:rPr>
          <w:rFonts w:ascii="Times New Roman" w:hAnsi="Times New Roman" w:cs="Times New Roman"/>
          <w:b/>
        </w:rPr>
      </w:pPr>
      <w:r w:rsidRPr="00997F2D">
        <w:rPr>
          <w:rFonts w:ascii="Times New Roman" w:hAnsi="Times New Roman" w:cs="Times New Roman"/>
          <w:b/>
        </w:rPr>
        <w:t xml:space="preserve">Проведение вводного курса инструктажа при проведении </w:t>
      </w:r>
      <w:r w:rsidR="00FF6327" w:rsidRPr="00997F2D">
        <w:rPr>
          <w:rFonts w:ascii="Times New Roman" w:hAnsi="Times New Roman" w:cs="Times New Roman"/>
          <w:b/>
        </w:rPr>
        <w:t xml:space="preserve">пусконаладочных </w:t>
      </w:r>
      <w:r w:rsidRPr="00997F2D">
        <w:rPr>
          <w:rFonts w:ascii="Times New Roman" w:hAnsi="Times New Roman" w:cs="Times New Roman"/>
          <w:b/>
        </w:rPr>
        <w:t xml:space="preserve"> работ</w:t>
      </w:r>
    </w:p>
    <w:tbl>
      <w:tblPr>
        <w:tblW w:w="11072" w:type="dxa"/>
        <w:tblInd w:w="93" w:type="dxa"/>
        <w:tblLook w:val="04A0"/>
      </w:tblPr>
      <w:tblGrid>
        <w:gridCol w:w="617"/>
        <w:gridCol w:w="10455"/>
      </w:tblGrid>
      <w:tr w:rsidR="00140DEB" w:rsidRPr="00997F2D" w:rsidTr="0063628A">
        <w:trPr>
          <w:trHeight w:hRule="exact" w:val="386"/>
        </w:trPr>
        <w:tc>
          <w:tcPr>
            <w:tcW w:w="6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40DEB" w:rsidRPr="00997F2D" w:rsidRDefault="00140DEB" w:rsidP="000F0D1D">
            <w:pPr>
              <w:widowControl/>
              <w:spacing w:line="276" w:lineRule="auto"/>
              <w:rPr>
                <w:rFonts w:ascii="Times New Roman" w:hAnsi="Times New Roman" w:cs="Times New Roman"/>
                <w:b/>
                <w:bCs/>
              </w:rPr>
            </w:pPr>
            <w:r w:rsidRPr="00997F2D">
              <w:rPr>
                <w:rFonts w:ascii="Times New Roman" w:hAnsi="Times New Roman" w:cs="Times New Roman"/>
                <w:b/>
                <w:bCs/>
              </w:rPr>
              <w:t>№ п.п</w:t>
            </w:r>
          </w:p>
        </w:tc>
        <w:tc>
          <w:tcPr>
            <w:tcW w:w="10455" w:type="dxa"/>
            <w:tcBorders>
              <w:top w:val="single" w:sz="4" w:space="0" w:color="auto"/>
              <w:left w:val="nil"/>
              <w:bottom w:val="single" w:sz="4" w:space="0" w:color="auto"/>
              <w:right w:val="single" w:sz="4" w:space="0" w:color="auto"/>
            </w:tcBorders>
            <w:shd w:val="clear" w:color="000000" w:fill="FFFFFF"/>
            <w:noWrap/>
            <w:vAlign w:val="center"/>
            <w:hideMark/>
          </w:tcPr>
          <w:p w:rsidR="00140DEB" w:rsidRDefault="00140DEB" w:rsidP="000F0D1D">
            <w:pPr>
              <w:widowControl/>
              <w:spacing w:line="276" w:lineRule="auto"/>
              <w:jc w:val="center"/>
              <w:rPr>
                <w:rFonts w:ascii="Times New Roman" w:hAnsi="Times New Roman" w:cs="Times New Roman"/>
                <w:b/>
                <w:bCs/>
              </w:rPr>
            </w:pPr>
            <w:r w:rsidRPr="00997F2D">
              <w:rPr>
                <w:rFonts w:ascii="Times New Roman" w:hAnsi="Times New Roman" w:cs="Times New Roman"/>
                <w:b/>
                <w:bCs/>
              </w:rPr>
              <w:t>Наименование общего курса</w:t>
            </w:r>
          </w:p>
          <w:p w:rsidR="0063628A" w:rsidRPr="00997F2D" w:rsidRDefault="0063628A" w:rsidP="000F0D1D">
            <w:pPr>
              <w:widowControl/>
              <w:spacing w:line="276" w:lineRule="auto"/>
              <w:jc w:val="center"/>
              <w:rPr>
                <w:rFonts w:ascii="Times New Roman" w:hAnsi="Times New Roman" w:cs="Times New Roman"/>
                <w:b/>
                <w:bCs/>
              </w:rPr>
            </w:pPr>
          </w:p>
        </w:tc>
      </w:tr>
      <w:tr w:rsidR="00140DEB" w:rsidRPr="00997F2D" w:rsidTr="00855DE4">
        <w:trPr>
          <w:trHeight w:hRule="exact" w:val="630"/>
        </w:trPr>
        <w:tc>
          <w:tcPr>
            <w:tcW w:w="617" w:type="dxa"/>
            <w:tcBorders>
              <w:top w:val="nil"/>
              <w:left w:val="single" w:sz="4" w:space="0" w:color="auto"/>
              <w:bottom w:val="single" w:sz="4" w:space="0" w:color="auto"/>
              <w:right w:val="single" w:sz="4" w:space="0" w:color="auto"/>
            </w:tcBorders>
            <w:shd w:val="clear" w:color="000000" w:fill="FFFFFF"/>
            <w:noWrap/>
            <w:hideMark/>
          </w:tcPr>
          <w:p w:rsidR="00140DEB" w:rsidRPr="00997F2D" w:rsidRDefault="00140DEB" w:rsidP="000F0D1D">
            <w:pPr>
              <w:widowControl/>
              <w:spacing w:line="276" w:lineRule="auto"/>
              <w:jc w:val="center"/>
              <w:rPr>
                <w:rFonts w:ascii="Times New Roman" w:hAnsi="Times New Roman" w:cs="Times New Roman"/>
                <w:b/>
                <w:bCs/>
              </w:rPr>
            </w:pPr>
            <w:r w:rsidRPr="00997F2D">
              <w:rPr>
                <w:rFonts w:ascii="Times New Roman" w:hAnsi="Times New Roman" w:cs="Times New Roman"/>
                <w:b/>
                <w:bCs/>
              </w:rPr>
              <w:t>1</w:t>
            </w:r>
          </w:p>
        </w:tc>
        <w:tc>
          <w:tcPr>
            <w:tcW w:w="10455" w:type="dxa"/>
            <w:tcBorders>
              <w:top w:val="nil"/>
              <w:left w:val="nil"/>
              <w:bottom w:val="single" w:sz="4" w:space="0" w:color="auto"/>
              <w:right w:val="single" w:sz="4" w:space="0" w:color="auto"/>
            </w:tcBorders>
            <w:shd w:val="clear" w:color="000000" w:fill="FFFFFF"/>
            <w:noWrap/>
            <w:hideMark/>
          </w:tcPr>
          <w:p w:rsidR="00140DEB" w:rsidRPr="00997F2D" w:rsidRDefault="00140DEB" w:rsidP="000F0D1D">
            <w:pPr>
              <w:widowControl/>
              <w:spacing w:line="276" w:lineRule="auto"/>
              <w:jc w:val="both"/>
              <w:rPr>
                <w:rFonts w:ascii="Times New Roman" w:hAnsi="Times New Roman" w:cs="Times New Roman"/>
              </w:rPr>
            </w:pPr>
            <w:r w:rsidRPr="00997F2D">
              <w:rPr>
                <w:rFonts w:ascii="Times New Roman" w:hAnsi="Times New Roman" w:cs="Times New Roman"/>
              </w:rPr>
              <w:t>Основные функциональные кнопки панели управления (объяснение назначения всех ключей и кнопок)</w:t>
            </w:r>
          </w:p>
        </w:tc>
      </w:tr>
      <w:tr w:rsidR="00140DEB" w:rsidRPr="00997F2D" w:rsidTr="00855DE4">
        <w:trPr>
          <w:trHeight w:hRule="exact" w:val="315"/>
        </w:trPr>
        <w:tc>
          <w:tcPr>
            <w:tcW w:w="617" w:type="dxa"/>
            <w:tcBorders>
              <w:top w:val="nil"/>
              <w:left w:val="single" w:sz="4" w:space="0" w:color="auto"/>
              <w:bottom w:val="single" w:sz="4" w:space="0" w:color="auto"/>
              <w:right w:val="single" w:sz="4" w:space="0" w:color="auto"/>
            </w:tcBorders>
            <w:shd w:val="clear" w:color="000000" w:fill="FFFFFF"/>
            <w:noWrap/>
            <w:hideMark/>
          </w:tcPr>
          <w:p w:rsidR="00140DEB" w:rsidRPr="00997F2D" w:rsidRDefault="00140DEB" w:rsidP="000F0D1D">
            <w:pPr>
              <w:widowControl/>
              <w:spacing w:line="276" w:lineRule="auto"/>
              <w:jc w:val="center"/>
              <w:rPr>
                <w:rFonts w:ascii="Times New Roman" w:hAnsi="Times New Roman" w:cs="Times New Roman"/>
                <w:b/>
                <w:bCs/>
              </w:rPr>
            </w:pPr>
            <w:r w:rsidRPr="00997F2D">
              <w:rPr>
                <w:rFonts w:ascii="Times New Roman" w:hAnsi="Times New Roman" w:cs="Times New Roman"/>
                <w:b/>
                <w:bCs/>
              </w:rPr>
              <w:t>2</w:t>
            </w:r>
          </w:p>
        </w:tc>
        <w:tc>
          <w:tcPr>
            <w:tcW w:w="10455" w:type="dxa"/>
            <w:tcBorders>
              <w:top w:val="nil"/>
              <w:left w:val="nil"/>
              <w:bottom w:val="single" w:sz="4" w:space="0" w:color="auto"/>
              <w:right w:val="single" w:sz="4" w:space="0" w:color="auto"/>
            </w:tcBorders>
            <w:shd w:val="clear" w:color="000000" w:fill="FFFFFF"/>
            <w:noWrap/>
            <w:hideMark/>
          </w:tcPr>
          <w:p w:rsidR="00140DEB" w:rsidRPr="00997F2D" w:rsidRDefault="00140DEB" w:rsidP="000F0D1D">
            <w:pPr>
              <w:widowControl/>
              <w:spacing w:line="276" w:lineRule="auto"/>
              <w:jc w:val="both"/>
              <w:rPr>
                <w:rFonts w:ascii="Times New Roman" w:hAnsi="Times New Roman" w:cs="Times New Roman"/>
              </w:rPr>
            </w:pPr>
            <w:r w:rsidRPr="00997F2D">
              <w:rPr>
                <w:rFonts w:ascii="Times New Roman" w:hAnsi="Times New Roman" w:cs="Times New Roman"/>
              </w:rPr>
              <w:t>Включение и выключение станка</w:t>
            </w:r>
          </w:p>
        </w:tc>
      </w:tr>
      <w:tr w:rsidR="00140DEB" w:rsidRPr="00997F2D" w:rsidTr="00855DE4">
        <w:trPr>
          <w:trHeight w:hRule="exact" w:val="315"/>
        </w:trPr>
        <w:tc>
          <w:tcPr>
            <w:tcW w:w="617" w:type="dxa"/>
            <w:tcBorders>
              <w:top w:val="nil"/>
              <w:left w:val="single" w:sz="4" w:space="0" w:color="auto"/>
              <w:bottom w:val="single" w:sz="4" w:space="0" w:color="auto"/>
              <w:right w:val="single" w:sz="4" w:space="0" w:color="auto"/>
            </w:tcBorders>
            <w:shd w:val="clear" w:color="000000" w:fill="FFFFFF"/>
            <w:noWrap/>
            <w:hideMark/>
          </w:tcPr>
          <w:p w:rsidR="00140DEB" w:rsidRPr="00997F2D" w:rsidRDefault="00C11F53" w:rsidP="000F0D1D">
            <w:pPr>
              <w:widowControl/>
              <w:spacing w:line="276" w:lineRule="auto"/>
              <w:jc w:val="center"/>
              <w:rPr>
                <w:rFonts w:ascii="Times New Roman" w:hAnsi="Times New Roman" w:cs="Times New Roman"/>
                <w:b/>
                <w:bCs/>
              </w:rPr>
            </w:pPr>
            <w:r>
              <w:rPr>
                <w:rFonts w:ascii="Times New Roman" w:hAnsi="Times New Roman" w:cs="Times New Roman"/>
                <w:b/>
                <w:bCs/>
              </w:rPr>
              <w:t>3</w:t>
            </w:r>
          </w:p>
        </w:tc>
        <w:tc>
          <w:tcPr>
            <w:tcW w:w="10455" w:type="dxa"/>
            <w:tcBorders>
              <w:top w:val="nil"/>
              <w:left w:val="nil"/>
              <w:bottom w:val="single" w:sz="4" w:space="0" w:color="auto"/>
              <w:right w:val="single" w:sz="4" w:space="0" w:color="auto"/>
            </w:tcBorders>
            <w:shd w:val="clear" w:color="000000" w:fill="FFFFFF"/>
            <w:noWrap/>
            <w:hideMark/>
          </w:tcPr>
          <w:p w:rsidR="00140DEB" w:rsidRPr="00997F2D" w:rsidRDefault="00140DEB" w:rsidP="000F0D1D">
            <w:pPr>
              <w:widowControl/>
              <w:spacing w:line="276" w:lineRule="auto"/>
              <w:jc w:val="both"/>
              <w:rPr>
                <w:rFonts w:ascii="Times New Roman" w:hAnsi="Times New Roman" w:cs="Times New Roman"/>
              </w:rPr>
            </w:pPr>
            <w:r w:rsidRPr="00997F2D">
              <w:rPr>
                <w:rFonts w:ascii="Times New Roman" w:hAnsi="Times New Roman" w:cs="Times New Roman"/>
              </w:rPr>
              <w:t>Основные режимы управления станком</w:t>
            </w:r>
          </w:p>
        </w:tc>
      </w:tr>
      <w:tr w:rsidR="00140DEB" w:rsidRPr="00997F2D" w:rsidTr="00855DE4">
        <w:trPr>
          <w:trHeight w:hRule="exact" w:val="410"/>
        </w:trPr>
        <w:tc>
          <w:tcPr>
            <w:tcW w:w="617" w:type="dxa"/>
            <w:tcBorders>
              <w:top w:val="nil"/>
              <w:left w:val="single" w:sz="4" w:space="0" w:color="auto"/>
              <w:bottom w:val="single" w:sz="4" w:space="0" w:color="auto"/>
              <w:right w:val="single" w:sz="4" w:space="0" w:color="auto"/>
            </w:tcBorders>
            <w:shd w:val="clear" w:color="000000" w:fill="FFFFFF"/>
            <w:noWrap/>
            <w:hideMark/>
          </w:tcPr>
          <w:p w:rsidR="00140DEB" w:rsidRPr="00997F2D" w:rsidRDefault="00C11F53" w:rsidP="000F0D1D">
            <w:pPr>
              <w:widowControl/>
              <w:spacing w:line="276" w:lineRule="auto"/>
              <w:jc w:val="center"/>
              <w:rPr>
                <w:rFonts w:ascii="Times New Roman" w:hAnsi="Times New Roman" w:cs="Times New Roman"/>
                <w:b/>
                <w:bCs/>
              </w:rPr>
            </w:pPr>
            <w:r>
              <w:rPr>
                <w:rFonts w:ascii="Times New Roman" w:hAnsi="Times New Roman" w:cs="Times New Roman"/>
                <w:b/>
                <w:bCs/>
              </w:rPr>
              <w:t>4</w:t>
            </w:r>
          </w:p>
        </w:tc>
        <w:tc>
          <w:tcPr>
            <w:tcW w:w="10455" w:type="dxa"/>
            <w:tcBorders>
              <w:top w:val="nil"/>
              <w:left w:val="nil"/>
              <w:bottom w:val="single" w:sz="4" w:space="0" w:color="auto"/>
              <w:right w:val="single" w:sz="4" w:space="0" w:color="auto"/>
            </w:tcBorders>
            <w:shd w:val="clear" w:color="000000" w:fill="FFFFFF"/>
            <w:noWrap/>
            <w:hideMark/>
          </w:tcPr>
          <w:p w:rsidR="00140DEB" w:rsidRPr="00997F2D" w:rsidRDefault="00140DEB" w:rsidP="000F0D1D">
            <w:pPr>
              <w:widowControl/>
              <w:spacing w:line="276" w:lineRule="auto"/>
              <w:jc w:val="both"/>
              <w:rPr>
                <w:rFonts w:ascii="Times New Roman" w:hAnsi="Times New Roman" w:cs="Times New Roman"/>
              </w:rPr>
            </w:pPr>
            <w:r w:rsidRPr="00997F2D">
              <w:rPr>
                <w:rFonts w:ascii="Times New Roman" w:hAnsi="Times New Roman" w:cs="Times New Roman"/>
              </w:rPr>
              <w:t>Программирование инструмента, измерения инструмента в ручном и автоматическом режиме</w:t>
            </w:r>
          </w:p>
        </w:tc>
      </w:tr>
      <w:tr w:rsidR="00C11F53" w:rsidRPr="00997F2D" w:rsidTr="00855DE4">
        <w:trPr>
          <w:trHeight w:hRule="exact" w:val="315"/>
        </w:trPr>
        <w:tc>
          <w:tcPr>
            <w:tcW w:w="617" w:type="dxa"/>
            <w:tcBorders>
              <w:top w:val="nil"/>
              <w:left w:val="single" w:sz="4" w:space="0" w:color="auto"/>
              <w:bottom w:val="single" w:sz="4" w:space="0" w:color="auto"/>
              <w:right w:val="single" w:sz="4" w:space="0" w:color="auto"/>
            </w:tcBorders>
            <w:shd w:val="clear" w:color="000000" w:fill="FFFFFF"/>
            <w:noWrap/>
            <w:hideMark/>
          </w:tcPr>
          <w:p w:rsidR="00C11F53" w:rsidRPr="00997F2D" w:rsidRDefault="00C11F53" w:rsidP="000F0D1D">
            <w:pPr>
              <w:widowControl/>
              <w:spacing w:line="276" w:lineRule="auto"/>
              <w:jc w:val="center"/>
              <w:rPr>
                <w:rFonts w:ascii="Times New Roman" w:hAnsi="Times New Roman" w:cs="Times New Roman"/>
                <w:b/>
                <w:bCs/>
              </w:rPr>
            </w:pPr>
            <w:r>
              <w:rPr>
                <w:rFonts w:ascii="Times New Roman" w:hAnsi="Times New Roman" w:cs="Times New Roman"/>
                <w:b/>
                <w:bCs/>
              </w:rPr>
              <w:t>5</w:t>
            </w:r>
          </w:p>
        </w:tc>
        <w:tc>
          <w:tcPr>
            <w:tcW w:w="10455" w:type="dxa"/>
            <w:tcBorders>
              <w:top w:val="nil"/>
              <w:left w:val="nil"/>
              <w:bottom w:val="single" w:sz="4" w:space="0" w:color="auto"/>
              <w:right w:val="single" w:sz="4" w:space="0" w:color="auto"/>
            </w:tcBorders>
            <w:shd w:val="clear" w:color="000000" w:fill="FFFFFF"/>
            <w:noWrap/>
            <w:hideMark/>
          </w:tcPr>
          <w:p w:rsidR="00C11F53" w:rsidRPr="00997F2D" w:rsidRDefault="00C11F53" w:rsidP="00DE2183">
            <w:pPr>
              <w:widowControl/>
              <w:spacing w:line="276" w:lineRule="auto"/>
              <w:jc w:val="both"/>
              <w:rPr>
                <w:rFonts w:ascii="Times New Roman" w:hAnsi="Times New Roman" w:cs="Times New Roman"/>
              </w:rPr>
            </w:pPr>
            <w:r w:rsidRPr="00997F2D">
              <w:rPr>
                <w:rFonts w:ascii="Times New Roman" w:hAnsi="Times New Roman" w:cs="Times New Roman"/>
              </w:rPr>
              <w:t>Введение в технику безопасности (предупредительные таблички)</w:t>
            </w:r>
          </w:p>
        </w:tc>
      </w:tr>
      <w:tr w:rsidR="00C11F53" w:rsidRPr="00997F2D" w:rsidTr="00855DE4">
        <w:trPr>
          <w:trHeight w:hRule="exact" w:val="315"/>
        </w:trPr>
        <w:tc>
          <w:tcPr>
            <w:tcW w:w="617" w:type="dxa"/>
            <w:tcBorders>
              <w:top w:val="nil"/>
              <w:left w:val="single" w:sz="4" w:space="0" w:color="auto"/>
              <w:bottom w:val="single" w:sz="4" w:space="0" w:color="auto"/>
              <w:right w:val="single" w:sz="4" w:space="0" w:color="auto"/>
            </w:tcBorders>
            <w:shd w:val="clear" w:color="000000" w:fill="FFFFFF"/>
            <w:noWrap/>
            <w:hideMark/>
          </w:tcPr>
          <w:p w:rsidR="00C11F53" w:rsidRPr="00997F2D" w:rsidRDefault="00C11F53" w:rsidP="000F0D1D">
            <w:pPr>
              <w:widowControl/>
              <w:spacing w:line="276" w:lineRule="auto"/>
              <w:jc w:val="center"/>
              <w:rPr>
                <w:rFonts w:ascii="Times New Roman" w:hAnsi="Times New Roman" w:cs="Times New Roman"/>
                <w:b/>
                <w:bCs/>
              </w:rPr>
            </w:pPr>
            <w:r>
              <w:rPr>
                <w:rFonts w:ascii="Times New Roman" w:hAnsi="Times New Roman" w:cs="Times New Roman"/>
                <w:b/>
                <w:bCs/>
              </w:rPr>
              <w:t>6</w:t>
            </w:r>
          </w:p>
        </w:tc>
        <w:tc>
          <w:tcPr>
            <w:tcW w:w="10455" w:type="dxa"/>
            <w:tcBorders>
              <w:top w:val="nil"/>
              <w:left w:val="nil"/>
              <w:bottom w:val="single" w:sz="4" w:space="0" w:color="auto"/>
              <w:right w:val="single" w:sz="4" w:space="0" w:color="auto"/>
            </w:tcBorders>
            <w:shd w:val="clear" w:color="000000" w:fill="FFFFFF"/>
            <w:noWrap/>
            <w:hideMark/>
          </w:tcPr>
          <w:p w:rsidR="00C11F53" w:rsidRPr="00997F2D" w:rsidRDefault="00C11F53" w:rsidP="00DE2183">
            <w:pPr>
              <w:widowControl/>
              <w:spacing w:line="276" w:lineRule="auto"/>
              <w:jc w:val="both"/>
              <w:rPr>
                <w:rFonts w:ascii="Times New Roman" w:hAnsi="Times New Roman" w:cs="Times New Roman"/>
              </w:rPr>
            </w:pPr>
            <w:r w:rsidRPr="00997F2D">
              <w:rPr>
                <w:rFonts w:ascii="Times New Roman" w:hAnsi="Times New Roman" w:cs="Times New Roman"/>
              </w:rPr>
              <w:t>Тестирование и отработка программы на станке</w:t>
            </w:r>
          </w:p>
        </w:tc>
      </w:tr>
      <w:tr w:rsidR="00C11F53" w:rsidRPr="00997F2D" w:rsidTr="00855DE4">
        <w:trPr>
          <w:trHeight w:hRule="exact" w:val="315"/>
        </w:trPr>
        <w:tc>
          <w:tcPr>
            <w:tcW w:w="617" w:type="dxa"/>
            <w:tcBorders>
              <w:top w:val="nil"/>
              <w:left w:val="single" w:sz="4" w:space="0" w:color="auto"/>
              <w:bottom w:val="single" w:sz="4" w:space="0" w:color="auto"/>
              <w:right w:val="single" w:sz="4" w:space="0" w:color="auto"/>
            </w:tcBorders>
            <w:shd w:val="clear" w:color="000000" w:fill="FFFFFF"/>
            <w:noWrap/>
            <w:hideMark/>
          </w:tcPr>
          <w:p w:rsidR="00C11F53" w:rsidRPr="00997F2D" w:rsidRDefault="00C11F53" w:rsidP="000F0D1D">
            <w:pPr>
              <w:widowControl/>
              <w:spacing w:line="276" w:lineRule="auto"/>
              <w:jc w:val="center"/>
              <w:rPr>
                <w:rFonts w:ascii="Times New Roman" w:hAnsi="Times New Roman" w:cs="Times New Roman"/>
                <w:b/>
                <w:bCs/>
              </w:rPr>
            </w:pPr>
            <w:r>
              <w:rPr>
                <w:rFonts w:ascii="Times New Roman" w:hAnsi="Times New Roman" w:cs="Times New Roman"/>
                <w:b/>
                <w:bCs/>
              </w:rPr>
              <w:t>7</w:t>
            </w:r>
          </w:p>
        </w:tc>
        <w:tc>
          <w:tcPr>
            <w:tcW w:w="10455" w:type="dxa"/>
            <w:tcBorders>
              <w:top w:val="nil"/>
              <w:left w:val="nil"/>
              <w:bottom w:val="single" w:sz="4" w:space="0" w:color="auto"/>
              <w:right w:val="single" w:sz="4" w:space="0" w:color="auto"/>
            </w:tcBorders>
            <w:shd w:val="clear" w:color="000000" w:fill="FFFFFF"/>
            <w:noWrap/>
            <w:hideMark/>
          </w:tcPr>
          <w:p w:rsidR="00C11F53" w:rsidRPr="00997F2D" w:rsidRDefault="00C11F53" w:rsidP="00DE2183">
            <w:pPr>
              <w:widowControl/>
              <w:spacing w:line="276" w:lineRule="auto"/>
              <w:jc w:val="both"/>
              <w:rPr>
                <w:rFonts w:ascii="Times New Roman" w:hAnsi="Times New Roman" w:cs="Times New Roman"/>
              </w:rPr>
            </w:pPr>
            <w:r w:rsidRPr="00997F2D">
              <w:rPr>
                <w:rFonts w:ascii="Times New Roman" w:hAnsi="Times New Roman" w:cs="Times New Roman"/>
              </w:rPr>
              <w:t>Принципы управления и воздействия на станок в автоматическом режиме</w:t>
            </w:r>
          </w:p>
        </w:tc>
      </w:tr>
      <w:tr w:rsidR="00C11F53" w:rsidRPr="00997F2D" w:rsidTr="00855DE4">
        <w:trPr>
          <w:trHeight w:hRule="exact" w:val="331"/>
        </w:trPr>
        <w:tc>
          <w:tcPr>
            <w:tcW w:w="617" w:type="dxa"/>
            <w:tcBorders>
              <w:top w:val="nil"/>
              <w:left w:val="single" w:sz="4" w:space="0" w:color="auto"/>
              <w:bottom w:val="single" w:sz="4" w:space="0" w:color="auto"/>
              <w:right w:val="single" w:sz="4" w:space="0" w:color="auto"/>
            </w:tcBorders>
            <w:shd w:val="clear" w:color="000000" w:fill="FFFFFF"/>
            <w:noWrap/>
            <w:hideMark/>
          </w:tcPr>
          <w:p w:rsidR="00C11F53" w:rsidRPr="00997F2D" w:rsidRDefault="00C11F53" w:rsidP="000F0D1D">
            <w:pPr>
              <w:widowControl/>
              <w:spacing w:line="276" w:lineRule="auto"/>
              <w:jc w:val="center"/>
              <w:rPr>
                <w:rFonts w:ascii="Times New Roman" w:hAnsi="Times New Roman" w:cs="Times New Roman"/>
                <w:b/>
                <w:bCs/>
              </w:rPr>
            </w:pPr>
            <w:r>
              <w:rPr>
                <w:rFonts w:ascii="Times New Roman" w:hAnsi="Times New Roman" w:cs="Times New Roman"/>
                <w:b/>
                <w:bCs/>
              </w:rPr>
              <w:t>8</w:t>
            </w:r>
          </w:p>
        </w:tc>
        <w:tc>
          <w:tcPr>
            <w:tcW w:w="10455" w:type="dxa"/>
            <w:tcBorders>
              <w:top w:val="nil"/>
              <w:left w:val="nil"/>
              <w:bottom w:val="single" w:sz="4" w:space="0" w:color="auto"/>
              <w:right w:val="single" w:sz="4" w:space="0" w:color="auto"/>
            </w:tcBorders>
            <w:shd w:val="clear" w:color="000000" w:fill="FFFFFF"/>
            <w:noWrap/>
            <w:hideMark/>
          </w:tcPr>
          <w:p w:rsidR="00C11F53" w:rsidRPr="00997F2D" w:rsidRDefault="00C11F53" w:rsidP="00DE2183">
            <w:pPr>
              <w:widowControl/>
              <w:spacing w:line="276" w:lineRule="auto"/>
              <w:jc w:val="both"/>
              <w:rPr>
                <w:rFonts w:ascii="Times New Roman" w:hAnsi="Times New Roman" w:cs="Times New Roman"/>
              </w:rPr>
            </w:pPr>
            <w:r w:rsidRPr="00997F2D">
              <w:rPr>
                <w:rFonts w:ascii="Times New Roman" w:hAnsi="Times New Roman" w:cs="Times New Roman"/>
              </w:rPr>
              <w:t>Объяснение поведения в случае аварийной ситуации со станком перед тем, как вызвать сервисную службу</w:t>
            </w:r>
          </w:p>
        </w:tc>
      </w:tr>
      <w:tr w:rsidR="00C11F53" w:rsidRPr="00997F2D" w:rsidTr="00855DE4">
        <w:trPr>
          <w:trHeight w:hRule="exact" w:val="630"/>
        </w:trPr>
        <w:tc>
          <w:tcPr>
            <w:tcW w:w="617" w:type="dxa"/>
            <w:tcBorders>
              <w:top w:val="nil"/>
              <w:left w:val="single" w:sz="4" w:space="0" w:color="auto"/>
              <w:bottom w:val="single" w:sz="4" w:space="0" w:color="auto"/>
              <w:right w:val="single" w:sz="4" w:space="0" w:color="auto"/>
            </w:tcBorders>
            <w:shd w:val="clear" w:color="000000" w:fill="FFFFFF"/>
            <w:noWrap/>
            <w:hideMark/>
          </w:tcPr>
          <w:p w:rsidR="00C11F53" w:rsidRPr="00997F2D" w:rsidRDefault="00C11F53" w:rsidP="000F0D1D">
            <w:pPr>
              <w:widowControl/>
              <w:spacing w:line="276" w:lineRule="auto"/>
              <w:jc w:val="center"/>
              <w:rPr>
                <w:rFonts w:ascii="Times New Roman" w:hAnsi="Times New Roman" w:cs="Times New Roman"/>
                <w:b/>
                <w:bCs/>
              </w:rPr>
            </w:pPr>
            <w:r>
              <w:rPr>
                <w:rFonts w:ascii="Times New Roman" w:hAnsi="Times New Roman" w:cs="Times New Roman"/>
                <w:b/>
                <w:bCs/>
              </w:rPr>
              <w:t>9</w:t>
            </w:r>
          </w:p>
        </w:tc>
        <w:tc>
          <w:tcPr>
            <w:tcW w:w="10455" w:type="dxa"/>
            <w:tcBorders>
              <w:top w:val="nil"/>
              <w:left w:val="nil"/>
              <w:bottom w:val="single" w:sz="4" w:space="0" w:color="auto"/>
              <w:right w:val="single" w:sz="4" w:space="0" w:color="auto"/>
            </w:tcBorders>
            <w:shd w:val="clear" w:color="000000" w:fill="FFFFFF"/>
            <w:noWrap/>
            <w:hideMark/>
          </w:tcPr>
          <w:p w:rsidR="00C11F53" w:rsidRPr="00997F2D" w:rsidRDefault="00C11F53" w:rsidP="00DE2183">
            <w:pPr>
              <w:widowControl/>
              <w:spacing w:line="276" w:lineRule="auto"/>
              <w:jc w:val="both"/>
              <w:rPr>
                <w:rFonts w:ascii="Times New Roman" w:hAnsi="Times New Roman" w:cs="Times New Roman"/>
              </w:rPr>
            </w:pPr>
            <w:r w:rsidRPr="00997F2D">
              <w:rPr>
                <w:rFonts w:ascii="Times New Roman" w:hAnsi="Times New Roman" w:cs="Times New Roman"/>
              </w:rPr>
              <w:t>Основные возможностей диагностики</w:t>
            </w:r>
          </w:p>
        </w:tc>
      </w:tr>
      <w:tr w:rsidR="00C11F53" w:rsidRPr="00997F2D" w:rsidTr="00855DE4">
        <w:trPr>
          <w:trHeight w:hRule="exact" w:val="315"/>
        </w:trPr>
        <w:tc>
          <w:tcPr>
            <w:tcW w:w="617" w:type="dxa"/>
            <w:tcBorders>
              <w:top w:val="nil"/>
              <w:left w:val="single" w:sz="4" w:space="0" w:color="auto"/>
              <w:bottom w:val="single" w:sz="4" w:space="0" w:color="auto"/>
              <w:right w:val="single" w:sz="4" w:space="0" w:color="auto"/>
            </w:tcBorders>
            <w:shd w:val="clear" w:color="000000" w:fill="FFFFFF"/>
            <w:noWrap/>
            <w:hideMark/>
          </w:tcPr>
          <w:p w:rsidR="00C11F53" w:rsidRPr="00997F2D" w:rsidRDefault="00C11F53" w:rsidP="000F0D1D">
            <w:pPr>
              <w:widowControl/>
              <w:spacing w:line="276" w:lineRule="auto"/>
              <w:jc w:val="center"/>
              <w:rPr>
                <w:rFonts w:ascii="Times New Roman" w:hAnsi="Times New Roman" w:cs="Times New Roman"/>
                <w:b/>
                <w:bCs/>
              </w:rPr>
            </w:pPr>
            <w:r>
              <w:rPr>
                <w:rFonts w:ascii="Times New Roman" w:hAnsi="Times New Roman" w:cs="Times New Roman"/>
                <w:b/>
                <w:bCs/>
              </w:rPr>
              <w:t>10</w:t>
            </w:r>
          </w:p>
        </w:tc>
        <w:tc>
          <w:tcPr>
            <w:tcW w:w="10455" w:type="dxa"/>
            <w:tcBorders>
              <w:top w:val="nil"/>
              <w:left w:val="nil"/>
              <w:bottom w:val="single" w:sz="4" w:space="0" w:color="auto"/>
              <w:right w:val="single" w:sz="4" w:space="0" w:color="auto"/>
            </w:tcBorders>
            <w:shd w:val="clear" w:color="000000" w:fill="FFFFFF"/>
            <w:noWrap/>
            <w:hideMark/>
          </w:tcPr>
          <w:p w:rsidR="00C11F53" w:rsidRPr="00997F2D" w:rsidRDefault="00C11F53" w:rsidP="00DE2183">
            <w:pPr>
              <w:widowControl/>
              <w:spacing w:line="276" w:lineRule="auto"/>
              <w:jc w:val="both"/>
              <w:rPr>
                <w:rFonts w:ascii="Times New Roman" w:hAnsi="Times New Roman" w:cs="Times New Roman"/>
              </w:rPr>
            </w:pPr>
            <w:r w:rsidRPr="00997F2D">
              <w:rPr>
                <w:rFonts w:ascii="Times New Roman" w:hAnsi="Times New Roman" w:cs="Times New Roman"/>
              </w:rPr>
              <w:t>Освобождение осей (концевой выключатель аппаратуры)</w:t>
            </w:r>
          </w:p>
        </w:tc>
      </w:tr>
      <w:tr w:rsidR="00140DEB" w:rsidRPr="00997F2D" w:rsidTr="00855DE4">
        <w:trPr>
          <w:trHeight w:hRule="exact" w:val="315"/>
        </w:trPr>
        <w:tc>
          <w:tcPr>
            <w:tcW w:w="617" w:type="dxa"/>
            <w:tcBorders>
              <w:top w:val="nil"/>
              <w:left w:val="single" w:sz="4" w:space="0" w:color="auto"/>
              <w:bottom w:val="single" w:sz="4" w:space="0" w:color="auto"/>
              <w:right w:val="single" w:sz="4" w:space="0" w:color="auto"/>
            </w:tcBorders>
            <w:shd w:val="clear" w:color="000000" w:fill="FFFFFF"/>
            <w:noWrap/>
            <w:hideMark/>
          </w:tcPr>
          <w:p w:rsidR="00140DEB" w:rsidRPr="00997F2D" w:rsidRDefault="00140DEB" w:rsidP="000F0D1D">
            <w:pPr>
              <w:widowControl/>
              <w:spacing w:line="276" w:lineRule="auto"/>
              <w:jc w:val="center"/>
              <w:rPr>
                <w:rFonts w:ascii="Times New Roman" w:hAnsi="Times New Roman" w:cs="Times New Roman"/>
                <w:b/>
                <w:bCs/>
              </w:rPr>
            </w:pPr>
          </w:p>
        </w:tc>
        <w:tc>
          <w:tcPr>
            <w:tcW w:w="10455" w:type="dxa"/>
            <w:tcBorders>
              <w:top w:val="nil"/>
              <w:left w:val="nil"/>
              <w:bottom w:val="single" w:sz="4" w:space="0" w:color="auto"/>
              <w:right w:val="single" w:sz="4" w:space="0" w:color="auto"/>
            </w:tcBorders>
            <w:shd w:val="clear" w:color="000000" w:fill="FFFFFF"/>
            <w:noWrap/>
            <w:hideMark/>
          </w:tcPr>
          <w:p w:rsidR="00140DEB" w:rsidRPr="00997F2D" w:rsidRDefault="00140DEB" w:rsidP="000F0D1D">
            <w:pPr>
              <w:widowControl/>
              <w:spacing w:line="276" w:lineRule="auto"/>
              <w:jc w:val="both"/>
              <w:rPr>
                <w:rFonts w:ascii="Times New Roman" w:hAnsi="Times New Roman" w:cs="Times New Roman"/>
              </w:rPr>
            </w:pPr>
          </w:p>
        </w:tc>
      </w:tr>
      <w:tr w:rsidR="00140DEB" w:rsidRPr="00997F2D" w:rsidTr="00855DE4">
        <w:trPr>
          <w:trHeight w:hRule="exact" w:val="315"/>
        </w:trPr>
        <w:tc>
          <w:tcPr>
            <w:tcW w:w="617" w:type="dxa"/>
            <w:tcBorders>
              <w:top w:val="nil"/>
              <w:left w:val="single" w:sz="4" w:space="0" w:color="auto"/>
              <w:bottom w:val="single" w:sz="4" w:space="0" w:color="auto"/>
              <w:right w:val="single" w:sz="4" w:space="0" w:color="auto"/>
            </w:tcBorders>
            <w:shd w:val="clear" w:color="000000" w:fill="FFFFFF"/>
            <w:noWrap/>
            <w:hideMark/>
          </w:tcPr>
          <w:p w:rsidR="00140DEB" w:rsidRPr="00997F2D" w:rsidRDefault="00140DEB" w:rsidP="000F0D1D">
            <w:pPr>
              <w:widowControl/>
              <w:spacing w:line="276" w:lineRule="auto"/>
              <w:jc w:val="center"/>
              <w:rPr>
                <w:rFonts w:ascii="Times New Roman" w:hAnsi="Times New Roman" w:cs="Times New Roman"/>
                <w:b/>
                <w:bCs/>
              </w:rPr>
            </w:pPr>
          </w:p>
        </w:tc>
        <w:tc>
          <w:tcPr>
            <w:tcW w:w="10455" w:type="dxa"/>
            <w:tcBorders>
              <w:top w:val="nil"/>
              <w:left w:val="nil"/>
              <w:bottom w:val="single" w:sz="4" w:space="0" w:color="auto"/>
              <w:right w:val="single" w:sz="4" w:space="0" w:color="auto"/>
            </w:tcBorders>
            <w:shd w:val="clear" w:color="000000" w:fill="FFFFFF"/>
            <w:noWrap/>
            <w:hideMark/>
          </w:tcPr>
          <w:p w:rsidR="00140DEB" w:rsidRPr="00997F2D" w:rsidRDefault="00140DEB" w:rsidP="000F0D1D">
            <w:pPr>
              <w:widowControl/>
              <w:spacing w:line="276" w:lineRule="auto"/>
              <w:jc w:val="both"/>
              <w:rPr>
                <w:rFonts w:ascii="Times New Roman" w:hAnsi="Times New Roman" w:cs="Times New Roman"/>
              </w:rPr>
            </w:pPr>
          </w:p>
        </w:tc>
      </w:tr>
      <w:tr w:rsidR="00140DEB" w:rsidRPr="00997F2D" w:rsidTr="00855DE4">
        <w:trPr>
          <w:trHeight w:hRule="exact" w:val="315"/>
        </w:trPr>
        <w:tc>
          <w:tcPr>
            <w:tcW w:w="617" w:type="dxa"/>
            <w:tcBorders>
              <w:top w:val="nil"/>
              <w:left w:val="single" w:sz="4" w:space="0" w:color="auto"/>
              <w:bottom w:val="single" w:sz="4" w:space="0" w:color="auto"/>
              <w:right w:val="single" w:sz="4" w:space="0" w:color="auto"/>
            </w:tcBorders>
            <w:shd w:val="clear" w:color="000000" w:fill="FFFFFF"/>
            <w:noWrap/>
            <w:hideMark/>
          </w:tcPr>
          <w:p w:rsidR="00140DEB" w:rsidRPr="00997F2D" w:rsidRDefault="00140DEB" w:rsidP="000F0D1D">
            <w:pPr>
              <w:widowControl/>
              <w:spacing w:line="276" w:lineRule="auto"/>
              <w:jc w:val="center"/>
              <w:rPr>
                <w:rFonts w:ascii="Times New Roman" w:hAnsi="Times New Roman" w:cs="Times New Roman"/>
                <w:b/>
                <w:bCs/>
              </w:rPr>
            </w:pPr>
          </w:p>
        </w:tc>
        <w:tc>
          <w:tcPr>
            <w:tcW w:w="10455" w:type="dxa"/>
            <w:tcBorders>
              <w:top w:val="nil"/>
              <w:left w:val="nil"/>
              <w:bottom w:val="single" w:sz="4" w:space="0" w:color="auto"/>
              <w:right w:val="single" w:sz="4" w:space="0" w:color="auto"/>
            </w:tcBorders>
            <w:shd w:val="clear" w:color="000000" w:fill="FFFFFF"/>
            <w:noWrap/>
            <w:hideMark/>
          </w:tcPr>
          <w:p w:rsidR="00140DEB" w:rsidRPr="00997F2D" w:rsidRDefault="00140DEB" w:rsidP="000F0D1D">
            <w:pPr>
              <w:widowControl/>
              <w:spacing w:line="276" w:lineRule="auto"/>
              <w:jc w:val="both"/>
              <w:rPr>
                <w:rFonts w:ascii="Times New Roman" w:hAnsi="Times New Roman" w:cs="Times New Roman"/>
              </w:rPr>
            </w:pPr>
          </w:p>
        </w:tc>
      </w:tr>
      <w:tr w:rsidR="00140DEB" w:rsidRPr="00997F2D" w:rsidTr="0063628A">
        <w:trPr>
          <w:trHeight w:hRule="exact" w:val="498"/>
        </w:trPr>
        <w:tc>
          <w:tcPr>
            <w:tcW w:w="1107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40DEB" w:rsidRPr="00997F2D" w:rsidRDefault="00140DEB" w:rsidP="000F0D1D">
            <w:pPr>
              <w:widowControl/>
              <w:spacing w:line="276" w:lineRule="auto"/>
              <w:jc w:val="center"/>
              <w:rPr>
                <w:rFonts w:ascii="Times New Roman" w:hAnsi="Times New Roman" w:cs="Times New Roman"/>
                <w:b/>
                <w:bCs/>
              </w:rPr>
            </w:pPr>
            <w:r w:rsidRPr="00997F2D">
              <w:rPr>
                <w:rFonts w:ascii="Times New Roman" w:hAnsi="Times New Roman" w:cs="Times New Roman"/>
                <w:b/>
                <w:bCs/>
              </w:rPr>
              <w:t>Профилактические работы:</w:t>
            </w:r>
          </w:p>
        </w:tc>
      </w:tr>
      <w:tr w:rsidR="00140DEB" w:rsidRPr="00997F2D" w:rsidTr="00140DEB">
        <w:trPr>
          <w:trHeight w:hRule="exact" w:val="315"/>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rsidR="00140DEB" w:rsidRPr="00997F2D" w:rsidRDefault="00140DEB" w:rsidP="000F0D1D">
            <w:pPr>
              <w:widowControl/>
              <w:spacing w:line="276" w:lineRule="auto"/>
              <w:jc w:val="center"/>
              <w:rPr>
                <w:rFonts w:ascii="Times New Roman" w:hAnsi="Times New Roman" w:cs="Times New Roman"/>
                <w:b/>
                <w:bCs/>
              </w:rPr>
            </w:pPr>
            <w:r w:rsidRPr="00997F2D">
              <w:rPr>
                <w:rFonts w:ascii="Times New Roman" w:hAnsi="Times New Roman" w:cs="Times New Roman"/>
                <w:b/>
                <w:bCs/>
              </w:rPr>
              <w:t>1</w:t>
            </w:r>
          </w:p>
        </w:tc>
        <w:tc>
          <w:tcPr>
            <w:tcW w:w="10455" w:type="dxa"/>
            <w:tcBorders>
              <w:top w:val="nil"/>
              <w:left w:val="nil"/>
              <w:bottom w:val="single" w:sz="4" w:space="0" w:color="auto"/>
              <w:right w:val="single" w:sz="4" w:space="0" w:color="auto"/>
            </w:tcBorders>
            <w:shd w:val="clear" w:color="000000" w:fill="FFFFFF"/>
            <w:noWrap/>
            <w:vAlign w:val="center"/>
            <w:hideMark/>
          </w:tcPr>
          <w:p w:rsidR="00140DEB" w:rsidRPr="00997F2D" w:rsidRDefault="00140DEB" w:rsidP="000F0D1D">
            <w:pPr>
              <w:widowControl/>
              <w:spacing w:line="276" w:lineRule="auto"/>
              <w:rPr>
                <w:rFonts w:ascii="Times New Roman" w:hAnsi="Times New Roman" w:cs="Times New Roman"/>
              </w:rPr>
            </w:pPr>
            <w:r w:rsidRPr="00997F2D">
              <w:rPr>
                <w:rFonts w:ascii="Times New Roman" w:hAnsi="Times New Roman" w:cs="Times New Roman"/>
              </w:rPr>
              <w:t>Показать точки смазки</w:t>
            </w:r>
          </w:p>
        </w:tc>
      </w:tr>
      <w:tr w:rsidR="00140DEB" w:rsidRPr="00997F2D" w:rsidTr="00140DEB">
        <w:trPr>
          <w:trHeight w:hRule="exact" w:val="315"/>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rsidR="00140DEB" w:rsidRPr="00997F2D" w:rsidRDefault="00140DEB" w:rsidP="000F0D1D">
            <w:pPr>
              <w:widowControl/>
              <w:spacing w:line="276" w:lineRule="auto"/>
              <w:jc w:val="center"/>
              <w:rPr>
                <w:rFonts w:ascii="Times New Roman" w:hAnsi="Times New Roman" w:cs="Times New Roman"/>
                <w:b/>
                <w:bCs/>
              </w:rPr>
            </w:pPr>
            <w:r w:rsidRPr="00997F2D">
              <w:rPr>
                <w:rFonts w:ascii="Times New Roman" w:hAnsi="Times New Roman" w:cs="Times New Roman"/>
                <w:b/>
                <w:bCs/>
              </w:rPr>
              <w:t>2</w:t>
            </w:r>
          </w:p>
        </w:tc>
        <w:tc>
          <w:tcPr>
            <w:tcW w:w="10455" w:type="dxa"/>
            <w:tcBorders>
              <w:top w:val="nil"/>
              <w:left w:val="nil"/>
              <w:bottom w:val="single" w:sz="4" w:space="0" w:color="auto"/>
              <w:right w:val="single" w:sz="4" w:space="0" w:color="auto"/>
            </w:tcBorders>
            <w:shd w:val="clear" w:color="000000" w:fill="FFFFFF"/>
            <w:noWrap/>
            <w:vAlign w:val="center"/>
            <w:hideMark/>
          </w:tcPr>
          <w:p w:rsidR="00140DEB" w:rsidRPr="00997F2D" w:rsidRDefault="00140DEB" w:rsidP="000F0D1D">
            <w:pPr>
              <w:widowControl/>
              <w:spacing w:line="276" w:lineRule="auto"/>
              <w:rPr>
                <w:rFonts w:ascii="Times New Roman" w:hAnsi="Times New Roman" w:cs="Times New Roman"/>
              </w:rPr>
            </w:pPr>
            <w:r w:rsidRPr="00997F2D">
              <w:rPr>
                <w:rFonts w:ascii="Times New Roman" w:hAnsi="Times New Roman" w:cs="Times New Roman"/>
              </w:rPr>
              <w:t xml:space="preserve">Типы используемых масел и </w:t>
            </w:r>
            <w:r w:rsidRPr="00CD212B">
              <w:rPr>
                <w:rFonts w:ascii="Times New Roman" w:hAnsi="Times New Roman" w:cs="Times New Roman"/>
              </w:rPr>
              <w:t>СОЖ</w:t>
            </w:r>
          </w:p>
        </w:tc>
      </w:tr>
      <w:tr w:rsidR="00140DEB" w:rsidRPr="00997F2D" w:rsidTr="00140DEB">
        <w:trPr>
          <w:trHeight w:hRule="exact" w:val="315"/>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rsidR="00140DEB" w:rsidRPr="00997F2D" w:rsidRDefault="00140DEB" w:rsidP="000F0D1D">
            <w:pPr>
              <w:widowControl/>
              <w:spacing w:line="276" w:lineRule="auto"/>
              <w:jc w:val="center"/>
              <w:rPr>
                <w:rFonts w:ascii="Times New Roman" w:hAnsi="Times New Roman" w:cs="Times New Roman"/>
                <w:b/>
                <w:bCs/>
              </w:rPr>
            </w:pPr>
            <w:r w:rsidRPr="00997F2D">
              <w:rPr>
                <w:rFonts w:ascii="Times New Roman" w:hAnsi="Times New Roman" w:cs="Times New Roman"/>
                <w:b/>
                <w:bCs/>
              </w:rPr>
              <w:t>3</w:t>
            </w:r>
          </w:p>
        </w:tc>
        <w:tc>
          <w:tcPr>
            <w:tcW w:w="10455" w:type="dxa"/>
            <w:tcBorders>
              <w:top w:val="nil"/>
              <w:left w:val="nil"/>
              <w:bottom w:val="single" w:sz="4" w:space="0" w:color="auto"/>
              <w:right w:val="single" w:sz="4" w:space="0" w:color="auto"/>
            </w:tcBorders>
            <w:shd w:val="clear" w:color="000000" w:fill="FFFFFF"/>
            <w:noWrap/>
            <w:vAlign w:val="center"/>
            <w:hideMark/>
          </w:tcPr>
          <w:p w:rsidR="00140DEB" w:rsidRPr="00997F2D" w:rsidRDefault="00140DEB" w:rsidP="000F0D1D">
            <w:pPr>
              <w:widowControl/>
              <w:spacing w:line="276" w:lineRule="auto"/>
              <w:rPr>
                <w:rFonts w:ascii="Times New Roman" w:hAnsi="Times New Roman" w:cs="Times New Roman"/>
              </w:rPr>
            </w:pPr>
            <w:r w:rsidRPr="00997F2D">
              <w:rPr>
                <w:rFonts w:ascii="Times New Roman" w:hAnsi="Times New Roman" w:cs="Times New Roman"/>
              </w:rPr>
              <w:t>Интервалы сервисного обслуживания и смазки</w:t>
            </w:r>
          </w:p>
        </w:tc>
      </w:tr>
      <w:tr w:rsidR="00140DEB" w:rsidRPr="00997F2D" w:rsidTr="00140DEB">
        <w:trPr>
          <w:trHeight w:hRule="exact" w:val="315"/>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rsidR="00140DEB" w:rsidRPr="00997F2D" w:rsidRDefault="00140DEB" w:rsidP="000F0D1D">
            <w:pPr>
              <w:widowControl/>
              <w:spacing w:line="276" w:lineRule="auto"/>
              <w:jc w:val="center"/>
              <w:rPr>
                <w:rFonts w:ascii="Times New Roman" w:hAnsi="Times New Roman" w:cs="Times New Roman"/>
                <w:b/>
                <w:bCs/>
              </w:rPr>
            </w:pPr>
            <w:r w:rsidRPr="00997F2D">
              <w:rPr>
                <w:rFonts w:ascii="Times New Roman" w:hAnsi="Times New Roman" w:cs="Times New Roman"/>
                <w:b/>
                <w:bCs/>
              </w:rPr>
              <w:lastRenderedPageBreak/>
              <w:t>4</w:t>
            </w:r>
          </w:p>
        </w:tc>
        <w:tc>
          <w:tcPr>
            <w:tcW w:w="10455" w:type="dxa"/>
            <w:tcBorders>
              <w:top w:val="nil"/>
              <w:left w:val="nil"/>
              <w:bottom w:val="single" w:sz="4" w:space="0" w:color="auto"/>
              <w:right w:val="single" w:sz="4" w:space="0" w:color="auto"/>
            </w:tcBorders>
            <w:shd w:val="clear" w:color="000000" w:fill="FFFFFF"/>
            <w:noWrap/>
            <w:vAlign w:val="center"/>
            <w:hideMark/>
          </w:tcPr>
          <w:p w:rsidR="00140DEB" w:rsidRPr="00997F2D" w:rsidRDefault="00140DEB" w:rsidP="000F0D1D">
            <w:pPr>
              <w:widowControl/>
              <w:spacing w:line="276" w:lineRule="auto"/>
              <w:rPr>
                <w:rFonts w:ascii="Times New Roman" w:hAnsi="Times New Roman" w:cs="Times New Roman"/>
              </w:rPr>
            </w:pPr>
            <w:r w:rsidRPr="00997F2D">
              <w:rPr>
                <w:rFonts w:ascii="Times New Roman" w:hAnsi="Times New Roman" w:cs="Times New Roman"/>
              </w:rPr>
              <w:t>Гидросистема</w:t>
            </w:r>
          </w:p>
        </w:tc>
      </w:tr>
      <w:tr w:rsidR="00140DEB" w:rsidRPr="00997F2D" w:rsidTr="00140DEB">
        <w:trPr>
          <w:trHeight w:hRule="exact" w:val="315"/>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rsidR="00140DEB" w:rsidRPr="00997F2D" w:rsidRDefault="00140DEB" w:rsidP="000F0D1D">
            <w:pPr>
              <w:widowControl/>
              <w:spacing w:line="276" w:lineRule="auto"/>
              <w:jc w:val="center"/>
              <w:rPr>
                <w:rFonts w:ascii="Times New Roman" w:hAnsi="Times New Roman" w:cs="Times New Roman"/>
                <w:b/>
                <w:bCs/>
              </w:rPr>
            </w:pPr>
            <w:r w:rsidRPr="00997F2D">
              <w:rPr>
                <w:rFonts w:ascii="Times New Roman" w:hAnsi="Times New Roman" w:cs="Times New Roman"/>
                <w:b/>
                <w:bCs/>
              </w:rPr>
              <w:t>5</w:t>
            </w:r>
          </w:p>
        </w:tc>
        <w:tc>
          <w:tcPr>
            <w:tcW w:w="10455" w:type="dxa"/>
            <w:tcBorders>
              <w:top w:val="nil"/>
              <w:left w:val="nil"/>
              <w:bottom w:val="single" w:sz="4" w:space="0" w:color="auto"/>
              <w:right w:val="single" w:sz="4" w:space="0" w:color="auto"/>
            </w:tcBorders>
            <w:shd w:val="clear" w:color="000000" w:fill="FFFFFF"/>
            <w:noWrap/>
            <w:vAlign w:val="center"/>
            <w:hideMark/>
          </w:tcPr>
          <w:p w:rsidR="00140DEB" w:rsidRPr="00997F2D" w:rsidRDefault="00140DEB" w:rsidP="000F0D1D">
            <w:pPr>
              <w:widowControl/>
              <w:spacing w:line="276" w:lineRule="auto"/>
              <w:rPr>
                <w:rFonts w:ascii="Times New Roman" w:hAnsi="Times New Roman" w:cs="Times New Roman"/>
              </w:rPr>
            </w:pPr>
            <w:r w:rsidRPr="00997F2D">
              <w:rPr>
                <w:rFonts w:ascii="Times New Roman" w:hAnsi="Times New Roman" w:cs="Times New Roman"/>
              </w:rPr>
              <w:t>Внешние источники хранения информации для ЧПУ</w:t>
            </w:r>
          </w:p>
        </w:tc>
      </w:tr>
    </w:tbl>
    <w:p w:rsidR="009C687C" w:rsidRPr="00997F2D" w:rsidRDefault="009C687C" w:rsidP="000F0D1D">
      <w:pPr>
        <w:spacing w:line="276" w:lineRule="auto"/>
        <w:rPr>
          <w:rFonts w:ascii="Times New Roman" w:hAnsi="Times New Roman" w:cs="Times New Roman"/>
        </w:rPr>
      </w:pPr>
    </w:p>
    <w:p w:rsidR="00A323FA" w:rsidRPr="00997F2D" w:rsidRDefault="00A323FA" w:rsidP="000F0D1D">
      <w:pPr>
        <w:spacing w:line="276" w:lineRule="auto"/>
        <w:rPr>
          <w:rFonts w:ascii="Times New Roman" w:hAnsi="Times New Roman" w:cs="Times New Roman"/>
        </w:rPr>
      </w:pPr>
    </w:p>
    <w:p w:rsidR="00A323FA" w:rsidRPr="00997F2D" w:rsidRDefault="00A323FA" w:rsidP="000F0D1D">
      <w:pPr>
        <w:spacing w:line="276" w:lineRule="auto"/>
        <w:rPr>
          <w:rFonts w:ascii="Times New Roman" w:hAnsi="Times New Roman" w:cs="Times New Roman"/>
        </w:rPr>
      </w:pPr>
    </w:p>
    <w:p w:rsidR="00A323FA" w:rsidRPr="00997F2D" w:rsidRDefault="00984305" w:rsidP="000F0D1D">
      <w:pPr>
        <w:spacing w:line="276" w:lineRule="auto"/>
        <w:rPr>
          <w:rFonts w:ascii="Times New Roman" w:hAnsi="Times New Roman" w:cs="Times New Roman"/>
        </w:rPr>
      </w:pPr>
      <w:r>
        <w:rPr>
          <w:rFonts w:ascii="Times New Roman" w:hAnsi="Times New Roman" w:cs="Times New Roman"/>
          <w:noProof/>
        </w:rPr>
        <w:pict>
          <v:shape id="Text Box 55" o:spid="_x0000_s1036" type="#_x0000_t202" style="position:absolute;margin-left:281.1pt;margin-top:9pt;width:265.5pt;height:102.7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" stroked="f">
            <v:path arrowok="t"/>
            <v:textbox>
              <w:txbxContent>
                <w:p w:rsidR="002A66EF" w:rsidRPr="00994B03" w:rsidRDefault="002A66EF" w:rsidP="00D06F85">
                  <w:pPr>
                    <w:tabs>
                      <w:tab w:val="left" w:pos="6180"/>
                    </w:tabs>
                    <w:jc w:val="right"/>
                    <w:rPr>
                      <w:rFonts w:ascii="Times New Roman" w:hAnsi="Times New Roman" w:cs="Times New Roman"/>
                    </w:rPr>
                  </w:pPr>
                  <w:r w:rsidRPr="00994B03">
                    <w:rPr>
                      <w:rFonts w:ascii="Times New Roman" w:hAnsi="Times New Roman" w:cs="Times New Roman"/>
                    </w:rPr>
                    <w:t xml:space="preserve">Генеральный директор АО «ВНИИ «Сигнал»- </w:t>
                  </w:r>
                </w:p>
                <w:p w:rsidR="002A66EF" w:rsidRPr="00994B03" w:rsidRDefault="002A66EF" w:rsidP="00D06F85">
                  <w:pPr>
                    <w:tabs>
                      <w:tab w:val="left" w:pos="6180"/>
                    </w:tabs>
                    <w:jc w:val="right"/>
                    <w:rPr>
                      <w:rFonts w:ascii="Times New Roman" w:hAnsi="Times New Roman" w:cs="Times New Roman"/>
                    </w:rPr>
                  </w:pPr>
                  <w:r w:rsidRPr="00994B03">
                    <w:rPr>
                      <w:rFonts w:ascii="Times New Roman" w:hAnsi="Times New Roman" w:cs="Times New Roman"/>
                    </w:rPr>
                    <w:t>управляющей организации АО «КЭМЗ»</w:t>
                  </w:r>
                </w:p>
                <w:p w:rsidR="002A66EF" w:rsidRPr="00994B03" w:rsidRDefault="002A66EF" w:rsidP="00D06F85">
                  <w:pPr>
                    <w:tabs>
                      <w:tab w:val="left" w:pos="6180"/>
                    </w:tabs>
                    <w:jc w:val="right"/>
                    <w:rPr>
                      <w:rFonts w:ascii="Times New Roman" w:hAnsi="Times New Roman" w:cs="Times New Roman"/>
                    </w:rPr>
                  </w:pPr>
                </w:p>
                <w:p w:rsidR="002A66EF" w:rsidRPr="00994B03" w:rsidRDefault="002A66EF" w:rsidP="00D06F85">
                  <w:pPr>
                    <w:tabs>
                      <w:tab w:val="left" w:pos="6180"/>
                    </w:tabs>
                    <w:jc w:val="right"/>
                    <w:rPr>
                      <w:rFonts w:ascii="Times New Roman" w:hAnsi="Times New Roman" w:cs="Times New Roman"/>
                    </w:rPr>
                  </w:pPr>
                </w:p>
                <w:p w:rsidR="002A66EF" w:rsidRPr="001303AB" w:rsidRDefault="002A66EF" w:rsidP="00D06F85">
                  <w:pPr>
                    <w:tabs>
                      <w:tab w:val="left" w:pos="6180"/>
                    </w:tabs>
                    <w:jc w:val="right"/>
                    <w:rPr>
                      <w:rFonts w:ascii="Times New Roman" w:hAnsi="Times New Roman" w:cs="Times New Roman"/>
                    </w:rPr>
                  </w:pPr>
                  <w:r w:rsidRPr="00994B03">
                    <w:rPr>
                      <w:rFonts w:ascii="Times New Roman" w:hAnsi="Times New Roman" w:cs="Times New Roman"/>
                    </w:rPr>
                    <w:t>_________________/В.А.Пименов/</w:t>
                  </w:r>
                </w:p>
                <w:p w:rsidR="002A66EF" w:rsidRPr="00994B03" w:rsidRDefault="002A66EF" w:rsidP="00D06F85">
                  <w:pPr>
                    <w:rPr>
                      <w:szCs w:val="20"/>
                    </w:rPr>
                  </w:pPr>
                </w:p>
                <w:p w:rsidR="002A66EF" w:rsidRPr="00D06F85" w:rsidRDefault="002A66EF" w:rsidP="00D06F85">
                  <w:pPr>
                    <w:rPr>
                      <w:szCs w:val="20"/>
                    </w:rPr>
                  </w:pPr>
                </w:p>
              </w:txbxContent>
            </v:textbox>
          </v:shape>
        </w:pict>
      </w:r>
      <w:r>
        <w:rPr>
          <w:rFonts w:ascii="Times New Roman" w:hAnsi="Times New Roman" w:cs="Times New Roman"/>
          <w:noProof/>
        </w:rPr>
        <w:pict>
          <v:shape id="Text Box 56" o:spid="_x0000_s1035" type="#_x0000_t202" style="position:absolute;margin-left:8.9pt;margin-top:9pt;width:199.4pt;height:131.2pt;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" stroked="f">
            <v:path arrowok="t"/>
            <v:textbox>
              <w:txbxContent>
                <w:p w:rsidR="002A66EF" w:rsidRPr="006F30BD" w:rsidRDefault="002A66EF" w:rsidP="00134BC9">
                  <w:pPr>
                    <w:rPr>
                      <w:rFonts w:ascii="Times New Roman" w:eastAsia="Microsoft YaHei" w:hAnsi="Times New Roman"/>
                      <w:b/>
                      <w:sz w:val="20"/>
                      <w:szCs w:val="20"/>
                    </w:rPr>
                  </w:pPr>
                  <w:r w:rsidRPr="006F30BD">
                    <w:rPr>
                      <w:rFonts w:ascii="Times New Roman" w:eastAsia="Microsoft YaHei" w:hAnsi="Times New Roman"/>
                      <w:b/>
                      <w:sz w:val="20"/>
                      <w:szCs w:val="20"/>
                    </w:rPr>
                    <w:t>ПОСТАВЩИК</w:t>
                  </w:r>
                </w:p>
                <w:p w:rsidR="002A66EF" w:rsidRPr="006F30BD" w:rsidRDefault="002A66EF" w:rsidP="00134BC9">
                  <w:pPr>
                    <w:rPr>
                      <w:rFonts w:ascii="Times New Roman" w:eastAsia="Microsoft YaHei" w:hAnsi="Times New Roman"/>
                      <w:b/>
                      <w:sz w:val="20"/>
                      <w:szCs w:val="20"/>
                    </w:rPr>
                  </w:pPr>
                </w:p>
                <w:p w:rsidR="002A66EF" w:rsidRDefault="002A66EF" w:rsidP="00134BC9">
                  <w:pPr>
                    <w:rPr>
                      <w:rFonts w:ascii="Times New Roman" w:eastAsia="Microsoft YaHei" w:hAnsi="Times New Roman"/>
                      <w:b/>
                      <w:sz w:val="20"/>
                      <w:szCs w:val="20"/>
                    </w:rPr>
                  </w:pPr>
                </w:p>
                <w:p w:rsidR="002A66EF" w:rsidRDefault="002A66EF" w:rsidP="00134BC9">
                  <w:pPr>
                    <w:rPr>
                      <w:rFonts w:ascii="Times New Roman" w:eastAsia="Microsoft YaHei" w:hAnsi="Times New Roman"/>
                      <w:b/>
                      <w:sz w:val="20"/>
                      <w:szCs w:val="20"/>
                    </w:rPr>
                  </w:pPr>
                </w:p>
                <w:p w:rsidR="002A66EF" w:rsidRDefault="002A66EF" w:rsidP="00134BC9">
                  <w:pPr>
                    <w:rPr>
                      <w:rFonts w:ascii="Times New Roman" w:eastAsia="Microsoft YaHei" w:hAnsi="Times New Roman"/>
                      <w:b/>
                      <w:sz w:val="20"/>
                      <w:szCs w:val="20"/>
                    </w:rPr>
                  </w:pPr>
                </w:p>
                <w:p w:rsidR="002A66EF" w:rsidRPr="006F30BD" w:rsidRDefault="002A66EF" w:rsidP="00134BC9">
                  <w:pPr>
                    <w:rPr>
                      <w:rFonts w:ascii="Times New Roman" w:eastAsia="Microsoft YaHei" w:hAnsi="Times New Roman"/>
                      <w:b/>
                      <w:sz w:val="20"/>
                      <w:szCs w:val="20"/>
                    </w:rPr>
                  </w:pPr>
                </w:p>
                <w:p w:rsidR="002A66EF" w:rsidRPr="006F30BD" w:rsidRDefault="002A66EF" w:rsidP="00134BC9">
                  <w:pPr>
                    <w:rPr>
                      <w:b/>
                      <w:sz w:val="20"/>
                      <w:szCs w:val="20"/>
                    </w:rPr>
                  </w:pPr>
                  <w:r w:rsidRPr="006F30BD">
                    <w:rPr>
                      <w:rFonts w:ascii="Times New Roman" w:eastAsia="Microsoft YaHei" w:hAnsi="Times New Roman"/>
                      <w:b/>
                      <w:sz w:val="20"/>
                      <w:szCs w:val="20"/>
                    </w:rPr>
                    <w:t>____________________/ /</w:t>
                  </w:r>
                </w:p>
              </w:txbxContent>
            </v:textbox>
          </v:shape>
        </w:pict>
      </w:r>
    </w:p>
    <w:p w:rsidR="00A323FA" w:rsidRPr="00997F2D" w:rsidRDefault="00A323FA" w:rsidP="000F0D1D">
      <w:pPr>
        <w:spacing w:line="276" w:lineRule="auto"/>
        <w:rPr>
          <w:rFonts w:ascii="Times New Roman" w:hAnsi="Times New Roman" w:cs="Times New Roman"/>
        </w:rPr>
      </w:pPr>
    </w:p>
    <w:p w:rsidR="00A323FA" w:rsidRPr="00997F2D" w:rsidRDefault="00A323FA" w:rsidP="000F0D1D">
      <w:pPr>
        <w:spacing w:line="276" w:lineRule="auto"/>
        <w:rPr>
          <w:rFonts w:ascii="Times New Roman" w:hAnsi="Times New Roman" w:cs="Times New Roman"/>
        </w:rPr>
      </w:pPr>
    </w:p>
    <w:p w:rsidR="00A323FA" w:rsidRPr="00997F2D" w:rsidRDefault="00A323FA" w:rsidP="000F0D1D">
      <w:pPr>
        <w:spacing w:line="276" w:lineRule="auto"/>
        <w:rPr>
          <w:rFonts w:ascii="Times New Roman" w:hAnsi="Times New Roman" w:cs="Times New Roman"/>
        </w:rPr>
      </w:pPr>
    </w:p>
    <w:p w:rsidR="00A323FA" w:rsidRPr="00997F2D" w:rsidRDefault="00A323FA" w:rsidP="000F0D1D">
      <w:pPr>
        <w:spacing w:line="276" w:lineRule="auto"/>
        <w:rPr>
          <w:rFonts w:ascii="Times New Roman" w:hAnsi="Times New Roman" w:cs="Times New Roman"/>
        </w:rPr>
      </w:pPr>
    </w:p>
    <w:p w:rsidR="00A323FA" w:rsidRPr="00997F2D" w:rsidRDefault="00A323FA" w:rsidP="000F0D1D">
      <w:pPr>
        <w:spacing w:line="276" w:lineRule="auto"/>
        <w:rPr>
          <w:rFonts w:ascii="Times New Roman" w:hAnsi="Times New Roman" w:cs="Times New Roman"/>
        </w:rPr>
      </w:pPr>
    </w:p>
    <w:p w:rsidR="00A323FA" w:rsidRPr="00997F2D" w:rsidRDefault="00A323FA" w:rsidP="000F0D1D">
      <w:pPr>
        <w:spacing w:line="276" w:lineRule="auto"/>
        <w:rPr>
          <w:rFonts w:ascii="Times New Roman" w:hAnsi="Times New Roman" w:cs="Times New Roman"/>
        </w:rPr>
      </w:pPr>
    </w:p>
    <w:p w:rsidR="00A323FA" w:rsidRPr="00997F2D" w:rsidRDefault="00A323FA" w:rsidP="000F0D1D">
      <w:pPr>
        <w:spacing w:line="276" w:lineRule="auto"/>
        <w:rPr>
          <w:rFonts w:ascii="Times New Roman" w:hAnsi="Times New Roman" w:cs="Times New Roman"/>
        </w:rPr>
      </w:pPr>
    </w:p>
    <w:p w:rsidR="00A323FA" w:rsidRPr="00997F2D" w:rsidRDefault="00A323FA" w:rsidP="000F0D1D">
      <w:pPr>
        <w:spacing w:line="276" w:lineRule="auto"/>
        <w:rPr>
          <w:rFonts w:ascii="Times New Roman" w:hAnsi="Times New Roman" w:cs="Times New Roman"/>
        </w:rPr>
      </w:pPr>
    </w:p>
    <w:p w:rsidR="00A323FA" w:rsidRPr="00997F2D" w:rsidRDefault="00A323FA" w:rsidP="000F0D1D">
      <w:pPr>
        <w:spacing w:line="276" w:lineRule="auto"/>
        <w:rPr>
          <w:rFonts w:ascii="Times New Roman" w:hAnsi="Times New Roman" w:cs="Times New Roman"/>
        </w:rPr>
      </w:pPr>
    </w:p>
    <w:p w:rsidR="00A323FA" w:rsidRPr="00997F2D" w:rsidRDefault="00A323FA" w:rsidP="000F0D1D">
      <w:pPr>
        <w:spacing w:line="276" w:lineRule="auto"/>
        <w:rPr>
          <w:rFonts w:ascii="Times New Roman" w:hAnsi="Times New Roman" w:cs="Times New Roman"/>
        </w:rPr>
      </w:pPr>
    </w:p>
    <w:p w:rsidR="00A323FA" w:rsidRPr="00997F2D" w:rsidRDefault="00A323FA" w:rsidP="000F0D1D">
      <w:pPr>
        <w:spacing w:line="276" w:lineRule="auto"/>
        <w:rPr>
          <w:rFonts w:ascii="Times New Roman" w:hAnsi="Times New Roman" w:cs="Times New Roman"/>
        </w:rPr>
      </w:pPr>
    </w:p>
    <w:p w:rsidR="00A323FA" w:rsidRPr="00997F2D" w:rsidRDefault="00A323FA" w:rsidP="000F0D1D">
      <w:pPr>
        <w:spacing w:line="276" w:lineRule="auto"/>
        <w:rPr>
          <w:rFonts w:ascii="Times New Roman" w:hAnsi="Times New Roman" w:cs="Times New Roman"/>
        </w:rPr>
      </w:pPr>
    </w:p>
    <w:p w:rsidR="00A323FA" w:rsidRPr="00997F2D" w:rsidRDefault="00A323FA" w:rsidP="000F0D1D">
      <w:pPr>
        <w:spacing w:line="276" w:lineRule="auto"/>
        <w:rPr>
          <w:rFonts w:ascii="Times New Roman" w:hAnsi="Times New Roman" w:cs="Times New Roman"/>
        </w:rPr>
      </w:pPr>
    </w:p>
    <w:p w:rsidR="00A323FA" w:rsidRPr="00997F2D" w:rsidRDefault="00A323FA" w:rsidP="000F0D1D">
      <w:pPr>
        <w:spacing w:line="276" w:lineRule="auto"/>
        <w:rPr>
          <w:rFonts w:ascii="Times New Roman" w:hAnsi="Times New Roman" w:cs="Times New Roman"/>
        </w:rPr>
      </w:pPr>
    </w:p>
    <w:p w:rsidR="00A323FA" w:rsidRPr="00997F2D" w:rsidRDefault="00A323FA" w:rsidP="000F0D1D">
      <w:pPr>
        <w:spacing w:line="276" w:lineRule="auto"/>
        <w:rPr>
          <w:rFonts w:ascii="Times New Roman" w:hAnsi="Times New Roman" w:cs="Times New Roman"/>
        </w:rPr>
      </w:pPr>
    </w:p>
    <w:p w:rsidR="00A323FA" w:rsidRPr="00997F2D" w:rsidRDefault="00A323FA" w:rsidP="000F0D1D">
      <w:pPr>
        <w:spacing w:line="276" w:lineRule="auto"/>
        <w:rPr>
          <w:rFonts w:ascii="Times New Roman" w:hAnsi="Times New Roman" w:cs="Times New Roman"/>
        </w:rPr>
      </w:pPr>
    </w:p>
    <w:p w:rsidR="00A323FA" w:rsidRPr="00997F2D" w:rsidRDefault="00A323FA" w:rsidP="000F0D1D">
      <w:pPr>
        <w:spacing w:line="276" w:lineRule="auto"/>
        <w:rPr>
          <w:rFonts w:ascii="Times New Roman" w:hAnsi="Times New Roman" w:cs="Times New Roman"/>
        </w:rPr>
      </w:pPr>
    </w:p>
    <w:p w:rsidR="00A323FA" w:rsidRPr="00997F2D" w:rsidRDefault="00A323FA" w:rsidP="000F0D1D">
      <w:pPr>
        <w:spacing w:line="276" w:lineRule="auto"/>
        <w:rPr>
          <w:rFonts w:ascii="Times New Roman" w:hAnsi="Times New Roman" w:cs="Times New Roman"/>
        </w:rPr>
      </w:pPr>
    </w:p>
    <w:p w:rsidR="00A323FA" w:rsidRPr="00997F2D" w:rsidRDefault="00A323FA" w:rsidP="000F0D1D">
      <w:pPr>
        <w:spacing w:line="276" w:lineRule="auto"/>
        <w:rPr>
          <w:rFonts w:ascii="Times New Roman" w:hAnsi="Times New Roman" w:cs="Times New Roman"/>
        </w:rPr>
      </w:pPr>
    </w:p>
    <w:p w:rsidR="00A323FA" w:rsidRPr="00997F2D" w:rsidRDefault="00A323FA" w:rsidP="000F0D1D">
      <w:pPr>
        <w:tabs>
          <w:tab w:val="left" w:pos="3948"/>
        </w:tabs>
        <w:spacing w:line="276" w:lineRule="auto"/>
        <w:rPr>
          <w:rFonts w:ascii="Times New Roman" w:hAnsi="Times New Roman" w:cs="Times New Roman"/>
        </w:rPr>
      </w:pPr>
      <w:r w:rsidRPr="00997F2D">
        <w:rPr>
          <w:rFonts w:ascii="Times New Roman" w:hAnsi="Times New Roman" w:cs="Times New Roman"/>
        </w:rPr>
        <w:tab/>
      </w:r>
    </w:p>
    <w:p w:rsidR="00A323FA" w:rsidRPr="00997F2D" w:rsidRDefault="00A323FA" w:rsidP="000F0D1D">
      <w:pPr>
        <w:tabs>
          <w:tab w:val="left" w:pos="3948"/>
        </w:tabs>
        <w:spacing w:line="276" w:lineRule="auto"/>
        <w:rPr>
          <w:rFonts w:ascii="Times New Roman" w:hAnsi="Times New Roman" w:cs="Times New Roman"/>
        </w:rPr>
      </w:pPr>
    </w:p>
    <w:p w:rsidR="00A323FA" w:rsidRPr="00997F2D" w:rsidRDefault="00A323FA" w:rsidP="000F0D1D">
      <w:pPr>
        <w:tabs>
          <w:tab w:val="left" w:pos="3948"/>
        </w:tabs>
        <w:spacing w:line="276" w:lineRule="auto"/>
        <w:rPr>
          <w:rFonts w:ascii="Times New Roman" w:hAnsi="Times New Roman" w:cs="Times New Roman"/>
        </w:rPr>
      </w:pPr>
    </w:p>
    <w:p w:rsidR="00AB5375" w:rsidRPr="00997F2D" w:rsidRDefault="00AB5375" w:rsidP="000F0D1D">
      <w:pPr>
        <w:spacing w:line="276" w:lineRule="auto"/>
        <w:jc w:val="both"/>
        <w:rPr>
          <w:rFonts w:ascii="Times New Roman" w:hAnsi="Times New Roman" w:cs="Times New Roman"/>
        </w:rPr>
        <w:sectPr w:rsidR="00AB5375" w:rsidRPr="00997F2D" w:rsidSect="00733004">
          <w:headerReference w:type="default" r:id="rId22"/>
          <w:footerReference w:type="even" r:id="rId23"/>
          <w:footerReference w:type="default" r:id="rId24"/>
          <w:headerReference w:type="first" r:id="rId25"/>
          <w:footerReference w:type="first" r:id="rId26"/>
          <w:pgSz w:w="12240" w:h="15840"/>
          <w:pgMar w:top="958" w:right="624" w:bottom="743" w:left="618" w:header="0" w:footer="6" w:gutter="0"/>
          <w:cols w:space="720"/>
          <w:noEndnote/>
          <w:titlePg/>
          <w:docGrid w:linePitch="360"/>
        </w:sectPr>
      </w:pPr>
    </w:p>
    <w:p w:rsidR="00A16EF4" w:rsidRPr="00997F2D" w:rsidRDefault="00984305" w:rsidP="000F0D1D">
      <w:pPr>
        <w:spacing w:line="276" w:lineRule="auto"/>
        <w:jc w:val="center"/>
        <w:rPr>
          <w:rFonts w:ascii="Times New Roman" w:hAnsi="Times New Roman" w:cs="Times New Roman"/>
        </w:rPr>
      </w:pPr>
      <w:r>
        <w:rPr>
          <w:rFonts w:ascii="Times New Roman" w:hAnsi="Times New Roman" w:cs="Times New Roman"/>
          <w:noProof/>
        </w:rPr>
        <w:lastRenderedPageBreak/>
        <w:pict>
          <v:shape id="_x0000_s1037" type="#_x0000_t202" style="position:absolute;left:0;text-align:left;margin-left:442.05pt;margin-top:-1.8pt;width:212.45pt;height:41.4pt;z-index:251666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" strokecolor="white">
            <v:path arrowok="t"/>
            <v:textbox>
              <w:txbxContent>
                <w:p w:rsidR="002A66EF" w:rsidRPr="00EB44F1" w:rsidRDefault="002A66EF" w:rsidP="00A16EF4">
                  <w:pPr>
                    <w:shd w:val="clear" w:color="auto" w:fill="FFFFFF"/>
                    <w:spacing w:line="360" w:lineRule="auto"/>
                    <w:rPr>
                      <w:rFonts w:ascii="Times New Roman" w:hAnsi="Times New Roman" w:cs="Times New Roman"/>
                    </w:rPr>
                  </w:pPr>
                  <w:r>
                    <w:rPr>
                      <w:rFonts w:ascii="Times New Roman" w:hAnsi="Times New Roman" w:cs="Times New Roman"/>
                    </w:rPr>
                    <w:t>Приложение №1 к приложению</w:t>
                  </w:r>
                  <w:r w:rsidRPr="00EB44F1">
                    <w:rPr>
                      <w:rFonts w:ascii="Times New Roman" w:hAnsi="Times New Roman" w:cs="Times New Roman"/>
                    </w:rPr>
                    <w:t xml:space="preserve"> №3</w:t>
                  </w:r>
                </w:p>
                <w:p w:rsidR="002A66EF" w:rsidRPr="007D0DE5" w:rsidRDefault="002A66EF" w:rsidP="00A16EF4">
                  <w:pPr>
                    <w:shd w:val="clear" w:color="auto" w:fill="FFFFFF"/>
                    <w:spacing w:line="360" w:lineRule="auto"/>
                    <w:rPr>
                      <w:rFonts w:ascii="Times New Roman" w:hAnsi="Times New Roman"/>
                    </w:rPr>
                  </w:pPr>
                  <w:r w:rsidRPr="00EB44F1">
                    <w:rPr>
                      <w:rFonts w:ascii="Times New Roman" w:hAnsi="Times New Roman" w:cs="Times New Roman"/>
                    </w:rPr>
                    <w:t xml:space="preserve">к договору </w:t>
                  </w:r>
                  <w:r>
                    <w:rPr>
                      <w:rFonts w:ascii="Times New Roman" w:hAnsi="Times New Roman" w:cs="Times New Roman"/>
                    </w:rPr>
                    <w:t>№</w:t>
                  </w:r>
                  <w:r w:rsidRPr="00EB44F1">
                    <w:rPr>
                      <w:rFonts w:ascii="Times New Roman" w:hAnsi="Times New Roman" w:cs="Times New Roman"/>
                    </w:rPr>
                    <w:t xml:space="preserve"> </w:t>
                  </w:r>
                  <w:r>
                    <w:rPr>
                      <w:rFonts w:ascii="Times New Roman" w:hAnsi="Times New Roman" w:cs="Times New Roman"/>
                    </w:rPr>
                    <w:t>__________________</w:t>
                  </w:r>
                  <w:r w:rsidRPr="00EB44F1">
                    <w:rPr>
                      <w:rFonts w:ascii="Times New Roman" w:hAnsi="Times New Roman" w:cs="Times New Roman"/>
                    </w:rPr>
                    <w:t xml:space="preserve"> _________________________</w:t>
                  </w:r>
                </w:p>
              </w:txbxContent>
            </v:textbox>
          </v:shape>
        </w:pict>
      </w:r>
    </w:p>
    <w:p w:rsidR="00A16EF4" w:rsidRPr="00997F2D" w:rsidRDefault="00A16EF4" w:rsidP="000F0D1D">
      <w:pPr>
        <w:spacing w:line="276" w:lineRule="auto"/>
        <w:jc w:val="center"/>
        <w:rPr>
          <w:rFonts w:ascii="Times New Roman" w:hAnsi="Times New Roman" w:cs="Times New Roman"/>
        </w:rPr>
      </w:pPr>
    </w:p>
    <w:p w:rsidR="00A16EF4" w:rsidRPr="00997F2D" w:rsidRDefault="00A16EF4" w:rsidP="000F0D1D">
      <w:pPr>
        <w:spacing w:line="276" w:lineRule="auto"/>
        <w:jc w:val="center"/>
        <w:rPr>
          <w:rFonts w:ascii="Times New Roman" w:hAnsi="Times New Roman" w:cs="Times New Roman"/>
        </w:rPr>
      </w:pPr>
    </w:p>
    <w:p w:rsidR="00A16EF4" w:rsidRPr="00997F2D" w:rsidRDefault="00A16EF4" w:rsidP="000F0D1D">
      <w:pPr>
        <w:spacing w:line="276" w:lineRule="auto"/>
        <w:jc w:val="center"/>
        <w:rPr>
          <w:rFonts w:ascii="Times New Roman" w:hAnsi="Times New Roman" w:cs="Times New Roman"/>
        </w:rPr>
      </w:pPr>
    </w:p>
    <w:p w:rsidR="00733004" w:rsidRPr="00072AF1" w:rsidRDefault="00350705" w:rsidP="000F0D1D">
      <w:pPr>
        <w:spacing w:line="276" w:lineRule="auto"/>
        <w:jc w:val="center"/>
        <w:rPr>
          <w:rFonts w:ascii="Times New Roman" w:hAnsi="Times New Roman" w:cs="Times New Roman"/>
        </w:rPr>
      </w:pPr>
      <w:r w:rsidRPr="00997F2D">
        <w:rPr>
          <w:rFonts w:ascii="Times New Roman" w:hAnsi="Times New Roman" w:cs="Times New Roman"/>
        </w:rPr>
        <w:t>П</w:t>
      </w:r>
      <w:r w:rsidR="00AB5375" w:rsidRPr="00997F2D">
        <w:rPr>
          <w:rFonts w:ascii="Times New Roman" w:hAnsi="Times New Roman" w:cs="Times New Roman"/>
        </w:rPr>
        <w:t>риёмочн</w:t>
      </w:r>
      <w:r w:rsidRPr="00997F2D">
        <w:rPr>
          <w:rFonts w:ascii="Times New Roman" w:hAnsi="Times New Roman" w:cs="Times New Roman"/>
        </w:rPr>
        <w:t>ая деталь</w:t>
      </w:r>
      <w:r w:rsidR="00AB5375" w:rsidRPr="00997F2D">
        <w:rPr>
          <w:rFonts w:ascii="Times New Roman" w:hAnsi="Times New Roman" w:cs="Times New Roman"/>
        </w:rPr>
        <w:t xml:space="preserve">  </w:t>
      </w:r>
    </w:p>
    <w:p w:rsidR="00733004" w:rsidRPr="00733004" w:rsidRDefault="00733004" w:rsidP="000F0D1D">
      <w:pPr>
        <w:spacing w:line="276" w:lineRule="auto"/>
        <w:jc w:val="center"/>
        <w:rPr>
          <w:rFonts w:ascii="Times New Roman" w:hAnsi="Times New Roman" w:cs="Times New Roman"/>
        </w:rPr>
      </w:pPr>
    </w:p>
    <w:p w:rsidR="00733004" w:rsidRPr="00733004" w:rsidRDefault="00733004" w:rsidP="000F0D1D">
      <w:pPr>
        <w:spacing w:line="276" w:lineRule="auto"/>
        <w:jc w:val="center"/>
        <w:rPr>
          <w:rFonts w:ascii="Times New Roman" w:hAnsi="Times New Roman" w:cs="Times New Roman"/>
        </w:rPr>
      </w:pPr>
    </w:p>
    <w:p w:rsidR="00733004" w:rsidRPr="00733004" w:rsidRDefault="00733004" w:rsidP="000F0D1D">
      <w:pPr>
        <w:spacing w:line="276" w:lineRule="auto"/>
        <w:jc w:val="center"/>
        <w:rPr>
          <w:rFonts w:ascii="Times New Roman" w:hAnsi="Times New Roman" w:cs="Times New Roman"/>
        </w:rPr>
      </w:pPr>
    </w:p>
    <w:p w:rsidR="00733004" w:rsidRDefault="00733004" w:rsidP="000F0D1D">
      <w:pPr>
        <w:tabs>
          <w:tab w:val="left" w:pos="7200"/>
        </w:tabs>
        <w:spacing w:line="276" w:lineRule="auto"/>
        <w:rPr>
          <w:rFonts w:ascii="Times New Roman" w:hAnsi="Times New Roman" w:cs="Times New Roman"/>
        </w:rPr>
        <w:sectPr w:rsidR="00733004" w:rsidSect="00733004">
          <w:pgSz w:w="15840" w:h="12240" w:orient="landscape"/>
          <w:pgMar w:top="618" w:right="958" w:bottom="624" w:left="743" w:header="0" w:footer="6" w:gutter="0"/>
          <w:cols w:space="720"/>
          <w:noEndnote/>
          <w:docGrid w:linePitch="360"/>
        </w:sectPr>
      </w:pPr>
    </w:p>
    <w:p w:rsidR="00134BC9" w:rsidRPr="004337CF" w:rsidRDefault="000512F1" w:rsidP="000F0D1D">
      <w:pPr>
        <w:pStyle w:val="210"/>
        <w:shd w:val="clear" w:color="auto" w:fill="auto"/>
        <w:spacing w:after="278" w:line="276" w:lineRule="auto"/>
        <w:ind w:left="5529"/>
        <w:jc w:val="right"/>
        <w:rPr>
          <w:sz w:val="24"/>
          <w:szCs w:val="24"/>
        </w:rPr>
      </w:pPr>
      <w:r w:rsidRPr="004337CF">
        <w:rPr>
          <w:sz w:val="24"/>
          <w:szCs w:val="24"/>
        </w:rPr>
        <w:lastRenderedPageBreak/>
        <w:t>Приложение №</w:t>
      </w:r>
      <w:r w:rsidR="00D44FAB">
        <w:rPr>
          <w:sz w:val="24"/>
          <w:szCs w:val="24"/>
        </w:rPr>
        <w:t>4</w:t>
      </w:r>
      <w:r w:rsidR="00134BC9" w:rsidRPr="004337CF">
        <w:rPr>
          <w:sz w:val="24"/>
          <w:szCs w:val="24"/>
        </w:rPr>
        <w:br/>
        <w:t>к договору</w:t>
      </w:r>
      <w:r w:rsidR="00861D0A" w:rsidRPr="004337CF">
        <w:rPr>
          <w:sz w:val="24"/>
          <w:szCs w:val="24"/>
        </w:rPr>
        <w:t xml:space="preserve"> </w:t>
      </w:r>
      <w:r w:rsidR="00134BC9" w:rsidRPr="004337CF">
        <w:rPr>
          <w:sz w:val="24"/>
          <w:szCs w:val="24"/>
        </w:rPr>
        <w:t>№ _______________________________</w:t>
      </w:r>
    </w:p>
    <w:p w:rsidR="00B02845" w:rsidRPr="006B4BB3" w:rsidRDefault="00B02845" w:rsidP="000F0D1D">
      <w:pPr>
        <w:pStyle w:val="2"/>
        <w:jc w:val="center"/>
        <w:rPr>
          <w:rFonts w:ascii="Times New Roman" w:hAnsi="Times New Roman"/>
          <w:sz w:val="24"/>
          <w:szCs w:val="24"/>
          <w:highlight w:val="yellow"/>
        </w:rPr>
      </w:pPr>
    </w:p>
    <w:p w:rsidR="00D251AE" w:rsidRPr="00040BE6" w:rsidRDefault="00D251AE" w:rsidP="000F0D1D">
      <w:pPr>
        <w:keepNext/>
        <w:spacing w:line="276" w:lineRule="auto"/>
        <w:jc w:val="center"/>
        <w:outlineLvl w:val="1"/>
        <w:rPr>
          <w:rFonts w:ascii="Times New Roman" w:eastAsia="Courier New" w:hAnsi="Times New Roman" w:cs="Times New Roman"/>
          <w:bCs/>
          <w:i/>
          <w:iCs/>
        </w:rPr>
      </w:pPr>
      <w:r w:rsidRPr="00040BE6">
        <w:rPr>
          <w:rFonts w:ascii="Times New Roman" w:eastAsia="Courier New" w:hAnsi="Times New Roman" w:cs="Times New Roman"/>
          <w:b/>
          <w:bCs/>
          <w:i/>
          <w:iCs/>
        </w:rPr>
        <w:t xml:space="preserve">Форма банковской гарантии № </w:t>
      </w:r>
      <w:bookmarkStart w:id="29" w:name="a0103"/>
      <w:bookmarkEnd w:id="29"/>
      <w:r w:rsidRPr="00040BE6">
        <w:rPr>
          <w:rFonts w:ascii="Times New Roman" w:eastAsia="Courier New" w:hAnsi="Times New Roman" w:cs="Times New Roman"/>
          <w:b/>
          <w:bCs/>
          <w:i/>
          <w:iCs/>
        </w:rPr>
        <w:t>______</w:t>
      </w:r>
    </w:p>
    <w:p w:rsidR="00D251AE" w:rsidRPr="00040BE6" w:rsidRDefault="00D251AE" w:rsidP="000F0D1D">
      <w:pPr>
        <w:spacing w:line="276" w:lineRule="auto"/>
        <w:jc w:val="both"/>
        <w:rPr>
          <w:rFonts w:ascii="Times New Roman" w:hAnsi="Times New Roman" w:cs="Times New Roman"/>
          <w:b/>
        </w:rPr>
      </w:pPr>
    </w:p>
    <w:tbl>
      <w:tblPr>
        <w:tblW w:w="0" w:type="auto"/>
        <w:tblInd w:w="108" w:type="dxa"/>
        <w:tblLook w:val="00A0"/>
      </w:tblPr>
      <w:tblGrid>
        <w:gridCol w:w="5475"/>
        <w:gridCol w:w="5631"/>
      </w:tblGrid>
      <w:tr w:rsidR="00D251AE" w:rsidRPr="00040BE6" w:rsidTr="00D251AE">
        <w:trPr>
          <w:trHeight w:val="679"/>
        </w:trPr>
        <w:tc>
          <w:tcPr>
            <w:tcW w:w="7458" w:type="dxa"/>
          </w:tcPr>
          <w:p w:rsidR="00D251AE" w:rsidRPr="00040BE6" w:rsidRDefault="00D251AE" w:rsidP="000F0D1D">
            <w:pPr>
              <w:spacing w:line="276" w:lineRule="auto"/>
              <w:rPr>
                <w:rFonts w:ascii="Times New Roman" w:hAnsi="Times New Roman" w:cs="Times New Roman"/>
                <w:b/>
              </w:rPr>
            </w:pPr>
            <w:r w:rsidRPr="00040BE6">
              <w:rPr>
                <w:rFonts w:ascii="Times New Roman" w:hAnsi="Times New Roman" w:cs="Times New Roman"/>
                <w:b/>
              </w:rPr>
              <w:t>г. _________</w:t>
            </w:r>
          </w:p>
        </w:tc>
        <w:tc>
          <w:tcPr>
            <w:tcW w:w="7459" w:type="dxa"/>
          </w:tcPr>
          <w:p w:rsidR="00D251AE" w:rsidRPr="00040BE6" w:rsidRDefault="00D251AE" w:rsidP="000F0D1D">
            <w:pPr>
              <w:spacing w:line="276" w:lineRule="auto"/>
              <w:jc w:val="right"/>
              <w:rPr>
                <w:rFonts w:ascii="Times New Roman" w:hAnsi="Times New Roman" w:cs="Times New Roman"/>
                <w:b/>
              </w:rPr>
            </w:pPr>
            <w:r w:rsidRPr="00040BE6">
              <w:rPr>
                <w:rFonts w:ascii="Times New Roman" w:hAnsi="Times New Roman" w:cs="Times New Roman"/>
                <w:b/>
              </w:rPr>
              <w:t xml:space="preserve">           _____________ года</w:t>
            </w:r>
          </w:p>
        </w:tc>
      </w:tr>
    </w:tbl>
    <w:p w:rsidR="00D251AE" w:rsidRPr="00040BE6" w:rsidRDefault="00D251AE" w:rsidP="000F0D1D">
      <w:pPr>
        <w:spacing w:line="276" w:lineRule="auto"/>
        <w:jc w:val="both"/>
        <w:rPr>
          <w:rFonts w:ascii="Times New Roman" w:hAnsi="Times New Roman" w:cs="Times New Roman"/>
          <w:b/>
        </w:rPr>
      </w:pPr>
    </w:p>
    <w:p w:rsidR="00D251AE" w:rsidRPr="00B4770E" w:rsidRDefault="00D251AE" w:rsidP="000F0D1D">
      <w:pPr>
        <w:spacing w:line="276" w:lineRule="auto"/>
        <w:jc w:val="both"/>
        <w:rPr>
          <w:rFonts w:ascii="Times New Roman" w:hAnsi="Times New Roman" w:cs="Times New Roman"/>
        </w:rPr>
      </w:pPr>
      <w:r w:rsidRPr="00040BE6">
        <w:rPr>
          <w:rFonts w:ascii="Times New Roman" w:hAnsi="Times New Roman" w:cs="Times New Roman"/>
          <w:b/>
        </w:rPr>
        <w:t xml:space="preserve">«__________» (_________ акционерное общество) </w:t>
      </w:r>
      <w:r w:rsidRPr="00040BE6">
        <w:rPr>
          <w:rFonts w:ascii="Times New Roman" w:hAnsi="Times New Roman" w:cs="Times New Roman"/>
        </w:rPr>
        <w:t xml:space="preserve">(«________» (__АО)), адрес местонахождения: Российская Федерация, _________________; ОГРН _________________, ИНН _________________,  КПП _________________, БИК _________________, корреспондентский счет _____________________ в _______________, Генеральная лицензия Банка России на осуществление банковских операций №____ от «_»_____20__г. именуемый в дальнейшем </w:t>
      </w:r>
      <w:r w:rsidRPr="00040BE6">
        <w:rPr>
          <w:rFonts w:ascii="Times New Roman" w:hAnsi="Times New Roman" w:cs="Times New Roman"/>
          <w:b/>
        </w:rPr>
        <w:t>Гарант</w:t>
      </w:r>
      <w:r w:rsidRPr="00040BE6">
        <w:rPr>
          <w:rFonts w:ascii="Times New Roman" w:hAnsi="Times New Roman" w:cs="Times New Roman"/>
        </w:rPr>
        <w:t xml:space="preserve">, в лице _________________________________, действующего на основании Устава, настоящим обязуется уплатить </w:t>
      </w:r>
      <w:r w:rsidRPr="00040BE6">
        <w:rPr>
          <w:rFonts w:ascii="Times New Roman" w:hAnsi="Times New Roman" w:cs="Times New Roman"/>
          <w:b/>
        </w:rPr>
        <w:t xml:space="preserve">___________________ </w:t>
      </w:r>
      <w:r w:rsidRPr="00040BE6">
        <w:rPr>
          <w:rFonts w:ascii="Times New Roman" w:hAnsi="Times New Roman" w:cs="Times New Roman"/>
        </w:rPr>
        <w:t>«______» (местонахождение: Российская Федерация, ___________________________________________________________________, ОГРН ________________, ИНН/КПП __________/_________, р/с ______________________ в _____________________, к/с __________________, БИК ___________), именуемо</w:t>
      </w:r>
      <w:r>
        <w:rPr>
          <w:rFonts w:ascii="Times New Roman" w:hAnsi="Times New Roman" w:cs="Times New Roman"/>
        </w:rPr>
        <w:t>му</w:t>
      </w:r>
      <w:r w:rsidRPr="00040BE6">
        <w:rPr>
          <w:rFonts w:ascii="Times New Roman" w:hAnsi="Times New Roman" w:cs="Times New Roman"/>
        </w:rPr>
        <w:t xml:space="preserve"> в дальнейшем </w:t>
      </w:r>
      <w:r w:rsidRPr="00040BE6">
        <w:rPr>
          <w:rFonts w:ascii="Times New Roman" w:hAnsi="Times New Roman" w:cs="Times New Roman"/>
          <w:b/>
        </w:rPr>
        <w:t>Бенефициар,</w:t>
      </w:r>
      <w:r w:rsidRPr="00040BE6">
        <w:rPr>
          <w:rFonts w:ascii="Times New Roman" w:hAnsi="Times New Roman" w:cs="Times New Roman"/>
        </w:rPr>
        <w:t xml:space="preserve">  в соответствии с условиями настоящей гарантии денежную сумму в размере, предусмотренном настоящей гарантией, в том случае, если </w:t>
      </w:r>
      <w:r w:rsidRPr="00040BE6">
        <w:rPr>
          <w:rFonts w:ascii="Times New Roman" w:hAnsi="Times New Roman" w:cs="Times New Roman"/>
          <w:b/>
        </w:rPr>
        <w:t>______________________________________________</w:t>
      </w:r>
      <w:r w:rsidRPr="00040BE6" w:rsidDel="008B443D">
        <w:rPr>
          <w:rFonts w:ascii="Times New Roman" w:hAnsi="Times New Roman" w:cs="Times New Roman"/>
        </w:rPr>
        <w:t xml:space="preserve"> </w:t>
      </w:r>
      <w:r w:rsidRPr="00040BE6">
        <w:rPr>
          <w:rFonts w:ascii="Times New Roman" w:hAnsi="Times New Roman" w:cs="Times New Roman"/>
        </w:rPr>
        <w:t xml:space="preserve">(местонахождение: Российская Федерация, ____________________________, ОГРН _________________, ИНН/КПП _____________/_____________, р/с № ____________________ в «____________» (__АО)), именуемое в дальнейшем </w:t>
      </w:r>
      <w:r w:rsidRPr="00040BE6">
        <w:rPr>
          <w:rFonts w:ascii="Times New Roman" w:hAnsi="Times New Roman" w:cs="Times New Roman"/>
          <w:b/>
        </w:rPr>
        <w:t>Принципал</w:t>
      </w:r>
      <w:r w:rsidRPr="00040BE6">
        <w:rPr>
          <w:rFonts w:ascii="Times New Roman" w:hAnsi="Times New Roman" w:cs="Times New Roman"/>
        </w:rPr>
        <w:t>, не исполнит или исполнит ненадлежащим образом любые свои обяза</w:t>
      </w:r>
      <w:r w:rsidRPr="00B4770E">
        <w:rPr>
          <w:rFonts w:ascii="Times New Roman" w:hAnsi="Times New Roman" w:cs="Times New Roman"/>
        </w:rPr>
        <w:t xml:space="preserve">тельства перед Бенефициаром </w:t>
      </w:r>
      <w:r w:rsidRPr="00B4770E">
        <w:rPr>
          <w:rFonts w:ascii="Times New Roman" w:eastAsia="Calibri" w:hAnsi="Times New Roman" w:cs="Times New Roman"/>
        </w:rPr>
        <w:t xml:space="preserve">по заключённому ДОГОВОРУ № </w:t>
      </w:r>
      <w:r w:rsidRPr="00B4770E">
        <w:rPr>
          <w:rFonts w:ascii="Times New Roman" w:eastAsia="Calibri" w:hAnsi="Times New Roman" w:cs="Times New Roman"/>
          <w:color w:val="7F7F7F"/>
          <w:u w:val="single"/>
        </w:rPr>
        <w:t xml:space="preserve">     указывается номер договора при наличии     </w:t>
      </w:r>
      <w:r w:rsidRPr="00B4770E">
        <w:rPr>
          <w:rFonts w:ascii="Times New Roman" w:eastAsia="Calibri" w:hAnsi="Times New Roman" w:cs="Times New Roman"/>
        </w:rPr>
        <w:t xml:space="preserve"> на </w:t>
      </w:r>
      <w:r w:rsidRPr="00B4770E">
        <w:rPr>
          <w:rFonts w:ascii="Times New Roman" w:eastAsia="Calibri" w:hAnsi="Times New Roman" w:cs="Times New Roman"/>
          <w:color w:val="7F7F7F"/>
          <w:u w:val="single"/>
        </w:rPr>
        <w:t xml:space="preserve">     указать предмет договора </w:t>
      </w:r>
      <w:r w:rsidRPr="00B4770E">
        <w:rPr>
          <w:rFonts w:ascii="Times New Roman" w:eastAsia="Calibri" w:hAnsi="Times New Roman" w:cs="Times New Roman"/>
        </w:rPr>
        <w:t xml:space="preserve">(далее – Договор). </w:t>
      </w:r>
      <w:r w:rsidR="00D06F85" w:rsidRPr="00085F47">
        <w:rPr>
          <w:rFonts w:ascii="Times New Roman" w:hAnsi="Times New Roman" w:cs="Times New Roman"/>
        </w:rPr>
        <w:t xml:space="preserve">Договор заключен </w:t>
      </w:r>
      <w:r w:rsidR="00D06F85">
        <w:rPr>
          <w:rFonts w:ascii="Times New Roman" w:hAnsi="Times New Roman" w:cs="Times New Roman"/>
        </w:rPr>
        <w:t>в соответствии с протоколом закупочной комиссии</w:t>
      </w:r>
      <w:r w:rsidR="00D06F85" w:rsidRPr="00085F47">
        <w:rPr>
          <w:rFonts w:ascii="Times New Roman" w:hAnsi="Times New Roman" w:cs="Times New Roman"/>
        </w:rPr>
        <w:t xml:space="preserve"> №_________, </w:t>
      </w:r>
      <w:r w:rsidR="00D06F85">
        <w:rPr>
          <w:rFonts w:ascii="Times New Roman" w:hAnsi="Times New Roman" w:cs="Times New Roman"/>
        </w:rPr>
        <w:t>от «____» _____________202_ г.</w:t>
      </w:r>
    </w:p>
    <w:p w:rsidR="00D251AE" w:rsidRPr="00040BE6" w:rsidRDefault="00D251AE" w:rsidP="000F0D1D">
      <w:pPr>
        <w:spacing w:line="276" w:lineRule="auto"/>
        <w:jc w:val="both"/>
        <w:rPr>
          <w:rFonts w:ascii="Times New Roman" w:hAnsi="Times New Roman" w:cs="Times New Roman"/>
          <w:b/>
        </w:rPr>
      </w:pPr>
    </w:p>
    <w:p w:rsidR="00CD212B" w:rsidRPr="0042658C" w:rsidRDefault="00D251AE" w:rsidP="000F0D1D">
      <w:pPr>
        <w:numPr>
          <w:ilvl w:val="0"/>
          <w:numId w:val="11"/>
        </w:numPr>
        <w:spacing w:line="276" w:lineRule="auto"/>
        <w:ind w:left="0" w:firstLine="567"/>
        <w:jc w:val="both"/>
        <w:rPr>
          <w:rFonts w:ascii="Times New Roman" w:hAnsi="Times New Roman" w:cs="Times New Roman"/>
        </w:rPr>
      </w:pPr>
      <w:r w:rsidRPr="00C87DE3">
        <w:rPr>
          <w:rFonts w:ascii="Times New Roman" w:hAnsi="Times New Roman" w:cs="Times New Roman"/>
        </w:rPr>
        <w:t xml:space="preserve">Гарант берет на себя обязательство выплатить Бенефициару по его первому письменному требованию любую сумму или суммы в пределах _______________ (____________________________________________) </w:t>
      </w:r>
      <w:r w:rsidR="00500FB7">
        <w:rPr>
          <w:rFonts w:ascii="Times New Roman" w:hAnsi="Times New Roman" w:cs="Times New Roman"/>
          <w:b/>
        </w:rPr>
        <w:t>рублей</w:t>
      </w:r>
      <w:r w:rsidRPr="00C87DE3">
        <w:rPr>
          <w:rFonts w:ascii="Times New Roman" w:hAnsi="Times New Roman" w:cs="Times New Roman"/>
        </w:rPr>
        <w:t xml:space="preserve">.  </w:t>
      </w:r>
      <w:r w:rsidR="00CD212B" w:rsidRPr="00C87DE3">
        <w:rPr>
          <w:rFonts w:ascii="Times New Roman" w:hAnsi="Times New Roman" w:cs="Times New Roman"/>
        </w:rPr>
        <w:t>Оплата производится в рублях РФ по курсу ЦБ РФ на дату выдачи банковской гарантии на основании письменного требования Бенефициара о выплате определенной в настоящей гарантии суммы. К указанному требованию должны быть приложены следующие документы:</w:t>
      </w:r>
    </w:p>
    <w:p w:rsidR="00CD212B" w:rsidRPr="00040BE6" w:rsidRDefault="00CD212B" w:rsidP="000F0D1D">
      <w:pPr>
        <w:numPr>
          <w:ilvl w:val="0"/>
          <w:numId w:val="12"/>
        </w:numPr>
        <w:spacing w:line="276" w:lineRule="auto"/>
        <w:ind w:left="4" w:firstLine="563"/>
        <w:jc w:val="both"/>
        <w:rPr>
          <w:rFonts w:ascii="Times New Roman" w:hAnsi="Times New Roman" w:cs="Times New Roman"/>
        </w:rPr>
      </w:pPr>
      <w:r w:rsidRPr="00040BE6">
        <w:rPr>
          <w:rFonts w:ascii="Times New Roman" w:hAnsi="Times New Roman" w:cs="Times New Roman"/>
        </w:rPr>
        <w:t>расчет суммы, включаемой в требование банковской гарантии;</w:t>
      </w:r>
    </w:p>
    <w:p w:rsidR="00CD212B" w:rsidRPr="00040BE6" w:rsidRDefault="00CD212B" w:rsidP="000F0D1D">
      <w:pPr>
        <w:numPr>
          <w:ilvl w:val="0"/>
          <w:numId w:val="12"/>
        </w:numPr>
        <w:spacing w:line="276" w:lineRule="auto"/>
        <w:ind w:left="4" w:firstLine="563"/>
        <w:jc w:val="both"/>
        <w:rPr>
          <w:rFonts w:ascii="Times New Roman" w:hAnsi="Times New Roman" w:cs="Times New Roman"/>
        </w:rPr>
      </w:pPr>
      <w:r w:rsidRPr="00040BE6">
        <w:rPr>
          <w:rFonts w:ascii="Times New Roman" w:hAnsi="Times New Roman" w:cs="Times New Roman"/>
        </w:rPr>
        <w:t xml:space="preserve">платежное поручение, подтверждающее перечисление Бенефициаром аванса (платежей по договору) Принципалу, с отметкой банка Бенефициара либо органа Федерального казначейства об исполнении (если выплата аванса предусмотрена Договором, а требование по настоящей Гарантии предъявлено в связи с ненадлежащим исполнением Принципалом обязательств по возврату аванса); </w:t>
      </w:r>
    </w:p>
    <w:p w:rsidR="00CD212B" w:rsidRPr="001F2D31" w:rsidRDefault="00CD212B" w:rsidP="000F0D1D">
      <w:pPr>
        <w:numPr>
          <w:ilvl w:val="0"/>
          <w:numId w:val="12"/>
        </w:numPr>
        <w:spacing w:line="276" w:lineRule="auto"/>
        <w:ind w:left="4" w:firstLine="563"/>
        <w:jc w:val="both"/>
        <w:rPr>
          <w:rFonts w:ascii="Times New Roman" w:hAnsi="Times New Roman" w:cs="Times New Roman"/>
        </w:rPr>
      </w:pPr>
      <w:r w:rsidRPr="001F2D31">
        <w:rPr>
          <w:rFonts w:ascii="Times New Roman" w:hAnsi="Times New Roman" w:cs="Times New Roman"/>
        </w:rPr>
        <w:t>документ, подтверждающий полномочия лица, подписавшего требование об уплате денежной суммы по настоящей гарантии.</w:t>
      </w:r>
    </w:p>
    <w:p w:rsidR="00D251AE" w:rsidRPr="001F2D31" w:rsidRDefault="00D251AE" w:rsidP="000F0D1D">
      <w:pPr>
        <w:numPr>
          <w:ilvl w:val="0"/>
          <w:numId w:val="11"/>
        </w:numPr>
        <w:spacing w:line="276" w:lineRule="auto"/>
        <w:ind w:left="0" w:firstLine="567"/>
        <w:jc w:val="both"/>
        <w:rPr>
          <w:rFonts w:ascii="Times New Roman" w:hAnsi="Times New Roman" w:cs="Times New Roman"/>
        </w:rPr>
      </w:pPr>
      <w:r w:rsidRPr="001F2D31">
        <w:rPr>
          <w:rFonts w:ascii="Times New Roman" w:hAnsi="Times New Roman" w:cs="Times New Roman"/>
        </w:rPr>
        <w:t>Банковская гарантия обеспечивает в том числе исполнение обязательств Принципала по возврату авансового платежа</w:t>
      </w:r>
      <w:r>
        <w:rPr>
          <w:rFonts w:ascii="Times New Roman" w:hAnsi="Times New Roman" w:cs="Times New Roman"/>
        </w:rPr>
        <w:t>,</w:t>
      </w:r>
      <w:r w:rsidRPr="001F2D31">
        <w:rPr>
          <w:rFonts w:ascii="Times New Roman" w:hAnsi="Times New Roman" w:cs="Times New Roman"/>
        </w:rPr>
        <w:t xml:space="preserve"> основных</w:t>
      </w:r>
      <w:r>
        <w:rPr>
          <w:rFonts w:ascii="Times New Roman" w:hAnsi="Times New Roman" w:cs="Times New Roman"/>
        </w:rPr>
        <w:t xml:space="preserve"> и гарантийных </w:t>
      </w:r>
      <w:r w:rsidRPr="001F2D31">
        <w:rPr>
          <w:rFonts w:ascii="Times New Roman" w:hAnsi="Times New Roman" w:cs="Times New Roman"/>
        </w:rPr>
        <w:t xml:space="preserve">обязательств по Договору, а также возмещение убытков по уплате неустоек (пеней, штрафов), предусмотренных </w:t>
      </w:r>
      <w:r>
        <w:rPr>
          <w:rFonts w:ascii="Times New Roman" w:hAnsi="Times New Roman" w:cs="Times New Roman"/>
        </w:rPr>
        <w:t>Д</w:t>
      </w:r>
      <w:r w:rsidRPr="001F2D31">
        <w:rPr>
          <w:rFonts w:ascii="Times New Roman" w:hAnsi="Times New Roman" w:cs="Times New Roman"/>
        </w:rPr>
        <w:t>оговором.</w:t>
      </w:r>
    </w:p>
    <w:p w:rsidR="00D251AE" w:rsidRPr="00040BE6" w:rsidRDefault="00D251AE" w:rsidP="000F0D1D">
      <w:pPr>
        <w:numPr>
          <w:ilvl w:val="0"/>
          <w:numId w:val="19"/>
        </w:numPr>
        <w:spacing w:line="276" w:lineRule="auto"/>
        <w:ind w:left="4" w:firstLine="563"/>
        <w:jc w:val="both"/>
        <w:rPr>
          <w:rFonts w:ascii="Times New Roman" w:hAnsi="Times New Roman" w:cs="Times New Roman"/>
        </w:rPr>
      </w:pPr>
      <w:r w:rsidRPr="001F2D31">
        <w:rPr>
          <w:rFonts w:ascii="Times New Roman" w:hAnsi="Times New Roman" w:cs="Times New Roman"/>
        </w:rPr>
        <w:lastRenderedPageBreak/>
        <w:t>Расходы, возникающие</w:t>
      </w:r>
      <w:r w:rsidRPr="00040BE6">
        <w:rPr>
          <w:rFonts w:ascii="Times New Roman" w:hAnsi="Times New Roman" w:cs="Times New Roman"/>
        </w:rPr>
        <w:t xml:space="preserve"> в связи с перечислением денежных средств Гарантом по банковской гарантии, несет Гарант.</w:t>
      </w:r>
    </w:p>
    <w:p w:rsidR="00D251AE" w:rsidRDefault="00D251AE" w:rsidP="000F0D1D">
      <w:pPr>
        <w:numPr>
          <w:ilvl w:val="0"/>
          <w:numId w:val="19"/>
        </w:numPr>
        <w:spacing w:line="276" w:lineRule="auto"/>
        <w:ind w:left="0" w:firstLine="567"/>
        <w:jc w:val="both"/>
        <w:rPr>
          <w:rFonts w:ascii="Times New Roman" w:hAnsi="Times New Roman" w:cs="Times New Roman"/>
        </w:rPr>
      </w:pPr>
      <w:r w:rsidRPr="00C87DE3">
        <w:rPr>
          <w:rFonts w:ascii="Times New Roman" w:hAnsi="Times New Roman" w:cs="Times New Roman"/>
        </w:rPr>
        <w:t xml:space="preserve">Гарант освобождает Бенефициара от необходимости взыскивать сумму _______________ (____________________________________________) </w:t>
      </w:r>
      <w:r w:rsidR="00500FB7">
        <w:rPr>
          <w:rFonts w:ascii="Times New Roman" w:hAnsi="Times New Roman" w:cs="Times New Roman"/>
          <w:b/>
        </w:rPr>
        <w:t>рублей</w:t>
      </w:r>
      <w:r w:rsidRPr="00C87DE3">
        <w:rPr>
          <w:rFonts w:ascii="Times New Roman" w:hAnsi="Times New Roman" w:cs="Times New Roman"/>
        </w:rPr>
        <w:t xml:space="preserve"> с Принципала до предъявления требования Гаранту.</w:t>
      </w:r>
    </w:p>
    <w:p w:rsidR="00D251AE" w:rsidRPr="00040BE6" w:rsidRDefault="00D251AE" w:rsidP="000F0D1D">
      <w:pPr>
        <w:numPr>
          <w:ilvl w:val="0"/>
          <w:numId w:val="19"/>
        </w:numPr>
        <w:spacing w:line="276" w:lineRule="auto"/>
        <w:ind w:left="4" w:firstLine="563"/>
        <w:jc w:val="both"/>
        <w:rPr>
          <w:rFonts w:ascii="Times New Roman" w:hAnsi="Times New Roman" w:cs="Times New Roman"/>
        </w:rPr>
      </w:pPr>
      <w:r w:rsidRPr="00040BE6">
        <w:rPr>
          <w:rFonts w:ascii="Times New Roman" w:hAnsi="Times New Roman" w:cs="Times New Roman"/>
        </w:rPr>
        <w:t xml:space="preserve">Гарант в случае полного или частичного неисполнения (ненадлежащего исполнения) обязательств Принципалом обязуется в течение 5 (Пяти) </w:t>
      </w:r>
      <w:r>
        <w:rPr>
          <w:rFonts w:ascii="Times New Roman" w:hAnsi="Times New Roman" w:cs="Times New Roman"/>
        </w:rPr>
        <w:t>рабочих</w:t>
      </w:r>
      <w:r w:rsidRPr="00040BE6">
        <w:rPr>
          <w:rFonts w:ascii="Times New Roman" w:hAnsi="Times New Roman" w:cs="Times New Roman"/>
        </w:rPr>
        <w:t xml:space="preserve"> дней с момента получения требования от Бенефициара выплатить ему денежные средства путем перечисления на счет, указанный Бенефициаром в своем письменном требовании, согласно условиям настоящей гарантии.</w:t>
      </w:r>
    </w:p>
    <w:p w:rsidR="00D251AE" w:rsidRPr="00040BE6" w:rsidRDefault="00D251AE" w:rsidP="000F0D1D">
      <w:pPr>
        <w:spacing w:line="276" w:lineRule="auto"/>
        <w:ind w:left="4"/>
        <w:jc w:val="both"/>
        <w:rPr>
          <w:rFonts w:ascii="Times New Roman" w:hAnsi="Times New Roman" w:cs="Times New Roman"/>
        </w:rPr>
      </w:pPr>
      <w:r w:rsidRPr="00040BE6">
        <w:rPr>
          <w:rFonts w:ascii="Times New Roman" w:hAnsi="Times New Roman" w:cs="Times New Roman"/>
        </w:rPr>
        <w:t>Место предъявления требования об уплате бенефициаром гаранту _________________________________________.</w:t>
      </w:r>
    </w:p>
    <w:p w:rsidR="00D251AE" w:rsidRPr="00040BE6" w:rsidRDefault="00D251AE" w:rsidP="000F0D1D">
      <w:pPr>
        <w:numPr>
          <w:ilvl w:val="0"/>
          <w:numId w:val="19"/>
        </w:numPr>
        <w:spacing w:line="276" w:lineRule="auto"/>
        <w:ind w:left="4" w:firstLine="563"/>
        <w:jc w:val="both"/>
        <w:rPr>
          <w:rFonts w:ascii="Times New Roman" w:hAnsi="Times New Roman" w:cs="Times New Roman"/>
        </w:rPr>
      </w:pPr>
      <w:r w:rsidRPr="00040BE6">
        <w:rPr>
          <w:rFonts w:ascii="Times New Roman" w:hAnsi="Times New Roman" w:cs="Times New Roman"/>
        </w:rPr>
        <w:t>Моментом исполнения обязательств Гаранта является фактическое поступление денежных средств на указанный Бенефициаром счет, на котором в соответствии с законодательством Российской Федерации учитываются операции со средствами, поступающими Бенефициару.</w:t>
      </w:r>
    </w:p>
    <w:p w:rsidR="00D251AE" w:rsidRPr="00040BE6" w:rsidRDefault="00D251AE" w:rsidP="000F0D1D">
      <w:pPr>
        <w:numPr>
          <w:ilvl w:val="0"/>
          <w:numId w:val="19"/>
        </w:numPr>
        <w:spacing w:line="276" w:lineRule="auto"/>
        <w:ind w:left="4" w:firstLine="563"/>
        <w:jc w:val="both"/>
        <w:rPr>
          <w:rFonts w:ascii="Times New Roman" w:hAnsi="Times New Roman" w:cs="Times New Roman"/>
        </w:rPr>
      </w:pPr>
      <w:r w:rsidRPr="00040BE6">
        <w:rPr>
          <w:rFonts w:ascii="Times New Roman" w:hAnsi="Times New Roman" w:cs="Times New Roman"/>
        </w:rPr>
        <w:t>Гарантия не может быть отозвана Гарантом в одностороннем порядке.</w:t>
      </w:r>
    </w:p>
    <w:p w:rsidR="00D251AE" w:rsidRPr="00040BE6" w:rsidRDefault="00D251AE" w:rsidP="000F0D1D">
      <w:pPr>
        <w:numPr>
          <w:ilvl w:val="0"/>
          <w:numId w:val="19"/>
        </w:numPr>
        <w:spacing w:line="276" w:lineRule="auto"/>
        <w:ind w:left="4" w:firstLine="563"/>
        <w:jc w:val="both"/>
        <w:rPr>
          <w:rFonts w:ascii="Times New Roman" w:hAnsi="Times New Roman" w:cs="Times New Roman"/>
        </w:rPr>
      </w:pPr>
      <w:r w:rsidRPr="00040BE6">
        <w:rPr>
          <w:rFonts w:ascii="Times New Roman" w:hAnsi="Times New Roman" w:cs="Times New Roman"/>
        </w:rPr>
        <w:t>Принадлежащее Бенефициару по Гарантии право требования к Гаранту может быть передано другому лицу при перемене Бенефициара в случаях, предусмотренных законодательством Российской Федерации, с предварительным извещением об этом Гаранта.</w:t>
      </w:r>
    </w:p>
    <w:p w:rsidR="00D251AE" w:rsidRPr="00040BE6" w:rsidRDefault="00D251AE" w:rsidP="000F0D1D">
      <w:pPr>
        <w:numPr>
          <w:ilvl w:val="0"/>
          <w:numId w:val="19"/>
        </w:numPr>
        <w:spacing w:line="276" w:lineRule="auto"/>
        <w:ind w:left="4" w:firstLine="563"/>
        <w:jc w:val="both"/>
        <w:rPr>
          <w:rFonts w:ascii="Times New Roman" w:hAnsi="Times New Roman" w:cs="Times New Roman"/>
        </w:rPr>
      </w:pPr>
      <w:r w:rsidRPr="00040BE6">
        <w:rPr>
          <w:rFonts w:ascii="Times New Roman" w:hAnsi="Times New Roman" w:cs="Times New Roman"/>
        </w:rPr>
        <w:t xml:space="preserve">В случае неисполнения требования об уплате по настоящей гарантии в установленный срок Гарант обязуется уплатить неустойку Бенефициару в размере 0,1% (Ноль целых одна десятая) процента от суммы, подлежащей уплате за каждый день просрочки, начиная со дня истечения срока, установленного в п. </w:t>
      </w:r>
      <w:r>
        <w:rPr>
          <w:rFonts w:ascii="Times New Roman" w:hAnsi="Times New Roman" w:cs="Times New Roman"/>
        </w:rPr>
        <w:t>5</w:t>
      </w:r>
      <w:r w:rsidRPr="00040BE6">
        <w:rPr>
          <w:rFonts w:ascii="Times New Roman" w:hAnsi="Times New Roman" w:cs="Times New Roman"/>
        </w:rPr>
        <w:t xml:space="preserve"> настоящей гарантии.</w:t>
      </w:r>
    </w:p>
    <w:p w:rsidR="00D251AE" w:rsidRPr="00040BE6" w:rsidRDefault="00D251AE" w:rsidP="000F0D1D">
      <w:pPr>
        <w:numPr>
          <w:ilvl w:val="0"/>
          <w:numId w:val="19"/>
        </w:numPr>
        <w:spacing w:line="276" w:lineRule="auto"/>
        <w:ind w:left="4" w:firstLine="563"/>
        <w:jc w:val="both"/>
        <w:rPr>
          <w:rFonts w:ascii="Times New Roman" w:hAnsi="Times New Roman" w:cs="Times New Roman"/>
          <w:b/>
        </w:rPr>
      </w:pPr>
      <w:r w:rsidRPr="00040BE6">
        <w:rPr>
          <w:rFonts w:ascii="Times New Roman" w:hAnsi="Times New Roman" w:cs="Times New Roman"/>
        </w:rPr>
        <w:t>В соответствии с ч. 3 ст. 96 Закона о контрактной системе настоящая гарантия вступает в силу</w:t>
      </w:r>
      <w:r w:rsidRPr="00040BE6">
        <w:rPr>
          <w:rFonts w:ascii="Times New Roman" w:hAnsi="Times New Roman" w:cs="Times New Roman"/>
          <w:b/>
        </w:rPr>
        <w:t xml:space="preserve"> с даты выдачи и действует по «__» _______ 20__ года включительно</w:t>
      </w:r>
      <w:r w:rsidRPr="00040BE6">
        <w:rPr>
          <w:rFonts w:ascii="Times New Roman" w:hAnsi="Times New Roman" w:cs="Times New Roman"/>
        </w:rPr>
        <w:t>.</w:t>
      </w:r>
    </w:p>
    <w:p w:rsidR="00D251AE" w:rsidRPr="00040BE6" w:rsidRDefault="00D251AE" w:rsidP="000F0D1D">
      <w:pPr>
        <w:numPr>
          <w:ilvl w:val="0"/>
          <w:numId w:val="19"/>
        </w:numPr>
        <w:spacing w:line="276" w:lineRule="auto"/>
        <w:ind w:left="4" w:firstLine="563"/>
        <w:jc w:val="both"/>
        <w:rPr>
          <w:rFonts w:ascii="Times New Roman" w:hAnsi="Times New Roman" w:cs="Times New Roman"/>
        </w:rPr>
      </w:pPr>
      <w:r w:rsidRPr="00040BE6">
        <w:rPr>
          <w:rFonts w:ascii="Times New Roman" w:hAnsi="Times New Roman" w:cs="Times New Roman"/>
        </w:rPr>
        <w:t>Гарант осуществляет передачу сведений о Принципале в бюро кредитных историй в соответствии с требованиями Федерального закона от 30.12.2004 № 218-ФЗ «О кредитных историях».</w:t>
      </w:r>
    </w:p>
    <w:p w:rsidR="00D251AE" w:rsidRPr="00040BE6" w:rsidRDefault="00D251AE" w:rsidP="000F0D1D">
      <w:pPr>
        <w:numPr>
          <w:ilvl w:val="0"/>
          <w:numId w:val="19"/>
        </w:numPr>
        <w:spacing w:line="276" w:lineRule="auto"/>
        <w:ind w:left="4" w:firstLine="563"/>
        <w:jc w:val="both"/>
        <w:rPr>
          <w:rFonts w:ascii="Times New Roman" w:hAnsi="Times New Roman" w:cs="Times New Roman"/>
        </w:rPr>
      </w:pPr>
      <w:r w:rsidRPr="00040BE6">
        <w:rPr>
          <w:rFonts w:ascii="Times New Roman" w:hAnsi="Times New Roman" w:cs="Times New Roman"/>
        </w:rPr>
        <w:t>Настоящая Гарантия подчиняется законодательству Российской Федерации. Споры и разногласия, возникающие при исполнении настоящей Гарантии, разрешаются в Арбитражном суде по месту нахождения ответчика.</w:t>
      </w:r>
    </w:p>
    <w:p w:rsidR="00D251AE" w:rsidRPr="00040BE6" w:rsidRDefault="00D251AE" w:rsidP="000F0D1D">
      <w:pPr>
        <w:numPr>
          <w:ilvl w:val="0"/>
          <w:numId w:val="19"/>
        </w:numPr>
        <w:spacing w:line="276" w:lineRule="auto"/>
        <w:ind w:left="4" w:firstLine="563"/>
        <w:jc w:val="both"/>
        <w:rPr>
          <w:rFonts w:ascii="Times New Roman" w:hAnsi="Times New Roman" w:cs="Times New Roman"/>
        </w:rPr>
      </w:pPr>
      <w:r w:rsidRPr="00040BE6">
        <w:rPr>
          <w:rFonts w:ascii="Times New Roman" w:hAnsi="Times New Roman" w:cs="Times New Roman"/>
        </w:rPr>
        <w:t>Изменения и дополнения к Договору не освобождают Гаранта от ответственности по Гарантии</w:t>
      </w:r>
      <w:r>
        <w:rPr>
          <w:rFonts w:ascii="Times New Roman" w:hAnsi="Times New Roman" w:cs="Times New Roman"/>
        </w:rPr>
        <w:t>.</w:t>
      </w:r>
    </w:p>
    <w:p w:rsidR="00D251AE" w:rsidRPr="00040BE6" w:rsidRDefault="00D251AE" w:rsidP="000F0D1D">
      <w:pPr>
        <w:spacing w:line="276" w:lineRule="auto"/>
        <w:ind w:firstLine="709"/>
        <w:jc w:val="both"/>
        <w:outlineLvl w:val="0"/>
        <w:rPr>
          <w:rFonts w:ascii="Times New Roman" w:hAnsi="Times New Roman" w:cs="Times New Roman"/>
        </w:rPr>
      </w:pPr>
    </w:p>
    <w:tbl>
      <w:tblPr>
        <w:tblW w:w="14673" w:type="dxa"/>
        <w:tblInd w:w="108" w:type="dxa"/>
        <w:tblLook w:val="00A0"/>
      </w:tblPr>
      <w:tblGrid>
        <w:gridCol w:w="7513"/>
        <w:gridCol w:w="7160"/>
      </w:tblGrid>
      <w:tr w:rsidR="00D251AE" w:rsidRPr="00040BE6" w:rsidTr="00D251AE">
        <w:trPr>
          <w:trHeight w:val="618"/>
        </w:trPr>
        <w:tc>
          <w:tcPr>
            <w:tcW w:w="7513" w:type="dxa"/>
          </w:tcPr>
          <w:p w:rsidR="00D251AE" w:rsidRPr="00040BE6" w:rsidRDefault="00D251AE" w:rsidP="000F0D1D">
            <w:pPr>
              <w:spacing w:line="276" w:lineRule="auto"/>
              <w:rPr>
                <w:rFonts w:ascii="Times New Roman" w:hAnsi="Times New Roman" w:cs="Times New Roman"/>
                <w:b/>
              </w:rPr>
            </w:pPr>
            <w:r w:rsidRPr="00040BE6">
              <w:rPr>
                <w:rFonts w:ascii="Times New Roman" w:hAnsi="Times New Roman" w:cs="Times New Roman"/>
                <w:b/>
              </w:rPr>
              <w:t>Должность подписывающего лица</w:t>
            </w:r>
          </w:p>
        </w:tc>
        <w:tc>
          <w:tcPr>
            <w:tcW w:w="7160" w:type="dxa"/>
          </w:tcPr>
          <w:p w:rsidR="00D251AE" w:rsidRPr="00040BE6" w:rsidRDefault="00D251AE" w:rsidP="000F0D1D">
            <w:pPr>
              <w:spacing w:line="276" w:lineRule="auto"/>
              <w:ind w:left="-609" w:firstLine="609"/>
              <w:rPr>
                <w:rFonts w:ascii="Times New Roman" w:hAnsi="Times New Roman" w:cs="Times New Roman"/>
                <w:b/>
                <w:u w:val="single"/>
              </w:rPr>
            </w:pPr>
            <w:r w:rsidRPr="00040BE6">
              <w:rPr>
                <w:rFonts w:ascii="Times New Roman" w:hAnsi="Times New Roman" w:cs="Times New Roman"/>
                <w:b/>
                <w:bCs/>
              </w:rPr>
              <w:t xml:space="preserve">  Ф.И.О. подписывающего лица </w:t>
            </w:r>
          </w:p>
        </w:tc>
      </w:tr>
    </w:tbl>
    <w:p w:rsidR="00D251AE" w:rsidRPr="00040BE6" w:rsidRDefault="00D251AE" w:rsidP="000F0D1D">
      <w:pPr>
        <w:tabs>
          <w:tab w:val="left" w:pos="1276"/>
        </w:tabs>
        <w:spacing w:line="276" w:lineRule="auto"/>
        <w:jc w:val="both"/>
        <w:outlineLvl w:val="1"/>
        <w:rPr>
          <w:rFonts w:ascii="Times New Roman" w:hAnsi="Times New Roman" w:cs="Times New Roman"/>
          <w:noProof/>
        </w:rPr>
      </w:pPr>
      <w:r w:rsidRPr="00040BE6">
        <w:rPr>
          <w:rFonts w:ascii="Times New Roman" w:hAnsi="Times New Roman" w:cs="Times New Roman"/>
          <w:bCs/>
        </w:rPr>
        <w:t xml:space="preserve">                                                                                                                                                                                           м.п.</w:t>
      </w:r>
    </w:p>
    <w:p w:rsidR="00D251AE" w:rsidRPr="006A6377" w:rsidRDefault="00D251AE" w:rsidP="000F0D1D">
      <w:pPr>
        <w:spacing w:line="276" w:lineRule="auto"/>
        <w:rPr>
          <w:rFonts w:ascii="Times New Roman" w:hAnsi="Times New Roman" w:cs="Times New Roman"/>
        </w:rPr>
      </w:pPr>
    </w:p>
    <w:p w:rsidR="0074327F" w:rsidRDefault="0074327F" w:rsidP="000F0D1D">
      <w:pPr>
        <w:spacing w:line="276" w:lineRule="auto"/>
        <w:jc w:val="both"/>
        <w:rPr>
          <w:rFonts w:ascii="Times New Roman" w:hAnsi="Times New Roman" w:cs="Times New Roman"/>
          <w:b/>
        </w:rPr>
      </w:pPr>
    </w:p>
    <w:p w:rsidR="0074327F" w:rsidRDefault="0074327F" w:rsidP="000F0D1D">
      <w:pPr>
        <w:spacing w:line="276" w:lineRule="auto"/>
        <w:jc w:val="both"/>
        <w:rPr>
          <w:rFonts w:ascii="Times New Roman" w:hAnsi="Times New Roman" w:cs="Times New Roman"/>
          <w:b/>
        </w:rPr>
      </w:pPr>
    </w:p>
    <w:p w:rsidR="00C47EE3" w:rsidRDefault="00C47EE3" w:rsidP="000F0D1D">
      <w:pPr>
        <w:spacing w:line="276" w:lineRule="auto"/>
        <w:jc w:val="both"/>
        <w:rPr>
          <w:rFonts w:ascii="Times New Roman" w:hAnsi="Times New Roman" w:cs="Times New Roman"/>
          <w:b/>
        </w:rPr>
      </w:pPr>
    </w:p>
    <w:p w:rsidR="00C47EE3" w:rsidRDefault="00C47EE3" w:rsidP="000F0D1D">
      <w:pPr>
        <w:spacing w:line="276" w:lineRule="auto"/>
        <w:jc w:val="both"/>
        <w:rPr>
          <w:rFonts w:ascii="Times New Roman" w:hAnsi="Times New Roman" w:cs="Times New Roman"/>
          <w:b/>
        </w:rPr>
      </w:pPr>
    </w:p>
    <w:p w:rsidR="00C47EE3" w:rsidRDefault="00C47EE3" w:rsidP="000F0D1D">
      <w:pPr>
        <w:spacing w:line="276" w:lineRule="auto"/>
        <w:jc w:val="both"/>
        <w:rPr>
          <w:rFonts w:ascii="Times New Roman" w:hAnsi="Times New Roman" w:cs="Times New Roman"/>
          <w:b/>
        </w:rPr>
      </w:pPr>
    </w:p>
    <w:p w:rsidR="00C47EE3" w:rsidRDefault="00C47EE3" w:rsidP="000F0D1D">
      <w:pPr>
        <w:spacing w:line="276" w:lineRule="auto"/>
        <w:jc w:val="both"/>
        <w:rPr>
          <w:rFonts w:ascii="Times New Roman" w:hAnsi="Times New Roman" w:cs="Times New Roman"/>
          <w:b/>
        </w:rPr>
      </w:pPr>
    </w:p>
    <w:p w:rsidR="00C47EE3" w:rsidRDefault="00C47EE3" w:rsidP="000F0D1D">
      <w:pPr>
        <w:spacing w:line="276" w:lineRule="auto"/>
        <w:jc w:val="both"/>
        <w:rPr>
          <w:rFonts w:ascii="Times New Roman" w:hAnsi="Times New Roman" w:cs="Times New Roman"/>
          <w:b/>
        </w:rPr>
      </w:pPr>
    </w:p>
    <w:p w:rsidR="00C47EE3" w:rsidRDefault="00C47EE3" w:rsidP="000F0D1D">
      <w:pPr>
        <w:spacing w:line="276" w:lineRule="auto"/>
        <w:jc w:val="both"/>
        <w:rPr>
          <w:rFonts w:ascii="Times New Roman" w:hAnsi="Times New Roman" w:cs="Times New Roman"/>
          <w:b/>
        </w:rPr>
      </w:pPr>
    </w:p>
    <w:p w:rsidR="0074327F" w:rsidRDefault="0074327F" w:rsidP="000F0D1D">
      <w:pPr>
        <w:spacing w:line="276" w:lineRule="auto"/>
        <w:jc w:val="right"/>
        <w:rPr>
          <w:rFonts w:ascii="Times New Roman" w:hAnsi="Times New Roman" w:cs="Times New Roman"/>
        </w:rPr>
      </w:pPr>
      <w:r w:rsidRPr="00C11DDF">
        <w:rPr>
          <w:rFonts w:ascii="Times New Roman" w:hAnsi="Times New Roman" w:cs="Times New Roman"/>
          <w:lang w:bidi="ru-RU"/>
        </w:rPr>
        <w:t xml:space="preserve">Приложение № </w:t>
      </w:r>
      <w:r w:rsidR="00D44FAB">
        <w:rPr>
          <w:rFonts w:ascii="Times New Roman" w:hAnsi="Times New Roman" w:cs="Times New Roman"/>
          <w:lang w:bidi="ru-RU"/>
        </w:rPr>
        <w:t>5</w:t>
      </w:r>
      <w:r w:rsidRPr="00C11DDF">
        <w:rPr>
          <w:rFonts w:ascii="Times New Roman" w:hAnsi="Times New Roman" w:cs="Times New Roman"/>
          <w:lang w:bidi="ru-RU"/>
        </w:rPr>
        <w:br/>
      </w:r>
      <w:r w:rsidRPr="00C11DDF">
        <w:rPr>
          <w:rFonts w:ascii="Times New Roman" w:hAnsi="Times New Roman" w:cs="Times New Roman"/>
        </w:rPr>
        <w:t>к договору № ______________________</w:t>
      </w:r>
    </w:p>
    <w:p w:rsidR="0074327F" w:rsidRDefault="0074327F" w:rsidP="000F0D1D">
      <w:pPr>
        <w:keepLines/>
        <w:widowControl/>
        <w:spacing w:before="120" w:after="200" w:line="276" w:lineRule="auto"/>
        <w:ind w:left="709"/>
        <w:contextualSpacing/>
        <w:jc w:val="center"/>
        <w:rPr>
          <w:rFonts w:ascii="Proxima Nova ExCn Rg" w:hAnsi="Proxima Nova ExCn Rg" w:cs="Times New Roman"/>
          <w:b/>
          <w:color w:val="auto"/>
          <w:sz w:val="30"/>
          <w:szCs w:val="30"/>
          <w:lang w:eastAsia="en-US"/>
        </w:rPr>
      </w:pPr>
    </w:p>
    <w:p w:rsidR="00D251AE" w:rsidRPr="00432B5F" w:rsidRDefault="00D251AE" w:rsidP="000F0D1D">
      <w:pPr>
        <w:tabs>
          <w:tab w:val="left" w:pos="1276"/>
        </w:tabs>
        <w:spacing w:line="276" w:lineRule="auto"/>
        <w:jc w:val="center"/>
        <w:outlineLvl w:val="1"/>
        <w:rPr>
          <w:rFonts w:ascii="Times New Roman" w:hAnsi="Times New Roman"/>
          <w:b/>
          <w:bCs/>
          <w:caps/>
          <w:noProof/>
        </w:rPr>
      </w:pPr>
      <w:r w:rsidRPr="00432B5F">
        <w:rPr>
          <w:rFonts w:ascii="Times New Roman" w:hAnsi="Times New Roman" w:cs="Times New Roman"/>
          <w:b/>
          <w:bCs/>
          <w:caps/>
          <w:noProof/>
        </w:rPr>
        <w:t>Требования к банкам, гарантии которых принимаются в качестве обеспечения заявки и/или обеспечения исполнения договора по итогам процедуры закупки</w:t>
      </w:r>
    </w:p>
    <w:p w:rsidR="0074327F" w:rsidRPr="00C96873" w:rsidRDefault="0074327F" w:rsidP="000F0D1D">
      <w:pPr>
        <w:keepLines/>
        <w:widowControl/>
        <w:spacing w:before="120" w:after="200" w:line="276" w:lineRule="auto"/>
        <w:ind w:left="709"/>
        <w:contextualSpacing/>
        <w:jc w:val="both"/>
        <w:rPr>
          <w:rFonts w:ascii="Proxima Nova ExCn Rg" w:hAnsi="Proxima Nova ExCn Rg"/>
        </w:rPr>
      </w:pPr>
    </w:p>
    <w:p w:rsidR="00D251AE" w:rsidRPr="00432B5F" w:rsidRDefault="00D251AE" w:rsidP="000F0D1D">
      <w:pPr>
        <w:widowControl/>
        <w:numPr>
          <w:ilvl w:val="0"/>
          <w:numId w:val="16"/>
        </w:numPr>
        <w:autoSpaceDE w:val="0"/>
        <w:autoSpaceDN w:val="0"/>
        <w:spacing w:before="120" w:after="120" w:line="276" w:lineRule="auto"/>
        <w:ind w:left="1134" w:hanging="425"/>
        <w:contextualSpacing/>
        <w:jc w:val="both"/>
        <w:rPr>
          <w:rFonts w:ascii="Times New Roman" w:hAnsi="Times New Roman"/>
          <w:u w:val="single"/>
        </w:rPr>
      </w:pPr>
      <w:r w:rsidRPr="00432B5F">
        <w:rPr>
          <w:rFonts w:ascii="Times New Roman" w:hAnsi="Times New Roman" w:cs="Times New Roman"/>
          <w:color w:val="auto"/>
          <w:u w:val="single"/>
          <w:lang w:eastAsia="en-US"/>
        </w:rPr>
        <w:t>Требования, предъявляемые к банкам-гарантам, являющимся резидентами Российской Федерации:</w:t>
      </w:r>
    </w:p>
    <w:p w:rsidR="00D251AE" w:rsidRPr="00432B5F" w:rsidRDefault="00D251AE" w:rsidP="000F0D1D">
      <w:pPr>
        <w:autoSpaceDE w:val="0"/>
        <w:autoSpaceDN w:val="0"/>
        <w:spacing w:before="120" w:line="276" w:lineRule="auto"/>
        <w:ind w:left="349"/>
        <w:rPr>
          <w:rFonts w:ascii="Times New Roman" w:eastAsiaTheme="minorHAnsi" w:hAnsi="Times New Roman" w:cs="Times New Roman"/>
          <w:color w:val="auto"/>
          <w:u w:val="single"/>
          <w:lang w:eastAsia="en-US"/>
        </w:rPr>
      </w:pPr>
    </w:p>
    <w:p w:rsidR="00D251AE" w:rsidRPr="00432B5F" w:rsidRDefault="00D251AE" w:rsidP="000F0D1D">
      <w:pPr>
        <w:widowControl/>
        <w:numPr>
          <w:ilvl w:val="0"/>
          <w:numId w:val="15"/>
        </w:numPr>
        <w:autoSpaceDE w:val="0"/>
        <w:autoSpaceDN w:val="0"/>
        <w:spacing w:before="120" w:after="120" w:line="276" w:lineRule="auto"/>
        <w:ind w:left="1134" w:hanging="567"/>
        <w:contextualSpacing/>
        <w:jc w:val="both"/>
        <w:rPr>
          <w:rFonts w:ascii="Times New Roman" w:hAnsi="Times New Roman"/>
        </w:rPr>
      </w:pPr>
      <w:r w:rsidRPr="00432B5F">
        <w:rPr>
          <w:rFonts w:ascii="Times New Roman" w:hAnsi="Times New Roman" w:cs="Times New Roman"/>
          <w:color w:val="auto"/>
          <w:lang w:eastAsia="en-US"/>
        </w:rPr>
        <w:t>Банки-гаранты, являющиеся резидентами Российской Федерации, должны соответствовать совокупности следующих критериев:</w:t>
      </w:r>
    </w:p>
    <w:p w:rsidR="00D251AE" w:rsidRPr="00432B5F" w:rsidRDefault="00D251AE" w:rsidP="000F0D1D">
      <w:pPr>
        <w:autoSpaceDE w:val="0"/>
        <w:autoSpaceDN w:val="0"/>
        <w:spacing w:before="120" w:line="276" w:lineRule="auto"/>
        <w:ind w:left="210"/>
        <w:rPr>
          <w:rFonts w:ascii="Times New Roman" w:eastAsiaTheme="minorHAnsi" w:hAnsi="Times New Roman" w:cs="Times New Roman"/>
          <w:color w:val="auto"/>
          <w:lang w:eastAsia="en-US"/>
        </w:rPr>
      </w:pPr>
    </w:p>
    <w:p w:rsidR="00D251AE" w:rsidRPr="00432B5F" w:rsidRDefault="00D251AE" w:rsidP="000F0D1D">
      <w:pPr>
        <w:widowControl/>
        <w:numPr>
          <w:ilvl w:val="1"/>
          <w:numId w:val="15"/>
        </w:numPr>
        <w:autoSpaceDE w:val="0"/>
        <w:autoSpaceDN w:val="0"/>
        <w:spacing w:before="120" w:after="120" w:line="276" w:lineRule="auto"/>
        <w:ind w:left="1134" w:hanging="567"/>
        <w:contextualSpacing/>
        <w:jc w:val="both"/>
        <w:rPr>
          <w:rFonts w:ascii="Times New Roman" w:hAnsi="Times New Roman"/>
          <w:i/>
        </w:rPr>
      </w:pPr>
      <w:r w:rsidRPr="00432B5F">
        <w:rPr>
          <w:rFonts w:ascii="Times New Roman" w:hAnsi="Times New Roman" w:cs="Times New Roman"/>
          <w:color w:val="auto"/>
          <w:lang w:eastAsia="en-US"/>
        </w:rPr>
        <w:t>Наличие лицензии Центрального банка Российской Федерации.</w:t>
      </w:r>
    </w:p>
    <w:p w:rsidR="00D251AE" w:rsidRPr="00432B5F" w:rsidRDefault="00D251AE" w:rsidP="000F0D1D">
      <w:pPr>
        <w:autoSpaceDE w:val="0"/>
        <w:autoSpaceDN w:val="0"/>
        <w:spacing w:before="120" w:line="276" w:lineRule="auto"/>
        <w:ind w:left="1134"/>
        <w:rPr>
          <w:rFonts w:ascii="Times New Roman" w:eastAsiaTheme="minorHAnsi" w:hAnsi="Times New Roman" w:cs="Times New Roman"/>
          <w:i/>
          <w:color w:val="auto"/>
          <w:lang w:eastAsia="en-US"/>
        </w:rPr>
      </w:pPr>
      <w:r w:rsidRPr="00432B5F">
        <w:rPr>
          <w:rFonts w:ascii="Times New Roman" w:eastAsiaTheme="minorHAnsi" w:hAnsi="Times New Roman" w:cs="Times New Roman"/>
          <w:i/>
          <w:color w:val="auto"/>
          <w:lang w:eastAsia="en-US"/>
        </w:rPr>
        <w:t xml:space="preserve">(источник информации: </w:t>
      </w:r>
      <w:r w:rsidRPr="00432B5F">
        <w:rPr>
          <w:rFonts w:ascii="Times New Roman" w:eastAsiaTheme="minorHAnsi" w:hAnsi="Times New Roman" w:cs="Times New Roman"/>
          <w:i/>
          <w:color w:val="0563C1"/>
          <w:u w:val="single"/>
          <w:lang w:eastAsia="en-US"/>
        </w:rPr>
        <w:t>http://www.cbr.ru/banking_sector/otchetnost-kreditnykh-organizaciy/transparent/</w:t>
      </w:r>
      <w:r w:rsidRPr="00432B5F">
        <w:rPr>
          <w:rFonts w:ascii="Times New Roman" w:eastAsiaTheme="minorHAnsi" w:hAnsi="Times New Roman" w:cs="Times New Roman"/>
          <w:i/>
          <w:color w:val="auto"/>
          <w:lang w:eastAsia="en-US"/>
        </w:rPr>
        <w:t>)</w:t>
      </w:r>
    </w:p>
    <w:p w:rsidR="00D251AE" w:rsidRPr="00432B5F" w:rsidRDefault="00D251AE" w:rsidP="000F0D1D">
      <w:pPr>
        <w:widowControl/>
        <w:numPr>
          <w:ilvl w:val="1"/>
          <w:numId w:val="15"/>
        </w:numPr>
        <w:autoSpaceDE w:val="0"/>
        <w:autoSpaceDN w:val="0"/>
        <w:spacing w:before="120" w:after="120" w:line="276" w:lineRule="auto"/>
        <w:ind w:left="1134" w:hanging="567"/>
        <w:contextualSpacing/>
        <w:jc w:val="both"/>
        <w:rPr>
          <w:rFonts w:ascii="Times New Roman" w:hAnsi="Times New Roman"/>
          <w:i/>
        </w:rPr>
      </w:pPr>
      <w:r w:rsidRPr="00432B5F">
        <w:rPr>
          <w:rFonts w:ascii="Times New Roman" w:hAnsi="Times New Roman" w:cs="Times New Roman"/>
          <w:color w:val="auto"/>
          <w:lang w:eastAsia="en-US"/>
        </w:rPr>
        <w:t xml:space="preserve">Публикация отчетности банка на официальном сайте Центрального банка Российской Федерации в информационно-телекоммуникационной сети «Интернет» </w:t>
      </w:r>
    </w:p>
    <w:p w:rsidR="00D251AE" w:rsidRPr="00432B5F" w:rsidRDefault="00D251AE" w:rsidP="000F0D1D">
      <w:pPr>
        <w:autoSpaceDE w:val="0"/>
        <w:autoSpaceDN w:val="0"/>
        <w:spacing w:before="120" w:line="276" w:lineRule="auto"/>
        <w:ind w:left="1134"/>
        <w:rPr>
          <w:rFonts w:ascii="Times New Roman" w:eastAsiaTheme="minorHAnsi" w:hAnsi="Times New Roman" w:cs="Times New Roman"/>
          <w:i/>
          <w:color w:val="auto"/>
          <w:lang w:eastAsia="en-US"/>
        </w:rPr>
      </w:pPr>
      <w:r w:rsidRPr="00432B5F">
        <w:rPr>
          <w:rFonts w:ascii="Times New Roman" w:eastAsiaTheme="minorHAnsi" w:hAnsi="Times New Roman" w:cs="Times New Roman"/>
          <w:i/>
          <w:color w:val="auto"/>
          <w:lang w:eastAsia="en-US"/>
        </w:rPr>
        <w:t xml:space="preserve">(источник информации: </w:t>
      </w:r>
      <w:hyperlink r:id="rId27" w:history="1">
        <w:r w:rsidRPr="00432B5F">
          <w:rPr>
            <w:rFonts w:ascii="Times New Roman" w:eastAsiaTheme="minorHAnsi" w:hAnsi="Times New Roman" w:cs="Times New Roman"/>
            <w:i/>
            <w:color w:val="0563C1"/>
            <w:u w:val="single"/>
            <w:lang w:eastAsia="en-US"/>
          </w:rPr>
          <w:t>http://www.cbr.ru/banking_sector/otchetnost-kreditnykh-organizaciy/transparent/</w:t>
        </w:r>
      </w:hyperlink>
      <w:r w:rsidRPr="00432B5F">
        <w:rPr>
          <w:rFonts w:ascii="Times New Roman" w:eastAsiaTheme="minorHAnsi" w:hAnsi="Times New Roman" w:cs="Times New Roman"/>
          <w:i/>
          <w:color w:val="auto"/>
          <w:lang w:eastAsia="en-US"/>
        </w:rPr>
        <w:t>)</w:t>
      </w:r>
    </w:p>
    <w:p w:rsidR="00D251AE" w:rsidRPr="00432B5F" w:rsidRDefault="00D251AE" w:rsidP="000F0D1D">
      <w:pPr>
        <w:widowControl/>
        <w:numPr>
          <w:ilvl w:val="1"/>
          <w:numId w:val="15"/>
        </w:numPr>
        <w:autoSpaceDE w:val="0"/>
        <w:autoSpaceDN w:val="0"/>
        <w:spacing w:before="120" w:after="120" w:line="276" w:lineRule="auto"/>
        <w:ind w:left="1134" w:hanging="567"/>
        <w:contextualSpacing/>
        <w:jc w:val="both"/>
        <w:rPr>
          <w:rFonts w:ascii="Times New Roman" w:hAnsi="Times New Roman"/>
        </w:rPr>
      </w:pPr>
      <w:r w:rsidRPr="00432B5F">
        <w:rPr>
          <w:rFonts w:ascii="Times New Roman" w:hAnsi="Times New Roman" w:cs="Times New Roman"/>
          <w:color w:val="auto"/>
          <w:lang w:eastAsia="en-US"/>
        </w:rPr>
        <w:t>Наличие положительных финансовых результатов деятельности банка на 1 января текущего года не менее, чем за 2 года из 3 лет, предшествующих году объявления процедуры закупки.</w:t>
      </w:r>
    </w:p>
    <w:p w:rsidR="00D251AE" w:rsidRPr="00432B5F" w:rsidRDefault="00D251AE" w:rsidP="000F0D1D">
      <w:pPr>
        <w:autoSpaceDE w:val="0"/>
        <w:autoSpaceDN w:val="0"/>
        <w:spacing w:before="120" w:line="276" w:lineRule="auto"/>
        <w:ind w:left="1134"/>
        <w:rPr>
          <w:rFonts w:ascii="Times New Roman" w:eastAsiaTheme="minorHAnsi" w:hAnsi="Times New Roman" w:cs="Times New Roman"/>
          <w:i/>
          <w:color w:val="auto"/>
          <w:lang w:eastAsia="en-US"/>
        </w:rPr>
      </w:pPr>
      <w:r w:rsidRPr="00432B5F">
        <w:rPr>
          <w:rFonts w:ascii="Times New Roman" w:eastAsiaTheme="minorHAnsi" w:hAnsi="Times New Roman" w:cs="Times New Roman"/>
          <w:i/>
          <w:color w:val="auto"/>
          <w:lang w:eastAsia="en-US"/>
        </w:rPr>
        <w:t xml:space="preserve">(источник информации: </w:t>
      </w:r>
      <w:hyperlink r:id="rId28" w:history="1">
        <w:r w:rsidRPr="00432B5F">
          <w:rPr>
            <w:rFonts w:ascii="Times New Roman" w:eastAsiaTheme="minorHAnsi" w:hAnsi="Times New Roman" w:cs="Times New Roman"/>
            <w:i/>
            <w:color w:val="0563C1"/>
            <w:u w:val="single"/>
            <w:lang w:eastAsia="en-US"/>
          </w:rPr>
          <w:t>http://www.cbr.ru/banking_sector/otchetnost-kreditnykh-organizaciy/transparent/</w:t>
        </w:r>
      </w:hyperlink>
      <w:r w:rsidRPr="00432B5F">
        <w:rPr>
          <w:rFonts w:ascii="Times New Roman" w:eastAsiaTheme="minorHAnsi" w:hAnsi="Times New Roman" w:cs="Times New Roman"/>
          <w:i/>
          <w:color w:val="auto"/>
          <w:lang w:eastAsia="en-US"/>
        </w:rPr>
        <w:t>, Форма 102 «Отчёт о финансовых результатах» за соответствующий год, стр. 81201)</w:t>
      </w:r>
    </w:p>
    <w:p w:rsidR="00D251AE" w:rsidRPr="00432B5F" w:rsidRDefault="00D251AE" w:rsidP="000F0D1D">
      <w:pPr>
        <w:widowControl/>
        <w:numPr>
          <w:ilvl w:val="1"/>
          <w:numId w:val="15"/>
        </w:numPr>
        <w:autoSpaceDE w:val="0"/>
        <w:autoSpaceDN w:val="0"/>
        <w:spacing w:before="120" w:after="120" w:line="276" w:lineRule="auto"/>
        <w:ind w:left="1134" w:hanging="567"/>
        <w:contextualSpacing/>
        <w:jc w:val="both"/>
        <w:rPr>
          <w:rFonts w:ascii="Times New Roman" w:hAnsi="Times New Roman"/>
        </w:rPr>
      </w:pPr>
      <w:r w:rsidRPr="00432B5F">
        <w:rPr>
          <w:rFonts w:ascii="Times New Roman" w:hAnsi="Times New Roman" w:cs="Times New Roman"/>
          <w:color w:val="auto"/>
          <w:lang w:eastAsia="en-US"/>
        </w:rPr>
        <w:t>Отсутствие внешнего управления, лицензия не должна быть приостановлена полностью или частично.</w:t>
      </w:r>
    </w:p>
    <w:p w:rsidR="00D251AE" w:rsidRPr="00432B5F" w:rsidRDefault="00D251AE" w:rsidP="000F0D1D">
      <w:pPr>
        <w:autoSpaceDE w:val="0"/>
        <w:autoSpaceDN w:val="0"/>
        <w:spacing w:before="120" w:line="276" w:lineRule="auto"/>
        <w:ind w:left="1134"/>
        <w:rPr>
          <w:rFonts w:ascii="Times New Roman" w:eastAsiaTheme="minorHAnsi" w:hAnsi="Times New Roman" w:cs="Times New Roman"/>
          <w:i/>
          <w:color w:val="auto"/>
          <w:lang w:eastAsia="en-US"/>
        </w:rPr>
      </w:pPr>
      <w:r w:rsidRPr="00432B5F">
        <w:rPr>
          <w:rFonts w:ascii="Times New Roman" w:eastAsiaTheme="minorHAnsi" w:hAnsi="Times New Roman" w:cs="Times New Roman"/>
          <w:i/>
          <w:color w:val="auto"/>
          <w:lang w:eastAsia="en-US"/>
        </w:rPr>
        <w:t xml:space="preserve">(источник информации: </w:t>
      </w:r>
      <w:hyperlink r:id="rId29" w:history="1">
        <w:r w:rsidRPr="00432B5F">
          <w:rPr>
            <w:rFonts w:ascii="Times New Roman" w:eastAsiaTheme="minorHAnsi" w:hAnsi="Times New Roman" w:cs="Times New Roman"/>
            <w:i/>
            <w:color w:val="0563C1"/>
            <w:u w:val="single"/>
            <w:lang w:eastAsia="en-US"/>
          </w:rPr>
          <w:t>http://www.cbr.ru/banking_sector/likvidbase/</w:t>
        </w:r>
      </w:hyperlink>
      <w:r w:rsidRPr="00432B5F">
        <w:rPr>
          <w:rFonts w:ascii="Times New Roman" w:eastAsiaTheme="minorHAnsi" w:hAnsi="Times New Roman" w:cs="Times New Roman"/>
          <w:i/>
          <w:color w:val="auto"/>
          <w:lang w:eastAsia="en-US"/>
        </w:rPr>
        <w:t>)</w:t>
      </w:r>
    </w:p>
    <w:p w:rsidR="00D251AE" w:rsidRPr="00432B5F" w:rsidRDefault="00D251AE" w:rsidP="000F0D1D">
      <w:pPr>
        <w:widowControl/>
        <w:numPr>
          <w:ilvl w:val="1"/>
          <w:numId w:val="15"/>
        </w:numPr>
        <w:autoSpaceDE w:val="0"/>
        <w:autoSpaceDN w:val="0"/>
        <w:spacing w:before="120" w:after="120" w:line="276" w:lineRule="auto"/>
        <w:ind w:left="1134" w:hanging="567"/>
        <w:contextualSpacing/>
        <w:jc w:val="both"/>
        <w:rPr>
          <w:rFonts w:ascii="Times New Roman" w:hAnsi="Times New Roman"/>
        </w:rPr>
      </w:pPr>
      <w:r w:rsidRPr="00432B5F">
        <w:rPr>
          <w:rFonts w:ascii="Times New Roman" w:hAnsi="Times New Roman" w:cs="Times New Roman"/>
          <w:color w:val="auto"/>
          <w:lang w:eastAsia="en-US"/>
        </w:rPr>
        <w:t>Величина активов на 1 января текущего года по публикуемой отчетности не менее 30 млрд. руб.</w:t>
      </w:r>
    </w:p>
    <w:p w:rsidR="00D251AE" w:rsidRPr="00432B5F" w:rsidRDefault="00D251AE" w:rsidP="000F0D1D">
      <w:pPr>
        <w:autoSpaceDE w:val="0"/>
        <w:autoSpaceDN w:val="0"/>
        <w:spacing w:before="120" w:line="276" w:lineRule="auto"/>
        <w:ind w:left="1134"/>
        <w:rPr>
          <w:rFonts w:ascii="Times New Roman" w:eastAsiaTheme="minorHAnsi" w:hAnsi="Times New Roman" w:cs="Times New Roman"/>
          <w:color w:val="auto"/>
          <w:lang w:eastAsia="en-US"/>
        </w:rPr>
      </w:pPr>
      <w:r w:rsidRPr="00432B5F">
        <w:rPr>
          <w:rFonts w:ascii="Times New Roman" w:eastAsiaTheme="minorHAnsi" w:hAnsi="Times New Roman" w:cs="Times New Roman"/>
          <w:i/>
          <w:color w:val="auto"/>
          <w:lang w:eastAsia="en-US"/>
        </w:rPr>
        <w:t xml:space="preserve">(источник информации: </w:t>
      </w:r>
      <w:hyperlink r:id="rId30" w:history="1">
        <w:r w:rsidRPr="00432B5F">
          <w:rPr>
            <w:rFonts w:ascii="Times New Roman" w:eastAsiaTheme="minorHAnsi" w:hAnsi="Times New Roman" w:cs="Times New Roman"/>
            <w:i/>
            <w:color w:val="0563C1"/>
            <w:u w:val="single"/>
            <w:lang w:eastAsia="en-US"/>
          </w:rPr>
          <w:t>http://www.cbr.ru/banking_sector/otchetnost-kreditnykh-organizaciy/transparent/</w:t>
        </w:r>
      </w:hyperlink>
      <w:r w:rsidRPr="00432B5F">
        <w:rPr>
          <w:rFonts w:ascii="Times New Roman" w:eastAsiaTheme="minorHAnsi" w:hAnsi="Times New Roman" w:cs="Times New Roman"/>
          <w:i/>
          <w:color w:val="auto"/>
          <w:lang w:eastAsia="en-US"/>
        </w:rPr>
        <w:t>, Годовая отчетность, Форма «Бухгалтерский баланс», стр. 14)</w:t>
      </w:r>
    </w:p>
    <w:p w:rsidR="00D251AE" w:rsidRPr="00432B5F" w:rsidRDefault="00D251AE" w:rsidP="000F0D1D">
      <w:pPr>
        <w:widowControl/>
        <w:numPr>
          <w:ilvl w:val="1"/>
          <w:numId w:val="15"/>
        </w:numPr>
        <w:autoSpaceDE w:val="0"/>
        <w:autoSpaceDN w:val="0"/>
        <w:spacing w:before="120" w:after="120" w:line="276" w:lineRule="auto"/>
        <w:ind w:left="1134" w:hanging="567"/>
        <w:contextualSpacing/>
        <w:jc w:val="both"/>
        <w:rPr>
          <w:rFonts w:ascii="Times New Roman" w:hAnsi="Times New Roman"/>
        </w:rPr>
      </w:pPr>
      <w:r w:rsidRPr="00432B5F">
        <w:rPr>
          <w:rFonts w:ascii="Times New Roman" w:hAnsi="Times New Roman" w:cs="Times New Roman"/>
          <w:color w:val="auto"/>
          <w:lang w:eastAsia="en-US"/>
        </w:rPr>
        <w:t>Величина собственного капитала на 1 января текущего года по публикуемой отчетности не менее 10 млрд. руб.</w:t>
      </w:r>
    </w:p>
    <w:p w:rsidR="00D251AE" w:rsidRPr="00432B5F" w:rsidRDefault="00D251AE" w:rsidP="000F0D1D">
      <w:pPr>
        <w:autoSpaceDE w:val="0"/>
        <w:autoSpaceDN w:val="0"/>
        <w:spacing w:before="120" w:line="276" w:lineRule="auto"/>
        <w:ind w:left="1134"/>
        <w:rPr>
          <w:rFonts w:ascii="Times New Roman" w:eastAsiaTheme="minorHAnsi" w:hAnsi="Times New Roman" w:cs="Times New Roman"/>
          <w:color w:val="auto"/>
          <w:lang w:eastAsia="en-US"/>
        </w:rPr>
      </w:pPr>
      <w:r w:rsidRPr="00432B5F">
        <w:rPr>
          <w:rFonts w:ascii="Times New Roman" w:eastAsiaTheme="minorHAnsi" w:hAnsi="Times New Roman" w:cs="Times New Roman"/>
          <w:i/>
          <w:color w:val="auto"/>
          <w:lang w:eastAsia="en-US"/>
        </w:rPr>
        <w:t xml:space="preserve">(источник информации: </w:t>
      </w:r>
      <w:hyperlink r:id="rId31" w:history="1">
        <w:r w:rsidRPr="00432B5F">
          <w:rPr>
            <w:rFonts w:ascii="Times New Roman" w:eastAsiaTheme="minorHAnsi" w:hAnsi="Times New Roman" w:cs="Times New Roman"/>
            <w:i/>
            <w:color w:val="0563C1"/>
            <w:u w:val="single"/>
            <w:lang w:eastAsia="en-US"/>
          </w:rPr>
          <w:t>http://www.cbr.ru/banking_sector/otchetnost-kreditnykh-organizaciy/transparent/</w:t>
        </w:r>
      </w:hyperlink>
      <w:r w:rsidRPr="00432B5F">
        <w:rPr>
          <w:rFonts w:ascii="Times New Roman" w:eastAsiaTheme="minorHAnsi" w:hAnsi="Times New Roman" w:cs="Times New Roman"/>
          <w:i/>
          <w:color w:val="auto"/>
          <w:lang w:eastAsia="en-US"/>
        </w:rPr>
        <w:t>, Форма 123 «Расчёт собственных средств (капитала) («Базель III»)», стр. 000)</w:t>
      </w:r>
      <w:r w:rsidRPr="00432B5F">
        <w:rPr>
          <w:rFonts w:ascii="Times New Roman" w:eastAsiaTheme="minorHAnsi" w:hAnsi="Times New Roman" w:cs="Times New Roman"/>
          <w:color w:val="auto"/>
          <w:lang w:eastAsia="en-US"/>
        </w:rPr>
        <w:t xml:space="preserve"> </w:t>
      </w:r>
    </w:p>
    <w:p w:rsidR="00D251AE" w:rsidRPr="00432B5F" w:rsidRDefault="00D251AE" w:rsidP="000F0D1D">
      <w:pPr>
        <w:widowControl/>
        <w:numPr>
          <w:ilvl w:val="1"/>
          <w:numId w:val="15"/>
        </w:numPr>
        <w:autoSpaceDE w:val="0"/>
        <w:autoSpaceDN w:val="0"/>
        <w:spacing w:before="120" w:after="120" w:line="276" w:lineRule="auto"/>
        <w:ind w:left="1134" w:hanging="567"/>
        <w:contextualSpacing/>
        <w:jc w:val="both"/>
        <w:rPr>
          <w:rFonts w:ascii="Times New Roman" w:hAnsi="Times New Roman"/>
        </w:rPr>
      </w:pPr>
      <w:r w:rsidRPr="00432B5F">
        <w:rPr>
          <w:rFonts w:ascii="Times New Roman" w:hAnsi="Times New Roman" w:cs="Times New Roman"/>
          <w:color w:val="auto"/>
          <w:lang w:eastAsia="en-US"/>
        </w:rPr>
        <w:t>Совокупный объём обязательств банка по выданным гарантиям (в том числе по аккредитивам) и поручительствам за третьих лиц, предусматривающим исполнение обязательств в денежной форме (в том числе обязательств, вытекающих из акцептов, авалей, индоссаментов) на 1 января текущего года по публикуемой отчетности не превышает двукратной величины собственного капитала на ту же дату.</w:t>
      </w:r>
    </w:p>
    <w:p w:rsidR="00D251AE" w:rsidRPr="00432B5F" w:rsidRDefault="00D251AE" w:rsidP="000F0D1D">
      <w:pPr>
        <w:autoSpaceDE w:val="0"/>
        <w:autoSpaceDN w:val="0"/>
        <w:spacing w:before="120" w:line="276" w:lineRule="auto"/>
        <w:ind w:left="1134"/>
        <w:rPr>
          <w:rFonts w:ascii="Times New Roman" w:eastAsiaTheme="minorHAnsi" w:hAnsi="Times New Roman" w:cs="Times New Roman"/>
          <w:color w:val="auto"/>
          <w:lang w:eastAsia="en-US"/>
        </w:rPr>
      </w:pPr>
      <w:r w:rsidRPr="00432B5F">
        <w:rPr>
          <w:rFonts w:ascii="Times New Roman" w:eastAsiaTheme="minorHAnsi" w:hAnsi="Times New Roman" w:cs="Times New Roman"/>
          <w:i/>
          <w:color w:val="auto"/>
          <w:lang w:eastAsia="en-US"/>
        </w:rPr>
        <w:t>(источник информации:</w:t>
      </w:r>
      <w:r w:rsidRPr="00432B5F">
        <w:rPr>
          <w:rFonts w:ascii="Times New Roman" w:eastAsiaTheme="minorHAnsi" w:hAnsi="Times New Roman" w:cs="Times New Roman"/>
          <w:color w:val="auto"/>
          <w:lang w:eastAsia="en-US"/>
        </w:rPr>
        <w:t xml:space="preserve"> </w:t>
      </w:r>
      <w:hyperlink r:id="rId32" w:history="1">
        <w:r w:rsidRPr="00432B5F">
          <w:rPr>
            <w:rFonts w:ascii="Times New Roman" w:eastAsiaTheme="minorHAnsi" w:hAnsi="Times New Roman" w:cs="Times New Roman"/>
            <w:i/>
            <w:color w:val="0563C1"/>
            <w:u w:val="single"/>
            <w:lang w:eastAsia="en-US"/>
          </w:rPr>
          <w:t>http://www.cbr.ru/banking_sector/otchetnost-kreditnykh-</w:t>
        </w:r>
        <w:r w:rsidRPr="00432B5F">
          <w:rPr>
            <w:rFonts w:ascii="Times New Roman" w:eastAsiaTheme="minorHAnsi" w:hAnsi="Times New Roman" w:cs="Times New Roman"/>
            <w:i/>
            <w:color w:val="0563C1"/>
            <w:u w:val="single"/>
            <w:lang w:eastAsia="en-US"/>
          </w:rPr>
          <w:lastRenderedPageBreak/>
          <w:t>organizaciy/transparent/</w:t>
        </w:r>
      </w:hyperlink>
      <w:r w:rsidRPr="00432B5F">
        <w:rPr>
          <w:rFonts w:ascii="Times New Roman" w:eastAsiaTheme="minorHAnsi" w:hAnsi="Times New Roman" w:cs="Times New Roman"/>
          <w:i/>
          <w:color w:val="auto"/>
          <w:lang w:eastAsia="en-US"/>
        </w:rPr>
        <w:t>, Форма 123 «Расчёт собственных средств (капитала) («Базель III»)», стр. 000, Форма 101 «Данные оборотной ведомости по счетам бухгалтерского учёта», стр. 91315)</w:t>
      </w:r>
    </w:p>
    <w:p w:rsidR="00D251AE" w:rsidRPr="00432B5F" w:rsidRDefault="00D251AE" w:rsidP="000F0D1D">
      <w:pPr>
        <w:widowControl/>
        <w:numPr>
          <w:ilvl w:val="1"/>
          <w:numId w:val="15"/>
        </w:numPr>
        <w:autoSpaceDE w:val="0"/>
        <w:autoSpaceDN w:val="0"/>
        <w:spacing w:before="120" w:after="120" w:line="276" w:lineRule="auto"/>
        <w:ind w:left="1134" w:hanging="567"/>
        <w:contextualSpacing/>
        <w:jc w:val="both"/>
        <w:rPr>
          <w:rFonts w:ascii="Times New Roman" w:hAnsi="Times New Roman"/>
        </w:rPr>
      </w:pPr>
      <w:r w:rsidRPr="00432B5F">
        <w:rPr>
          <w:rFonts w:ascii="Times New Roman" w:hAnsi="Times New Roman" w:cs="Times New Roman"/>
          <w:color w:val="auto"/>
          <w:lang w:eastAsia="en-US"/>
        </w:rPr>
        <w:t>Размер обеспечиваемого обязательства (сумма гарантии) по одному договору составляет не более 5 % от величины собственного капитала банка на 1 января текущего года по публикуемой отчетности.</w:t>
      </w:r>
    </w:p>
    <w:p w:rsidR="00D251AE" w:rsidRPr="00432B5F" w:rsidRDefault="00D251AE" w:rsidP="000F0D1D">
      <w:pPr>
        <w:autoSpaceDE w:val="0"/>
        <w:autoSpaceDN w:val="0"/>
        <w:spacing w:before="120" w:line="276" w:lineRule="auto"/>
        <w:ind w:left="1134"/>
        <w:rPr>
          <w:rFonts w:ascii="Times New Roman" w:eastAsiaTheme="minorHAnsi" w:hAnsi="Times New Roman" w:cs="Times New Roman"/>
          <w:color w:val="auto"/>
          <w:lang w:eastAsia="en-US"/>
        </w:rPr>
      </w:pPr>
      <w:r w:rsidRPr="00432B5F">
        <w:rPr>
          <w:rFonts w:ascii="Times New Roman" w:eastAsiaTheme="minorHAnsi" w:hAnsi="Times New Roman" w:cs="Times New Roman"/>
          <w:i/>
          <w:color w:val="auto"/>
          <w:lang w:eastAsia="en-US"/>
        </w:rPr>
        <w:t xml:space="preserve">(источник информации: </w:t>
      </w:r>
      <w:hyperlink r:id="rId33" w:history="1">
        <w:r w:rsidRPr="00432B5F">
          <w:rPr>
            <w:rFonts w:ascii="Times New Roman" w:eastAsiaTheme="minorHAnsi" w:hAnsi="Times New Roman" w:cs="Times New Roman"/>
            <w:i/>
            <w:color w:val="0563C1"/>
            <w:u w:val="single"/>
            <w:lang w:eastAsia="en-US"/>
          </w:rPr>
          <w:t>http://www.cbr.ru/banking_sector/otchetnost-kreditnykh-organizaciy/transparent/</w:t>
        </w:r>
      </w:hyperlink>
      <w:r w:rsidRPr="00432B5F">
        <w:rPr>
          <w:rFonts w:ascii="Times New Roman" w:eastAsiaTheme="minorHAnsi" w:hAnsi="Times New Roman" w:cs="Times New Roman"/>
          <w:i/>
          <w:color w:val="auto"/>
          <w:lang w:eastAsia="en-US"/>
        </w:rPr>
        <w:t>, Форма 123 «Расчёт собственных средств (капитала) («Базель III»)», стр. 000)</w:t>
      </w:r>
      <w:r w:rsidRPr="00432B5F">
        <w:rPr>
          <w:rFonts w:ascii="Times New Roman" w:eastAsiaTheme="minorHAnsi" w:hAnsi="Times New Roman" w:cs="Times New Roman"/>
          <w:color w:val="auto"/>
          <w:lang w:eastAsia="en-US"/>
        </w:rPr>
        <w:t xml:space="preserve"> </w:t>
      </w:r>
    </w:p>
    <w:p w:rsidR="00D251AE" w:rsidRPr="00432B5F" w:rsidRDefault="00D251AE" w:rsidP="000F0D1D">
      <w:pPr>
        <w:widowControl/>
        <w:numPr>
          <w:ilvl w:val="1"/>
          <w:numId w:val="15"/>
        </w:numPr>
        <w:autoSpaceDE w:val="0"/>
        <w:autoSpaceDN w:val="0"/>
        <w:spacing w:before="120" w:after="120" w:line="276" w:lineRule="auto"/>
        <w:ind w:left="1134" w:hanging="567"/>
        <w:contextualSpacing/>
        <w:jc w:val="both"/>
        <w:rPr>
          <w:rFonts w:ascii="Times New Roman" w:hAnsi="Times New Roman"/>
        </w:rPr>
      </w:pPr>
      <w:r w:rsidRPr="00432B5F">
        <w:rPr>
          <w:rFonts w:ascii="Times New Roman" w:hAnsi="Times New Roman" w:cs="Times New Roman"/>
          <w:color w:val="auto"/>
          <w:lang w:eastAsia="en-US"/>
        </w:rPr>
        <w:t>Совокупный объём выданных Покупателю-бенефициару гарантий не превышает 20 % от величины собственного капитала банка на 1 января текущего года по публикуемой отчетности.</w:t>
      </w:r>
    </w:p>
    <w:p w:rsidR="00D251AE" w:rsidRPr="00432B5F" w:rsidRDefault="00D251AE" w:rsidP="000F0D1D">
      <w:pPr>
        <w:autoSpaceDE w:val="0"/>
        <w:autoSpaceDN w:val="0"/>
        <w:spacing w:before="120" w:line="276" w:lineRule="auto"/>
        <w:ind w:left="1134"/>
        <w:rPr>
          <w:rFonts w:ascii="Times New Roman" w:eastAsiaTheme="minorHAnsi" w:hAnsi="Times New Roman" w:cs="Times New Roman"/>
          <w:color w:val="auto"/>
          <w:lang w:eastAsia="en-US"/>
        </w:rPr>
      </w:pPr>
      <w:r w:rsidRPr="00432B5F">
        <w:rPr>
          <w:rFonts w:ascii="Times New Roman" w:eastAsiaTheme="minorHAnsi" w:hAnsi="Times New Roman" w:cs="Times New Roman"/>
          <w:i/>
          <w:color w:val="auto"/>
          <w:lang w:eastAsia="en-US"/>
        </w:rPr>
        <w:t xml:space="preserve">(источник информации: </w:t>
      </w:r>
      <w:hyperlink r:id="rId34" w:history="1">
        <w:r w:rsidRPr="00432B5F">
          <w:rPr>
            <w:rFonts w:ascii="Times New Roman" w:eastAsiaTheme="minorHAnsi" w:hAnsi="Times New Roman" w:cs="Times New Roman"/>
            <w:i/>
            <w:color w:val="0563C1"/>
            <w:u w:val="single"/>
            <w:lang w:eastAsia="en-US"/>
          </w:rPr>
          <w:t>http://www.cbr.ru/banking_sector/otchetnost-kreditnykh-organizaciy/transparent/</w:t>
        </w:r>
      </w:hyperlink>
      <w:r w:rsidRPr="00432B5F">
        <w:rPr>
          <w:rFonts w:ascii="Times New Roman" w:eastAsiaTheme="minorHAnsi" w:hAnsi="Times New Roman" w:cs="Times New Roman"/>
          <w:i/>
          <w:color w:val="auto"/>
          <w:lang w:eastAsia="en-US"/>
        </w:rPr>
        <w:t>, Форма 123 «Расчёт собственных средств (капитала) («Базель III»)», стр. 000)</w:t>
      </w:r>
      <w:r w:rsidRPr="00432B5F">
        <w:rPr>
          <w:rFonts w:ascii="Times New Roman" w:eastAsiaTheme="minorHAnsi" w:hAnsi="Times New Roman" w:cs="Times New Roman"/>
          <w:color w:val="auto"/>
          <w:lang w:eastAsia="en-US"/>
        </w:rPr>
        <w:t xml:space="preserve"> </w:t>
      </w:r>
    </w:p>
    <w:p w:rsidR="00D251AE" w:rsidRPr="00432B5F" w:rsidRDefault="00D251AE" w:rsidP="000F0D1D">
      <w:pPr>
        <w:widowControl/>
        <w:numPr>
          <w:ilvl w:val="1"/>
          <w:numId w:val="15"/>
        </w:numPr>
        <w:autoSpaceDE w:val="0"/>
        <w:autoSpaceDN w:val="0"/>
        <w:spacing w:before="120" w:after="120" w:line="276" w:lineRule="auto"/>
        <w:ind w:left="1134" w:hanging="567"/>
        <w:contextualSpacing/>
        <w:jc w:val="both"/>
        <w:rPr>
          <w:rFonts w:ascii="Times New Roman" w:hAnsi="Times New Roman"/>
        </w:rPr>
      </w:pPr>
      <w:r w:rsidRPr="00432B5F">
        <w:rPr>
          <w:rFonts w:ascii="Times New Roman" w:hAnsi="Times New Roman" w:cs="Times New Roman"/>
          <w:color w:val="auto"/>
          <w:lang w:eastAsia="en-US"/>
        </w:rPr>
        <w:t>Наличие офиса (отделение, филиал) в одном с бенефициаром субъекте Российской Федерации или в г. Москве.</w:t>
      </w:r>
    </w:p>
    <w:p w:rsidR="00D251AE" w:rsidRPr="00432B5F" w:rsidRDefault="00D251AE" w:rsidP="000F0D1D">
      <w:pPr>
        <w:autoSpaceDE w:val="0"/>
        <w:autoSpaceDN w:val="0"/>
        <w:spacing w:before="120" w:line="276" w:lineRule="auto"/>
        <w:ind w:left="1134"/>
        <w:rPr>
          <w:rFonts w:ascii="Times New Roman" w:eastAsiaTheme="minorHAnsi" w:hAnsi="Times New Roman" w:cs="Times New Roman"/>
          <w:i/>
          <w:color w:val="auto"/>
          <w:lang w:eastAsia="en-US"/>
        </w:rPr>
      </w:pPr>
      <w:r w:rsidRPr="00432B5F">
        <w:rPr>
          <w:rFonts w:ascii="Times New Roman" w:eastAsiaTheme="minorHAnsi" w:hAnsi="Times New Roman" w:cs="Times New Roman"/>
          <w:i/>
          <w:color w:val="auto"/>
          <w:lang w:eastAsia="en-US"/>
        </w:rPr>
        <w:t xml:space="preserve">(источник информации: </w:t>
      </w:r>
      <w:hyperlink r:id="rId35" w:history="1">
        <w:r w:rsidRPr="00432B5F">
          <w:rPr>
            <w:rFonts w:ascii="Times New Roman" w:eastAsiaTheme="minorHAnsi" w:hAnsi="Times New Roman" w:cs="Times New Roman"/>
            <w:i/>
            <w:color w:val="0563C1"/>
            <w:u w:val="single"/>
            <w:lang w:eastAsia="en-US"/>
          </w:rPr>
          <w:t>http://www.cbr.ru/banking_sector/otchetnost-kreditnykh-organizaciy/transparent/</w:t>
        </w:r>
      </w:hyperlink>
      <w:r w:rsidRPr="00432B5F">
        <w:rPr>
          <w:rFonts w:ascii="Times New Roman" w:eastAsiaTheme="minorHAnsi" w:hAnsi="Times New Roman" w:cs="Times New Roman"/>
          <w:i/>
          <w:color w:val="auto"/>
          <w:lang w:eastAsia="en-US"/>
        </w:rPr>
        <w:t>)</w:t>
      </w:r>
    </w:p>
    <w:p w:rsidR="00D251AE" w:rsidRPr="00432B5F" w:rsidRDefault="00D251AE" w:rsidP="000F0D1D">
      <w:pPr>
        <w:autoSpaceDE w:val="0"/>
        <w:autoSpaceDN w:val="0"/>
        <w:spacing w:before="120" w:line="276" w:lineRule="auto"/>
        <w:ind w:left="1134"/>
        <w:rPr>
          <w:rFonts w:ascii="Times New Roman" w:eastAsiaTheme="minorHAnsi" w:hAnsi="Times New Roman" w:cs="Times New Roman"/>
          <w:i/>
          <w:color w:val="auto"/>
          <w:lang w:eastAsia="en-US"/>
        </w:rPr>
      </w:pPr>
    </w:p>
    <w:p w:rsidR="00D251AE" w:rsidRPr="00432B5F" w:rsidRDefault="00D251AE" w:rsidP="000F0D1D">
      <w:pPr>
        <w:widowControl/>
        <w:numPr>
          <w:ilvl w:val="0"/>
          <w:numId w:val="15"/>
        </w:numPr>
        <w:autoSpaceDE w:val="0"/>
        <w:autoSpaceDN w:val="0"/>
        <w:spacing w:before="120" w:after="120" w:line="276" w:lineRule="auto"/>
        <w:ind w:left="1134" w:hanging="567"/>
        <w:contextualSpacing/>
        <w:jc w:val="both"/>
        <w:rPr>
          <w:rFonts w:ascii="Times New Roman" w:hAnsi="Times New Roman"/>
        </w:rPr>
      </w:pPr>
      <w:r w:rsidRPr="00432B5F">
        <w:rPr>
          <w:rFonts w:ascii="Times New Roman" w:hAnsi="Times New Roman" w:cs="Times New Roman"/>
          <w:color w:val="auto"/>
          <w:lang w:eastAsia="en-US"/>
        </w:rPr>
        <w:t>В число банков-гарантов, являющихся резидентами Российской Федерации, вне зависимости от соответствия вышеуказанным критериям включаются банки с совокупной долей участия Корпорации и/или организаций Корпорации в уставном капитале такого банка более 50%.</w:t>
      </w:r>
    </w:p>
    <w:p w:rsidR="00D251AE" w:rsidRPr="00432B5F" w:rsidRDefault="00D251AE" w:rsidP="000F0D1D">
      <w:pPr>
        <w:autoSpaceDE w:val="0"/>
        <w:autoSpaceDN w:val="0"/>
        <w:spacing w:before="120" w:line="276" w:lineRule="auto"/>
        <w:ind w:left="207"/>
        <w:rPr>
          <w:rFonts w:ascii="Times New Roman" w:eastAsiaTheme="minorHAnsi" w:hAnsi="Times New Roman" w:cs="Times New Roman"/>
          <w:color w:val="auto"/>
          <w:lang w:eastAsia="en-US"/>
        </w:rPr>
      </w:pPr>
    </w:p>
    <w:p w:rsidR="00D251AE" w:rsidRPr="00432B5F" w:rsidRDefault="00D251AE" w:rsidP="000F0D1D">
      <w:pPr>
        <w:widowControl/>
        <w:numPr>
          <w:ilvl w:val="0"/>
          <w:numId w:val="15"/>
        </w:numPr>
        <w:autoSpaceDE w:val="0"/>
        <w:autoSpaceDN w:val="0"/>
        <w:spacing w:before="120" w:after="120" w:line="276" w:lineRule="auto"/>
        <w:ind w:left="1134" w:hanging="567"/>
        <w:contextualSpacing/>
        <w:jc w:val="both"/>
        <w:rPr>
          <w:rFonts w:ascii="Times New Roman" w:hAnsi="Times New Roman"/>
        </w:rPr>
      </w:pPr>
      <w:r w:rsidRPr="00432B5F">
        <w:rPr>
          <w:rFonts w:ascii="Times New Roman" w:hAnsi="Times New Roman" w:cs="Times New Roman"/>
          <w:color w:val="auto"/>
          <w:lang w:eastAsia="en-US"/>
        </w:rPr>
        <w:t>В число банков-гарантов включается Государственная корпорация развития «ВЭБ.РФ».</w:t>
      </w:r>
    </w:p>
    <w:p w:rsidR="00D251AE" w:rsidRPr="00432B5F" w:rsidRDefault="00D251AE" w:rsidP="000F0D1D">
      <w:pPr>
        <w:autoSpaceDE w:val="0"/>
        <w:autoSpaceDN w:val="0"/>
        <w:spacing w:before="120" w:line="276" w:lineRule="auto"/>
        <w:ind w:left="207"/>
        <w:rPr>
          <w:rFonts w:ascii="Times New Roman" w:eastAsiaTheme="minorHAnsi" w:hAnsi="Times New Roman" w:cs="Times New Roman"/>
          <w:color w:val="auto"/>
          <w:lang w:eastAsia="en-US"/>
        </w:rPr>
      </w:pPr>
    </w:p>
    <w:p w:rsidR="00D251AE" w:rsidRPr="00432B5F" w:rsidRDefault="00D251AE" w:rsidP="000F0D1D">
      <w:pPr>
        <w:widowControl/>
        <w:numPr>
          <w:ilvl w:val="0"/>
          <w:numId w:val="15"/>
        </w:numPr>
        <w:autoSpaceDE w:val="0"/>
        <w:autoSpaceDN w:val="0"/>
        <w:spacing w:before="120" w:after="120" w:line="276" w:lineRule="auto"/>
        <w:ind w:left="1134" w:hanging="567"/>
        <w:contextualSpacing/>
        <w:jc w:val="both"/>
        <w:rPr>
          <w:rFonts w:ascii="Times New Roman" w:hAnsi="Times New Roman"/>
        </w:rPr>
      </w:pPr>
      <w:r w:rsidRPr="00432B5F">
        <w:rPr>
          <w:rFonts w:ascii="Times New Roman" w:hAnsi="Times New Roman" w:cs="Times New Roman"/>
          <w:color w:val="auto"/>
          <w:lang w:eastAsia="en-US"/>
        </w:rPr>
        <w:t>В число банков-гарантов вне зависимости от соответствия вышеуказанным критериям включается банк, определенный в качестве опорного банка для реализации государственного оборонного заказа и сопровождения крупных государственных контрактов для оборонно-промышленного комплекса, в соответствии с Федеральным законом от 29.12.2012 №275-ФЗ «О государственном оборонном заказе».</w:t>
      </w:r>
    </w:p>
    <w:p w:rsidR="00D251AE" w:rsidRPr="00432B5F" w:rsidRDefault="00D251AE" w:rsidP="000F0D1D">
      <w:pPr>
        <w:keepLines/>
        <w:spacing w:before="120" w:line="276" w:lineRule="auto"/>
        <w:ind w:left="709"/>
        <w:rPr>
          <w:rFonts w:ascii="Times New Roman" w:eastAsia="Calibri" w:hAnsi="Times New Roman" w:cs="Times New Roman"/>
          <w:color w:val="auto"/>
          <w:lang w:eastAsia="en-US"/>
        </w:rPr>
      </w:pPr>
    </w:p>
    <w:p w:rsidR="00D251AE" w:rsidRPr="00432B5F" w:rsidRDefault="00D251AE" w:rsidP="000F0D1D">
      <w:pPr>
        <w:widowControl/>
        <w:numPr>
          <w:ilvl w:val="0"/>
          <w:numId w:val="16"/>
        </w:numPr>
        <w:autoSpaceDE w:val="0"/>
        <w:autoSpaceDN w:val="0"/>
        <w:spacing w:before="120" w:after="120" w:line="276" w:lineRule="auto"/>
        <w:ind w:left="1134" w:hanging="425"/>
        <w:contextualSpacing/>
        <w:jc w:val="both"/>
        <w:rPr>
          <w:rFonts w:ascii="Times New Roman" w:hAnsi="Times New Roman"/>
          <w:u w:val="single"/>
        </w:rPr>
      </w:pPr>
      <w:r w:rsidRPr="00432B5F">
        <w:rPr>
          <w:rFonts w:ascii="Times New Roman" w:hAnsi="Times New Roman" w:cs="Times New Roman"/>
          <w:color w:val="auto"/>
          <w:u w:val="single"/>
          <w:lang w:eastAsia="en-US"/>
        </w:rPr>
        <w:t>Требования, предъявляемые к банкам-гарантам, являющимся нерезидентам Российской Федерации</w:t>
      </w:r>
    </w:p>
    <w:p w:rsidR="00D251AE" w:rsidRPr="00432B5F" w:rsidRDefault="00D251AE" w:rsidP="000F0D1D">
      <w:pPr>
        <w:autoSpaceDE w:val="0"/>
        <w:autoSpaceDN w:val="0"/>
        <w:spacing w:before="120" w:line="276" w:lineRule="auto"/>
        <w:ind w:left="349"/>
        <w:rPr>
          <w:rFonts w:ascii="Times New Roman" w:eastAsiaTheme="minorHAnsi" w:hAnsi="Times New Roman" w:cs="Times New Roman"/>
          <w:color w:val="auto"/>
          <w:u w:val="single"/>
          <w:lang w:eastAsia="en-US"/>
        </w:rPr>
      </w:pPr>
    </w:p>
    <w:p w:rsidR="00D251AE" w:rsidRPr="00432B5F" w:rsidRDefault="00D251AE" w:rsidP="000F0D1D">
      <w:pPr>
        <w:widowControl/>
        <w:numPr>
          <w:ilvl w:val="0"/>
          <w:numId w:val="17"/>
        </w:numPr>
        <w:autoSpaceDE w:val="0"/>
        <w:autoSpaceDN w:val="0"/>
        <w:spacing w:before="120" w:after="120" w:line="276" w:lineRule="auto"/>
        <w:ind w:left="1134" w:hanging="567"/>
        <w:contextualSpacing/>
        <w:jc w:val="both"/>
        <w:rPr>
          <w:rFonts w:ascii="Times New Roman" w:hAnsi="Times New Roman"/>
        </w:rPr>
      </w:pPr>
      <w:r w:rsidRPr="00432B5F">
        <w:rPr>
          <w:rFonts w:ascii="Times New Roman" w:hAnsi="Times New Roman" w:cs="Times New Roman"/>
          <w:color w:val="auto"/>
          <w:lang w:eastAsia="en-US"/>
        </w:rPr>
        <w:t>Банки-гаранты, являющиеся нерезидентами Российской Федерации должны соответствовать совокупности следующих требований:</w:t>
      </w:r>
    </w:p>
    <w:p w:rsidR="00D251AE" w:rsidRPr="00432B5F" w:rsidRDefault="00D251AE" w:rsidP="000F0D1D">
      <w:pPr>
        <w:autoSpaceDE w:val="0"/>
        <w:autoSpaceDN w:val="0"/>
        <w:spacing w:before="120" w:line="276" w:lineRule="auto"/>
        <w:ind w:left="207"/>
        <w:rPr>
          <w:rFonts w:ascii="Times New Roman" w:eastAsiaTheme="minorHAnsi" w:hAnsi="Times New Roman" w:cs="Times New Roman"/>
          <w:color w:val="auto"/>
          <w:lang w:eastAsia="en-US"/>
        </w:rPr>
      </w:pPr>
    </w:p>
    <w:p w:rsidR="00D251AE" w:rsidRPr="00432B5F" w:rsidRDefault="00D251AE" w:rsidP="000F0D1D">
      <w:pPr>
        <w:widowControl/>
        <w:numPr>
          <w:ilvl w:val="0"/>
          <w:numId w:val="18"/>
        </w:numPr>
        <w:autoSpaceDE w:val="0"/>
        <w:autoSpaceDN w:val="0"/>
        <w:spacing w:before="120" w:after="120" w:line="276" w:lineRule="auto"/>
        <w:ind w:left="1134" w:hanging="567"/>
        <w:contextualSpacing/>
        <w:jc w:val="both"/>
        <w:rPr>
          <w:rFonts w:ascii="Times New Roman" w:hAnsi="Times New Roman"/>
          <w:kern w:val="28"/>
        </w:rPr>
      </w:pPr>
      <w:r w:rsidRPr="00432B5F">
        <w:rPr>
          <w:rFonts w:ascii="Times New Roman" w:hAnsi="Times New Roman" w:cs="Times New Roman"/>
          <w:color w:val="auto"/>
          <w:lang w:eastAsia="en-US"/>
        </w:rPr>
        <w:t>Наличие</w:t>
      </w:r>
      <w:r w:rsidRPr="00432B5F">
        <w:rPr>
          <w:rFonts w:ascii="Times New Roman" w:hAnsi="Times New Roman" w:cs="Times New Roman"/>
          <w:color w:val="auto"/>
          <w:kern w:val="28"/>
          <w:lang w:eastAsia="en-US"/>
        </w:rPr>
        <w:t xml:space="preserve"> лицензии уполномоченного органа государства, резидентом которого является банк-гарант, разрешающего выдачу банковских гарантий (далее – «уполномоченный орган»).</w:t>
      </w:r>
    </w:p>
    <w:p w:rsidR="00D251AE" w:rsidRPr="00432B5F" w:rsidRDefault="00D251AE" w:rsidP="000F0D1D">
      <w:pPr>
        <w:autoSpaceDE w:val="0"/>
        <w:autoSpaceDN w:val="0"/>
        <w:spacing w:before="120" w:line="276" w:lineRule="auto"/>
        <w:ind w:left="1134"/>
        <w:rPr>
          <w:rFonts w:ascii="Times New Roman" w:eastAsiaTheme="minorHAnsi" w:hAnsi="Times New Roman" w:cs="Times New Roman"/>
          <w:i/>
          <w:color w:val="auto"/>
          <w:lang w:eastAsia="en-US"/>
        </w:rPr>
      </w:pPr>
      <w:r w:rsidRPr="00432B5F">
        <w:rPr>
          <w:rFonts w:ascii="Times New Roman" w:eastAsiaTheme="minorHAnsi" w:hAnsi="Times New Roman" w:cs="Times New Roman"/>
          <w:i/>
          <w:color w:val="auto"/>
          <w:lang w:eastAsia="en-US"/>
        </w:rPr>
        <w:t>(источник информации: интернет-сайт уполномоченного органа)</w:t>
      </w:r>
    </w:p>
    <w:p w:rsidR="00D251AE" w:rsidRPr="00432B5F" w:rsidRDefault="00D251AE" w:rsidP="000F0D1D">
      <w:pPr>
        <w:widowControl/>
        <w:numPr>
          <w:ilvl w:val="0"/>
          <w:numId w:val="18"/>
        </w:numPr>
        <w:autoSpaceDE w:val="0"/>
        <w:autoSpaceDN w:val="0"/>
        <w:spacing w:before="120" w:after="120" w:line="276" w:lineRule="auto"/>
        <w:ind w:left="1134" w:hanging="567"/>
        <w:contextualSpacing/>
        <w:jc w:val="both"/>
        <w:rPr>
          <w:rFonts w:ascii="Times New Roman" w:hAnsi="Times New Roman"/>
        </w:rPr>
      </w:pPr>
      <w:r w:rsidRPr="00432B5F">
        <w:rPr>
          <w:rFonts w:ascii="Times New Roman" w:hAnsi="Times New Roman" w:cs="Times New Roman"/>
          <w:color w:val="auto"/>
          <w:lang w:eastAsia="en-US"/>
        </w:rPr>
        <w:t>Величина собственного капитала на 1 января текущего года по публикуемой отчетности больше или равна 10 млрд. рублей в эквиваленте валюты государства, резидентом которого является Банк-гарант, рассчитанном по курсу Центрального банка Российской Федерации на дату составления отчетности).</w:t>
      </w:r>
    </w:p>
    <w:p w:rsidR="00D251AE" w:rsidRPr="00432B5F" w:rsidRDefault="00D251AE" w:rsidP="000F0D1D">
      <w:pPr>
        <w:autoSpaceDE w:val="0"/>
        <w:autoSpaceDN w:val="0"/>
        <w:spacing w:before="120" w:line="276" w:lineRule="auto"/>
        <w:ind w:left="1134"/>
        <w:rPr>
          <w:rFonts w:ascii="Times New Roman" w:eastAsiaTheme="minorHAnsi" w:hAnsi="Times New Roman" w:cs="Times New Roman"/>
          <w:color w:val="auto"/>
          <w:lang w:eastAsia="en-US"/>
        </w:rPr>
      </w:pPr>
      <w:r w:rsidRPr="00432B5F">
        <w:rPr>
          <w:rFonts w:ascii="Times New Roman" w:eastAsiaTheme="minorHAnsi" w:hAnsi="Times New Roman" w:cs="Times New Roman"/>
          <w:i/>
          <w:color w:val="auto"/>
          <w:lang w:eastAsia="en-US"/>
        </w:rPr>
        <w:lastRenderedPageBreak/>
        <w:t>(источник информации: интернет-сайт уполномоченного органа)</w:t>
      </w:r>
      <w:r w:rsidRPr="00432B5F">
        <w:rPr>
          <w:rFonts w:ascii="Times New Roman" w:eastAsiaTheme="minorHAnsi" w:hAnsi="Times New Roman" w:cs="Times New Roman"/>
          <w:color w:val="auto"/>
          <w:lang w:eastAsia="en-US"/>
        </w:rPr>
        <w:t xml:space="preserve"> </w:t>
      </w:r>
    </w:p>
    <w:p w:rsidR="00D251AE" w:rsidRPr="00432B5F" w:rsidRDefault="00D251AE" w:rsidP="000F0D1D">
      <w:pPr>
        <w:widowControl/>
        <w:numPr>
          <w:ilvl w:val="0"/>
          <w:numId w:val="18"/>
        </w:numPr>
        <w:autoSpaceDE w:val="0"/>
        <w:autoSpaceDN w:val="0"/>
        <w:spacing w:before="120" w:after="120" w:line="276" w:lineRule="auto"/>
        <w:ind w:left="1134" w:hanging="567"/>
        <w:contextualSpacing/>
        <w:jc w:val="both"/>
        <w:rPr>
          <w:rFonts w:ascii="Times New Roman" w:hAnsi="Times New Roman"/>
        </w:rPr>
      </w:pPr>
      <w:r w:rsidRPr="00432B5F">
        <w:rPr>
          <w:rFonts w:ascii="Times New Roman" w:hAnsi="Times New Roman" w:cs="Times New Roman"/>
          <w:color w:val="auto"/>
          <w:lang w:eastAsia="en-US"/>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D251AE" w:rsidRPr="00432B5F" w:rsidRDefault="00D251AE" w:rsidP="000F0D1D">
      <w:pPr>
        <w:autoSpaceDE w:val="0"/>
        <w:autoSpaceDN w:val="0"/>
        <w:spacing w:before="120" w:line="276" w:lineRule="auto"/>
        <w:ind w:left="1134"/>
        <w:rPr>
          <w:rFonts w:ascii="Times New Roman" w:eastAsiaTheme="minorHAnsi" w:hAnsi="Times New Roman" w:cs="Times New Roman"/>
          <w:color w:val="auto"/>
          <w:lang w:eastAsia="en-US"/>
        </w:rPr>
      </w:pPr>
      <w:r w:rsidRPr="00432B5F">
        <w:rPr>
          <w:rFonts w:ascii="Times New Roman" w:eastAsiaTheme="minorHAnsi" w:hAnsi="Times New Roman" w:cs="Times New Roman"/>
          <w:i/>
          <w:color w:val="auto"/>
          <w:lang w:eastAsia="en-US"/>
        </w:rPr>
        <w:t xml:space="preserve">(источник информации: интернет-сайты рейтинговых агентств </w:t>
      </w:r>
      <w:hyperlink r:id="rId36" w:history="1">
        <w:r w:rsidRPr="00432B5F">
          <w:rPr>
            <w:rFonts w:ascii="Times New Roman" w:eastAsiaTheme="minorHAnsi" w:hAnsi="Times New Roman" w:cs="Times New Roman"/>
            <w:i/>
            <w:color w:val="0563C1"/>
            <w:u w:val="single"/>
            <w:lang w:val="en-US" w:eastAsia="en-US"/>
          </w:rPr>
          <w:t>www</w:t>
        </w:r>
        <w:r w:rsidRPr="00432B5F">
          <w:rPr>
            <w:rFonts w:ascii="Times New Roman" w:eastAsiaTheme="minorHAnsi" w:hAnsi="Times New Roman" w:cs="Times New Roman"/>
            <w:i/>
            <w:color w:val="0563C1"/>
            <w:u w:val="single"/>
            <w:lang w:eastAsia="en-US"/>
          </w:rPr>
          <w:t>.</w:t>
        </w:r>
        <w:r w:rsidRPr="00432B5F">
          <w:rPr>
            <w:rFonts w:ascii="Times New Roman" w:eastAsiaTheme="minorHAnsi" w:hAnsi="Times New Roman" w:cs="Times New Roman"/>
            <w:i/>
            <w:color w:val="0563C1"/>
            <w:u w:val="single"/>
            <w:lang w:val="en-US" w:eastAsia="en-US"/>
          </w:rPr>
          <w:t>standardandpoors</w:t>
        </w:r>
        <w:r w:rsidRPr="00432B5F">
          <w:rPr>
            <w:rFonts w:ascii="Times New Roman" w:eastAsiaTheme="minorHAnsi" w:hAnsi="Times New Roman" w:cs="Times New Roman"/>
            <w:i/>
            <w:color w:val="0563C1"/>
            <w:u w:val="single"/>
            <w:lang w:eastAsia="en-US"/>
          </w:rPr>
          <w:t>.</w:t>
        </w:r>
        <w:r w:rsidRPr="00432B5F">
          <w:rPr>
            <w:rFonts w:ascii="Times New Roman" w:eastAsiaTheme="minorHAnsi" w:hAnsi="Times New Roman" w:cs="Times New Roman"/>
            <w:i/>
            <w:color w:val="0563C1"/>
            <w:u w:val="single"/>
            <w:lang w:val="en-US" w:eastAsia="en-US"/>
          </w:rPr>
          <w:t>com</w:t>
        </w:r>
      </w:hyperlink>
      <w:r w:rsidRPr="00432B5F">
        <w:rPr>
          <w:rFonts w:ascii="Times New Roman" w:eastAsiaTheme="minorHAnsi" w:hAnsi="Times New Roman" w:cs="Times New Roman"/>
          <w:i/>
          <w:color w:val="auto"/>
          <w:lang w:eastAsia="en-US"/>
        </w:rPr>
        <w:t xml:space="preserve">,  </w:t>
      </w:r>
      <w:hyperlink r:id="rId37" w:history="1">
        <w:r w:rsidRPr="00432B5F">
          <w:rPr>
            <w:rFonts w:ascii="Times New Roman" w:eastAsiaTheme="minorHAnsi" w:hAnsi="Times New Roman" w:cs="Times New Roman"/>
            <w:i/>
            <w:color w:val="0563C1"/>
            <w:u w:val="single"/>
            <w:lang w:val="en-US" w:eastAsia="en-US"/>
          </w:rPr>
          <w:t>www</w:t>
        </w:r>
        <w:r w:rsidRPr="00432B5F">
          <w:rPr>
            <w:rFonts w:ascii="Times New Roman" w:eastAsiaTheme="minorHAnsi" w:hAnsi="Times New Roman" w:cs="Times New Roman"/>
            <w:i/>
            <w:color w:val="0563C1"/>
            <w:u w:val="single"/>
            <w:lang w:eastAsia="en-US"/>
          </w:rPr>
          <w:t>.</w:t>
        </w:r>
        <w:r w:rsidRPr="00432B5F">
          <w:rPr>
            <w:rFonts w:ascii="Times New Roman" w:eastAsiaTheme="minorHAnsi" w:hAnsi="Times New Roman" w:cs="Times New Roman"/>
            <w:i/>
            <w:color w:val="0563C1"/>
            <w:u w:val="single"/>
            <w:lang w:val="en-US" w:eastAsia="en-US"/>
          </w:rPr>
          <w:t>moodys</w:t>
        </w:r>
        <w:r w:rsidRPr="00432B5F">
          <w:rPr>
            <w:rFonts w:ascii="Times New Roman" w:eastAsiaTheme="minorHAnsi" w:hAnsi="Times New Roman" w:cs="Times New Roman"/>
            <w:i/>
            <w:color w:val="0563C1"/>
            <w:u w:val="single"/>
            <w:lang w:eastAsia="en-US"/>
          </w:rPr>
          <w:t>.</w:t>
        </w:r>
        <w:r w:rsidRPr="00432B5F">
          <w:rPr>
            <w:rFonts w:ascii="Times New Roman" w:eastAsiaTheme="minorHAnsi" w:hAnsi="Times New Roman" w:cs="Times New Roman"/>
            <w:i/>
            <w:color w:val="0563C1"/>
            <w:u w:val="single"/>
            <w:lang w:val="en-US" w:eastAsia="en-US"/>
          </w:rPr>
          <w:t>com</w:t>
        </w:r>
      </w:hyperlink>
      <w:r w:rsidRPr="00432B5F">
        <w:rPr>
          <w:rFonts w:ascii="Times New Roman" w:eastAsiaTheme="minorHAnsi" w:hAnsi="Times New Roman" w:cs="Times New Roman"/>
          <w:i/>
          <w:color w:val="auto"/>
          <w:lang w:eastAsia="en-US"/>
        </w:rPr>
        <w:t xml:space="preserve">, </w:t>
      </w:r>
      <w:hyperlink r:id="rId38" w:history="1">
        <w:r w:rsidRPr="00432B5F">
          <w:rPr>
            <w:rFonts w:ascii="Times New Roman" w:eastAsiaTheme="minorHAnsi" w:hAnsi="Times New Roman" w:cs="Times New Roman"/>
            <w:i/>
            <w:color w:val="0563C1"/>
            <w:u w:val="single"/>
            <w:lang w:val="en-US" w:eastAsia="en-US"/>
          </w:rPr>
          <w:t>www</w:t>
        </w:r>
        <w:r w:rsidRPr="00432B5F">
          <w:rPr>
            <w:rFonts w:ascii="Times New Roman" w:eastAsiaTheme="minorHAnsi" w:hAnsi="Times New Roman" w:cs="Times New Roman"/>
            <w:i/>
            <w:color w:val="0563C1"/>
            <w:u w:val="single"/>
            <w:lang w:eastAsia="en-US"/>
          </w:rPr>
          <w:t>.</w:t>
        </w:r>
        <w:r w:rsidRPr="00432B5F">
          <w:rPr>
            <w:rFonts w:ascii="Times New Roman" w:eastAsiaTheme="minorHAnsi" w:hAnsi="Times New Roman" w:cs="Times New Roman"/>
            <w:i/>
            <w:color w:val="0563C1"/>
            <w:u w:val="single"/>
            <w:lang w:val="en-US" w:eastAsia="en-US"/>
          </w:rPr>
          <w:t>fitchratings</w:t>
        </w:r>
        <w:r w:rsidRPr="00432B5F">
          <w:rPr>
            <w:rFonts w:ascii="Times New Roman" w:eastAsiaTheme="minorHAnsi" w:hAnsi="Times New Roman" w:cs="Times New Roman"/>
            <w:i/>
            <w:color w:val="0563C1"/>
            <w:u w:val="single"/>
            <w:lang w:eastAsia="en-US"/>
          </w:rPr>
          <w:t>.</w:t>
        </w:r>
        <w:r w:rsidRPr="00432B5F">
          <w:rPr>
            <w:rFonts w:ascii="Times New Roman" w:eastAsiaTheme="minorHAnsi" w:hAnsi="Times New Roman" w:cs="Times New Roman"/>
            <w:i/>
            <w:color w:val="0563C1"/>
            <w:u w:val="single"/>
            <w:lang w:val="en-US" w:eastAsia="en-US"/>
          </w:rPr>
          <w:t>com</w:t>
        </w:r>
      </w:hyperlink>
      <w:r w:rsidRPr="00432B5F">
        <w:rPr>
          <w:rFonts w:ascii="Times New Roman" w:eastAsiaTheme="minorHAnsi" w:hAnsi="Times New Roman" w:cs="Times New Roman"/>
          <w:i/>
          <w:color w:val="auto"/>
          <w:lang w:eastAsia="en-US"/>
        </w:rPr>
        <w:t>, либо указанные сайты с соответствующим расширением доменного имени в государстве, резидентом которого является банк)</w:t>
      </w:r>
    </w:p>
    <w:p w:rsidR="00D251AE" w:rsidRPr="00432B5F" w:rsidRDefault="00D251AE" w:rsidP="000F0D1D">
      <w:pPr>
        <w:autoSpaceDE w:val="0"/>
        <w:autoSpaceDN w:val="0"/>
        <w:spacing w:before="120" w:line="276" w:lineRule="auto"/>
        <w:ind w:left="1134" w:firstLine="709"/>
        <w:rPr>
          <w:rFonts w:ascii="Times New Roman" w:eastAsiaTheme="minorHAnsi" w:hAnsi="Times New Roman" w:cs="Times New Roman"/>
          <w:color w:val="auto"/>
          <w:lang w:eastAsia="en-US"/>
        </w:rPr>
      </w:pPr>
      <w:r w:rsidRPr="00432B5F">
        <w:rPr>
          <w:rFonts w:ascii="Times New Roman" w:eastAsiaTheme="minorHAnsi" w:hAnsi="Times New Roman" w:cs="Times New Roman"/>
          <w:color w:val="auto"/>
          <w:lang w:eastAsia="en-US"/>
        </w:rPr>
        <w:t>При отсутствии кредитного рейтинга, присвоенного одним из трех международных рейтинговых агентств Standard&amp;Poor’s, Moody’s Investors Service, Fitch Ratings банк должен входить в первую тройку банков страны (по критерию величины активов), резидентом которой он является.</w:t>
      </w:r>
    </w:p>
    <w:p w:rsidR="00D251AE" w:rsidRPr="00432B5F" w:rsidRDefault="00D251AE" w:rsidP="000F0D1D">
      <w:pPr>
        <w:autoSpaceDE w:val="0"/>
        <w:autoSpaceDN w:val="0"/>
        <w:spacing w:before="120" w:line="276" w:lineRule="auto"/>
        <w:ind w:left="1134"/>
        <w:rPr>
          <w:rFonts w:ascii="Times New Roman" w:eastAsiaTheme="minorHAnsi" w:hAnsi="Times New Roman" w:cs="Times New Roman"/>
          <w:color w:val="auto"/>
          <w:kern w:val="28"/>
          <w:lang w:eastAsia="en-US"/>
        </w:rPr>
      </w:pPr>
      <w:r w:rsidRPr="00432B5F">
        <w:rPr>
          <w:rFonts w:ascii="Times New Roman" w:eastAsiaTheme="minorHAnsi" w:hAnsi="Times New Roman" w:cs="Times New Roman"/>
          <w:i/>
          <w:color w:val="auto"/>
          <w:lang w:eastAsia="en-US"/>
        </w:rPr>
        <w:t>(источник информации: интернет-сайт уполномоченного органа)</w:t>
      </w:r>
    </w:p>
    <w:p w:rsidR="00D251AE" w:rsidRPr="00432B5F" w:rsidRDefault="00D251AE" w:rsidP="000F0D1D">
      <w:pPr>
        <w:widowControl/>
        <w:numPr>
          <w:ilvl w:val="0"/>
          <w:numId w:val="18"/>
        </w:numPr>
        <w:autoSpaceDE w:val="0"/>
        <w:autoSpaceDN w:val="0"/>
        <w:spacing w:before="120" w:after="120" w:line="276" w:lineRule="auto"/>
        <w:ind w:left="1134" w:hanging="567"/>
        <w:contextualSpacing/>
        <w:jc w:val="both"/>
        <w:rPr>
          <w:rFonts w:ascii="Times New Roman" w:hAnsi="Times New Roman"/>
        </w:rPr>
      </w:pPr>
      <w:r w:rsidRPr="00432B5F">
        <w:rPr>
          <w:rFonts w:ascii="Times New Roman" w:hAnsi="Times New Roman" w:cs="Times New Roman"/>
          <w:color w:val="auto"/>
          <w:lang w:eastAsia="en-US"/>
        </w:rPr>
        <w:t>Размер обеспечиваемого обязательства (сумма гарантии) по одному договору должен составляет не более 5 % от величины собственного капитала банка на 1 января текущего года по публикуемой отчетности.</w:t>
      </w:r>
    </w:p>
    <w:p w:rsidR="00D251AE" w:rsidRPr="00432B5F" w:rsidRDefault="00D251AE" w:rsidP="000F0D1D">
      <w:pPr>
        <w:spacing w:line="276" w:lineRule="auto"/>
        <w:ind w:left="426" w:firstLine="708"/>
        <w:rPr>
          <w:rFonts w:ascii="Times New Roman" w:hAnsi="Times New Roman" w:cs="Times New Roman"/>
          <w:bCs/>
        </w:rPr>
      </w:pPr>
      <w:r w:rsidRPr="00432B5F">
        <w:rPr>
          <w:rFonts w:ascii="Times New Roman" w:eastAsiaTheme="minorHAnsi" w:hAnsi="Times New Roman" w:cs="Times New Roman"/>
          <w:i/>
          <w:color w:val="auto"/>
          <w:lang w:eastAsia="en-US"/>
        </w:rPr>
        <w:t>(источник информации: интернет-сайт уполномоченного органа)</w:t>
      </w:r>
    </w:p>
    <w:p w:rsidR="00D251AE" w:rsidRDefault="00D251AE" w:rsidP="000F0D1D">
      <w:pPr>
        <w:tabs>
          <w:tab w:val="left" w:pos="1005"/>
        </w:tabs>
        <w:spacing w:line="276" w:lineRule="auto"/>
        <w:rPr>
          <w:rFonts w:ascii="Times New Roman" w:hAnsi="Times New Roman" w:cs="Times New Roman"/>
        </w:rPr>
      </w:pPr>
    </w:p>
    <w:p w:rsidR="00D251AE" w:rsidRDefault="00D251AE" w:rsidP="000F0D1D">
      <w:pPr>
        <w:spacing w:line="276" w:lineRule="auto"/>
        <w:rPr>
          <w:rFonts w:ascii="Times New Roman" w:hAnsi="Times New Roman" w:cs="Times New Roman"/>
        </w:rPr>
      </w:pPr>
    </w:p>
    <w:p w:rsidR="00D251AE" w:rsidRDefault="00984305" w:rsidP="000F0D1D">
      <w:pPr>
        <w:tabs>
          <w:tab w:val="left" w:pos="1260"/>
        </w:tabs>
        <w:spacing w:line="276" w:lineRule="auto"/>
        <w:rPr>
          <w:rFonts w:ascii="Times New Roman" w:hAnsi="Times New Roman" w:cs="Times New Roman"/>
        </w:rPr>
      </w:pPr>
      <w:r>
        <w:rPr>
          <w:rFonts w:ascii="Times New Roman" w:hAnsi="Times New Roman" w:cs="Times New Roman"/>
          <w:noProof/>
        </w:rPr>
        <w:pict>
          <v:shape id="_x0000_s1041" type="#_x0000_t202" style="position:absolute;margin-left:46.7pt;margin-top:23.55pt;width:236.55pt;height:91.5pt;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" stroked="f">
            <v:path arrowok="t"/>
            <v:textbox>
              <w:txbxContent>
                <w:p w:rsidR="002A66EF" w:rsidRPr="006F30BD" w:rsidRDefault="002A66EF" w:rsidP="00D251AE">
                  <w:pPr>
                    <w:rPr>
                      <w:rFonts w:ascii="Times New Roman" w:eastAsia="Microsoft YaHei" w:hAnsi="Times New Roman"/>
                      <w:b/>
                      <w:sz w:val="20"/>
                      <w:szCs w:val="20"/>
                    </w:rPr>
                  </w:pPr>
                  <w:r w:rsidRPr="006F30BD">
                    <w:rPr>
                      <w:rFonts w:ascii="Times New Roman" w:eastAsia="Microsoft YaHei" w:hAnsi="Times New Roman"/>
                      <w:b/>
                      <w:sz w:val="20"/>
                      <w:szCs w:val="20"/>
                    </w:rPr>
                    <w:t>ПОСТАВЩИК</w:t>
                  </w:r>
                </w:p>
                <w:p w:rsidR="002A66EF" w:rsidRPr="006F30BD" w:rsidRDefault="002A66EF" w:rsidP="00D251AE">
                  <w:pPr>
                    <w:rPr>
                      <w:rFonts w:ascii="Times New Roman" w:eastAsia="Microsoft YaHei" w:hAnsi="Times New Roman"/>
                      <w:b/>
                      <w:sz w:val="20"/>
                      <w:szCs w:val="20"/>
                    </w:rPr>
                  </w:pPr>
                </w:p>
                <w:p w:rsidR="002A66EF" w:rsidRDefault="002A66EF" w:rsidP="00D251AE">
                  <w:pPr>
                    <w:rPr>
                      <w:rFonts w:ascii="Times New Roman" w:eastAsia="Microsoft YaHei" w:hAnsi="Times New Roman"/>
                      <w:b/>
                      <w:sz w:val="20"/>
                      <w:szCs w:val="20"/>
                    </w:rPr>
                  </w:pPr>
                </w:p>
                <w:p w:rsidR="002A66EF" w:rsidRDefault="002A66EF" w:rsidP="00D251AE">
                  <w:pPr>
                    <w:rPr>
                      <w:rFonts w:ascii="Times New Roman" w:eastAsia="Microsoft YaHei" w:hAnsi="Times New Roman"/>
                      <w:b/>
                      <w:sz w:val="20"/>
                      <w:szCs w:val="20"/>
                    </w:rPr>
                  </w:pPr>
                </w:p>
                <w:p w:rsidR="002A66EF" w:rsidRDefault="002A66EF" w:rsidP="00D251AE">
                  <w:pPr>
                    <w:rPr>
                      <w:rFonts w:ascii="Times New Roman" w:eastAsia="Microsoft YaHei" w:hAnsi="Times New Roman"/>
                      <w:b/>
                      <w:sz w:val="20"/>
                      <w:szCs w:val="20"/>
                    </w:rPr>
                  </w:pPr>
                </w:p>
                <w:p w:rsidR="002A66EF" w:rsidRPr="006F30BD" w:rsidRDefault="002A66EF" w:rsidP="00D251AE">
                  <w:pPr>
                    <w:rPr>
                      <w:rFonts w:ascii="Times New Roman" w:eastAsia="Microsoft YaHei" w:hAnsi="Times New Roman"/>
                      <w:b/>
                      <w:sz w:val="20"/>
                      <w:szCs w:val="20"/>
                    </w:rPr>
                  </w:pPr>
                </w:p>
                <w:p w:rsidR="002A66EF" w:rsidRPr="006F30BD" w:rsidRDefault="002A66EF" w:rsidP="00D251AE">
                  <w:pPr>
                    <w:rPr>
                      <w:b/>
                      <w:sz w:val="20"/>
                      <w:szCs w:val="20"/>
                    </w:rPr>
                  </w:pPr>
                  <w:r w:rsidRPr="006F30BD">
                    <w:rPr>
                      <w:rFonts w:ascii="Times New Roman" w:eastAsia="Microsoft YaHei" w:hAnsi="Times New Roman"/>
                      <w:b/>
                      <w:sz w:val="20"/>
                      <w:szCs w:val="20"/>
                    </w:rPr>
                    <w:t>____________________/</w:t>
                  </w:r>
                  <w:r>
                    <w:rPr>
                      <w:rFonts w:ascii="Times New Roman" w:eastAsia="Microsoft YaHei" w:hAnsi="Times New Roman"/>
                      <w:b/>
                      <w:sz w:val="20"/>
                      <w:szCs w:val="20"/>
                    </w:rPr>
                    <w:t>__________________</w:t>
                  </w:r>
                  <w:r w:rsidRPr="006F30BD">
                    <w:rPr>
                      <w:rFonts w:ascii="Times New Roman" w:eastAsia="Microsoft YaHei" w:hAnsi="Times New Roman"/>
                      <w:b/>
                      <w:sz w:val="20"/>
                      <w:szCs w:val="20"/>
                    </w:rPr>
                    <w:t xml:space="preserve"> /</w:t>
                  </w:r>
                </w:p>
              </w:txbxContent>
            </v:textbox>
          </v:shape>
        </w:pict>
      </w:r>
      <w:r w:rsidR="00D251AE">
        <w:rPr>
          <w:rFonts w:ascii="Times New Roman" w:hAnsi="Times New Roman" w:cs="Times New Roman"/>
        </w:rPr>
        <w:tab/>
      </w:r>
    </w:p>
    <w:p w:rsidR="00D251AE" w:rsidRDefault="00984305" w:rsidP="000F0D1D">
      <w:pPr>
        <w:spacing w:line="276" w:lineRule="auto"/>
        <w:rPr>
          <w:rFonts w:ascii="Times New Roman" w:hAnsi="Times New Roman" w:cs="Times New Roman"/>
        </w:rPr>
      </w:pPr>
      <w:r>
        <w:rPr>
          <w:rFonts w:ascii="Times New Roman" w:hAnsi="Times New Roman" w:cs="Times New Roman"/>
          <w:noProof/>
        </w:rPr>
        <w:pict>
          <v:shape id="_x0000_s1042" type="#_x0000_t202" style="position:absolute;margin-left:283.25pt;margin-top:9.75pt;width:266.35pt;height:91.5pt;z-index:251673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" stroked="f">
            <v:path arrowok="t"/>
            <v:textbox>
              <w:txbxContent>
                <w:p w:rsidR="002A66EF" w:rsidRPr="00500FB7" w:rsidRDefault="002A66EF" w:rsidP="00500FB7">
                  <w:pPr>
                    <w:tabs>
                      <w:tab w:val="left" w:pos="6180"/>
                    </w:tabs>
                    <w:jc w:val="right"/>
                    <w:rPr>
                      <w:rFonts w:ascii="Times New Roman" w:hAnsi="Times New Roman" w:cs="Times New Roman"/>
                    </w:rPr>
                  </w:pPr>
                  <w:r w:rsidRPr="00500FB7">
                    <w:rPr>
                      <w:rFonts w:ascii="Times New Roman" w:hAnsi="Times New Roman" w:cs="Times New Roman"/>
                    </w:rPr>
                    <w:t xml:space="preserve">Генеральный директор АО «ВНИИ «Сигнал»- </w:t>
                  </w:r>
                </w:p>
                <w:p w:rsidR="002A66EF" w:rsidRPr="00500FB7" w:rsidRDefault="002A66EF" w:rsidP="00500FB7">
                  <w:pPr>
                    <w:tabs>
                      <w:tab w:val="left" w:pos="6180"/>
                    </w:tabs>
                    <w:jc w:val="right"/>
                    <w:rPr>
                      <w:rFonts w:ascii="Times New Roman" w:hAnsi="Times New Roman" w:cs="Times New Roman"/>
                    </w:rPr>
                  </w:pPr>
                  <w:r w:rsidRPr="00500FB7">
                    <w:rPr>
                      <w:rFonts w:ascii="Times New Roman" w:hAnsi="Times New Roman" w:cs="Times New Roman"/>
                    </w:rPr>
                    <w:t>управляющей организации АО «КЭМЗ»</w:t>
                  </w:r>
                </w:p>
                <w:p w:rsidR="002A66EF" w:rsidRPr="00500FB7" w:rsidRDefault="002A66EF" w:rsidP="00500FB7">
                  <w:pPr>
                    <w:tabs>
                      <w:tab w:val="left" w:pos="6180"/>
                    </w:tabs>
                    <w:jc w:val="right"/>
                    <w:rPr>
                      <w:rFonts w:ascii="Times New Roman" w:hAnsi="Times New Roman" w:cs="Times New Roman"/>
                    </w:rPr>
                  </w:pPr>
                </w:p>
                <w:p w:rsidR="002A66EF" w:rsidRPr="00500FB7" w:rsidRDefault="002A66EF" w:rsidP="00500FB7">
                  <w:pPr>
                    <w:tabs>
                      <w:tab w:val="left" w:pos="6180"/>
                    </w:tabs>
                    <w:jc w:val="right"/>
                    <w:rPr>
                      <w:rFonts w:ascii="Times New Roman" w:hAnsi="Times New Roman" w:cs="Times New Roman"/>
                    </w:rPr>
                  </w:pPr>
                </w:p>
                <w:p w:rsidR="002A66EF" w:rsidRPr="001303AB" w:rsidRDefault="002A66EF" w:rsidP="00500FB7">
                  <w:pPr>
                    <w:tabs>
                      <w:tab w:val="left" w:pos="6180"/>
                    </w:tabs>
                    <w:jc w:val="right"/>
                    <w:rPr>
                      <w:rFonts w:ascii="Times New Roman" w:hAnsi="Times New Roman" w:cs="Times New Roman"/>
                    </w:rPr>
                  </w:pPr>
                  <w:r w:rsidRPr="00500FB7">
                    <w:rPr>
                      <w:rFonts w:ascii="Times New Roman" w:hAnsi="Times New Roman" w:cs="Times New Roman"/>
                    </w:rPr>
                    <w:t>_________________/В.А.Пименов/</w:t>
                  </w:r>
                </w:p>
                <w:p w:rsidR="002A66EF" w:rsidRPr="001303AB" w:rsidRDefault="002A66EF" w:rsidP="00500FB7">
                  <w:pPr>
                    <w:rPr>
                      <w:szCs w:val="20"/>
                    </w:rPr>
                  </w:pPr>
                </w:p>
                <w:p w:rsidR="002A66EF" w:rsidRPr="00500FB7" w:rsidRDefault="002A66EF" w:rsidP="00500FB7">
                  <w:pPr>
                    <w:rPr>
                      <w:szCs w:val="20"/>
                    </w:rPr>
                  </w:pPr>
                </w:p>
              </w:txbxContent>
            </v:textbox>
          </v:shape>
        </w:pict>
      </w:r>
    </w:p>
    <w:p w:rsidR="00D251AE" w:rsidRPr="006A6377" w:rsidRDefault="00D251AE" w:rsidP="000F0D1D">
      <w:pPr>
        <w:tabs>
          <w:tab w:val="left" w:pos="6330"/>
        </w:tabs>
        <w:spacing w:line="276" w:lineRule="auto"/>
        <w:rPr>
          <w:rFonts w:ascii="Times New Roman" w:hAnsi="Times New Roman" w:cs="Times New Roman"/>
        </w:rPr>
      </w:pPr>
      <w:r>
        <w:rPr>
          <w:rFonts w:ascii="Times New Roman" w:hAnsi="Times New Roman" w:cs="Times New Roman"/>
        </w:rPr>
        <w:tab/>
      </w:r>
    </w:p>
    <w:p w:rsidR="0074327F" w:rsidRDefault="0074327F" w:rsidP="000F0D1D">
      <w:pPr>
        <w:autoSpaceDE w:val="0"/>
        <w:autoSpaceDN w:val="0"/>
        <w:spacing w:before="120" w:line="276" w:lineRule="auto"/>
        <w:ind w:left="1134"/>
        <w:contextualSpacing/>
        <w:jc w:val="both"/>
        <w:rPr>
          <w:rFonts w:ascii="Times New Roman" w:hAnsi="Times New Roman" w:cs="Times New Roman"/>
          <w:b/>
        </w:rPr>
      </w:pPr>
    </w:p>
    <w:p w:rsidR="00D44FAB" w:rsidRDefault="00D44FAB" w:rsidP="000F0D1D">
      <w:pPr>
        <w:autoSpaceDE w:val="0"/>
        <w:autoSpaceDN w:val="0"/>
        <w:spacing w:before="120" w:line="276" w:lineRule="auto"/>
        <w:ind w:left="1134"/>
        <w:contextualSpacing/>
        <w:jc w:val="both"/>
        <w:rPr>
          <w:rFonts w:ascii="Times New Roman" w:hAnsi="Times New Roman" w:cs="Times New Roman"/>
          <w:b/>
        </w:rPr>
      </w:pPr>
    </w:p>
    <w:p w:rsidR="00D44FAB" w:rsidRDefault="00D44FAB" w:rsidP="000F0D1D">
      <w:pPr>
        <w:autoSpaceDE w:val="0"/>
        <w:autoSpaceDN w:val="0"/>
        <w:spacing w:before="120" w:line="276" w:lineRule="auto"/>
        <w:ind w:left="1134"/>
        <w:contextualSpacing/>
        <w:jc w:val="both"/>
        <w:rPr>
          <w:rFonts w:ascii="Times New Roman" w:hAnsi="Times New Roman" w:cs="Times New Roman"/>
          <w:b/>
        </w:rPr>
      </w:pPr>
    </w:p>
    <w:p w:rsidR="00D44FAB" w:rsidRDefault="00D44FAB" w:rsidP="000F0D1D">
      <w:pPr>
        <w:autoSpaceDE w:val="0"/>
        <w:autoSpaceDN w:val="0"/>
        <w:spacing w:before="120" w:line="276" w:lineRule="auto"/>
        <w:ind w:left="1134"/>
        <w:contextualSpacing/>
        <w:jc w:val="both"/>
        <w:rPr>
          <w:rFonts w:ascii="Times New Roman" w:hAnsi="Times New Roman" w:cs="Times New Roman"/>
          <w:b/>
        </w:rPr>
      </w:pPr>
    </w:p>
    <w:p w:rsidR="00D44FAB" w:rsidRDefault="00D44FAB" w:rsidP="000F0D1D">
      <w:pPr>
        <w:autoSpaceDE w:val="0"/>
        <w:autoSpaceDN w:val="0"/>
        <w:spacing w:before="120" w:line="276" w:lineRule="auto"/>
        <w:ind w:left="1134"/>
        <w:contextualSpacing/>
        <w:jc w:val="both"/>
        <w:rPr>
          <w:rFonts w:ascii="Times New Roman" w:hAnsi="Times New Roman" w:cs="Times New Roman"/>
          <w:b/>
        </w:rPr>
      </w:pPr>
    </w:p>
    <w:p w:rsidR="00D44FAB" w:rsidRDefault="00D44FAB" w:rsidP="000F0D1D">
      <w:pPr>
        <w:autoSpaceDE w:val="0"/>
        <w:autoSpaceDN w:val="0"/>
        <w:spacing w:before="120" w:line="276" w:lineRule="auto"/>
        <w:ind w:left="1134"/>
        <w:contextualSpacing/>
        <w:jc w:val="both"/>
        <w:rPr>
          <w:rFonts w:ascii="Times New Roman" w:hAnsi="Times New Roman" w:cs="Times New Roman"/>
          <w:b/>
        </w:rPr>
      </w:pPr>
    </w:p>
    <w:p w:rsidR="00D44FAB" w:rsidRDefault="00D44FAB" w:rsidP="000F0D1D">
      <w:pPr>
        <w:autoSpaceDE w:val="0"/>
        <w:autoSpaceDN w:val="0"/>
        <w:spacing w:before="120" w:line="276" w:lineRule="auto"/>
        <w:ind w:left="1134"/>
        <w:contextualSpacing/>
        <w:jc w:val="both"/>
        <w:rPr>
          <w:rFonts w:ascii="Times New Roman" w:hAnsi="Times New Roman" w:cs="Times New Roman"/>
          <w:b/>
        </w:rPr>
      </w:pPr>
    </w:p>
    <w:p w:rsidR="00D44FAB" w:rsidRDefault="00D44FAB" w:rsidP="000F0D1D">
      <w:pPr>
        <w:autoSpaceDE w:val="0"/>
        <w:autoSpaceDN w:val="0"/>
        <w:spacing w:before="120" w:line="276" w:lineRule="auto"/>
        <w:ind w:left="1134"/>
        <w:contextualSpacing/>
        <w:jc w:val="both"/>
        <w:rPr>
          <w:rFonts w:ascii="Times New Roman" w:hAnsi="Times New Roman" w:cs="Times New Roman"/>
          <w:b/>
        </w:rPr>
      </w:pPr>
    </w:p>
    <w:p w:rsidR="00D44FAB" w:rsidRDefault="00D44FAB" w:rsidP="000F0D1D">
      <w:pPr>
        <w:autoSpaceDE w:val="0"/>
        <w:autoSpaceDN w:val="0"/>
        <w:spacing w:before="120" w:line="276" w:lineRule="auto"/>
        <w:ind w:left="1134"/>
        <w:contextualSpacing/>
        <w:jc w:val="both"/>
        <w:rPr>
          <w:rFonts w:ascii="Times New Roman" w:hAnsi="Times New Roman" w:cs="Times New Roman"/>
          <w:b/>
        </w:rPr>
      </w:pPr>
    </w:p>
    <w:p w:rsidR="00D44FAB" w:rsidRDefault="00D44FAB" w:rsidP="000F0D1D">
      <w:pPr>
        <w:autoSpaceDE w:val="0"/>
        <w:autoSpaceDN w:val="0"/>
        <w:spacing w:before="120" w:line="276" w:lineRule="auto"/>
        <w:ind w:left="1134"/>
        <w:contextualSpacing/>
        <w:jc w:val="both"/>
        <w:rPr>
          <w:rFonts w:ascii="Times New Roman" w:hAnsi="Times New Roman" w:cs="Times New Roman"/>
          <w:b/>
        </w:rPr>
      </w:pPr>
    </w:p>
    <w:p w:rsidR="00D44FAB" w:rsidRDefault="00D44FAB" w:rsidP="000F0D1D">
      <w:pPr>
        <w:autoSpaceDE w:val="0"/>
        <w:autoSpaceDN w:val="0"/>
        <w:spacing w:before="120" w:line="276" w:lineRule="auto"/>
        <w:ind w:left="1134"/>
        <w:contextualSpacing/>
        <w:jc w:val="both"/>
        <w:rPr>
          <w:rFonts w:ascii="Times New Roman" w:hAnsi="Times New Roman" w:cs="Times New Roman"/>
          <w:b/>
        </w:rPr>
      </w:pPr>
    </w:p>
    <w:p w:rsidR="00D44FAB" w:rsidRDefault="00D44FAB" w:rsidP="000F0D1D">
      <w:pPr>
        <w:autoSpaceDE w:val="0"/>
        <w:autoSpaceDN w:val="0"/>
        <w:spacing w:before="120" w:line="276" w:lineRule="auto"/>
        <w:ind w:left="1134"/>
        <w:contextualSpacing/>
        <w:jc w:val="both"/>
        <w:rPr>
          <w:rFonts w:ascii="Times New Roman" w:hAnsi="Times New Roman" w:cs="Times New Roman"/>
          <w:b/>
        </w:rPr>
      </w:pPr>
    </w:p>
    <w:p w:rsidR="00D44FAB" w:rsidRDefault="00D44FAB" w:rsidP="000F0D1D">
      <w:pPr>
        <w:autoSpaceDE w:val="0"/>
        <w:autoSpaceDN w:val="0"/>
        <w:spacing w:before="120" w:line="276" w:lineRule="auto"/>
        <w:ind w:left="1134"/>
        <w:contextualSpacing/>
        <w:jc w:val="both"/>
        <w:rPr>
          <w:rFonts w:ascii="Times New Roman" w:hAnsi="Times New Roman" w:cs="Times New Roman"/>
          <w:b/>
        </w:rPr>
      </w:pPr>
    </w:p>
    <w:p w:rsidR="00D44FAB" w:rsidRDefault="00D44FAB" w:rsidP="000F0D1D">
      <w:pPr>
        <w:autoSpaceDE w:val="0"/>
        <w:autoSpaceDN w:val="0"/>
        <w:spacing w:before="120" w:line="276" w:lineRule="auto"/>
        <w:ind w:left="1134"/>
        <w:contextualSpacing/>
        <w:jc w:val="both"/>
        <w:rPr>
          <w:rFonts w:ascii="Times New Roman" w:hAnsi="Times New Roman" w:cs="Times New Roman"/>
          <w:b/>
        </w:rPr>
      </w:pPr>
    </w:p>
    <w:p w:rsidR="00D44FAB" w:rsidRDefault="00D44FAB" w:rsidP="000F0D1D">
      <w:pPr>
        <w:autoSpaceDE w:val="0"/>
        <w:autoSpaceDN w:val="0"/>
        <w:spacing w:before="120" w:line="276" w:lineRule="auto"/>
        <w:ind w:left="1134"/>
        <w:contextualSpacing/>
        <w:jc w:val="both"/>
        <w:rPr>
          <w:rFonts w:ascii="Times New Roman" w:hAnsi="Times New Roman" w:cs="Times New Roman"/>
          <w:b/>
        </w:rPr>
      </w:pPr>
    </w:p>
    <w:p w:rsidR="00D44FAB" w:rsidRDefault="00D44FAB" w:rsidP="000F0D1D">
      <w:pPr>
        <w:autoSpaceDE w:val="0"/>
        <w:autoSpaceDN w:val="0"/>
        <w:spacing w:before="120" w:line="276" w:lineRule="auto"/>
        <w:ind w:left="1134"/>
        <w:contextualSpacing/>
        <w:jc w:val="both"/>
        <w:rPr>
          <w:rFonts w:ascii="Times New Roman" w:hAnsi="Times New Roman" w:cs="Times New Roman"/>
          <w:b/>
        </w:rPr>
      </w:pPr>
    </w:p>
    <w:p w:rsidR="00D44FAB" w:rsidRDefault="00D44FAB" w:rsidP="000F0D1D">
      <w:pPr>
        <w:autoSpaceDE w:val="0"/>
        <w:autoSpaceDN w:val="0"/>
        <w:spacing w:before="120" w:line="276" w:lineRule="auto"/>
        <w:ind w:left="1134"/>
        <w:contextualSpacing/>
        <w:jc w:val="both"/>
        <w:rPr>
          <w:rFonts w:ascii="Times New Roman" w:hAnsi="Times New Roman" w:cs="Times New Roman"/>
          <w:b/>
        </w:rPr>
      </w:pPr>
    </w:p>
    <w:p w:rsidR="00D44FAB" w:rsidRDefault="00D44FAB" w:rsidP="000F0D1D">
      <w:pPr>
        <w:autoSpaceDE w:val="0"/>
        <w:autoSpaceDN w:val="0"/>
        <w:spacing w:before="120" w:line="276" w:lineRule="auto"/>
        <w:ind w:left="1134"/>
        <w:contextualSpacing/>
        <w:jc w:val="both"/>
        <w:rPr>
          <w:rFonts w:ascii="Times New Roman" w:hAnsi="Times New Roman" w:cs="Times New Roman"/>
          <w:b/>
        </w:rPr>
      </w:pPr>
    </w:p>
    <w:p w:rsidR="00D44FAB" w:rsidRDefault="00D44FAB" w:rsidP="000F0D1D">
      <w:pPr>
        <w:autoSpaceDE w:val="0"/>
        <w:autoSpaceDN w:val="0"/>
        <w:spacing w:before="120" w:line="276" w:lineRule="auto"/>
        <w:ind w:left="1134"/>
        <w:contextualSpacing/>
        <w:jc w:val="both"/>
        <w:rPr>
          <w:rFonts w:ascii="Times New Roman" w:hAnsi="Times New Roman" w:cs="Times New Roman"/>
          <w:b/>
        </w:rPr>
      </w:pPr>
    </w:p>
    <w:p w:rsidR="00D44FAB" w:rsidRDefault="00D44FAB" w:rsidP="000F0D1D">
      <w:pPr>
        <w:autoSpaceDE w:val="0"/>
        <w:autoSpaceDN w:val="0"/>
        <w:spacing w:before="120" w:line="276" w:lineRule="auto"/>
        <w:ind w:left="1134"/>
        <w:contextualSpacing/>
        <w:jc w:val="both"/>
        <w:rPr>
          <w:rFonts w:ascii="Times New Roman" w:hAnsi="Times New Roman" w:cs="Times New Roman"/>
          <w:b/>
        </w:rPr>
      </w:pPr>
    </w:p>
    <w:p w:rsidR="00D44FAB" w:rsidRDefault="00D44FAB" w:rsidP="000F0D1D">
      <w:pPr>
        <w:shd w:val="clear" w:color="auto" w:fill="FFFFFF"/>
        <w:spacing w:line="276" w:lineRule="auto"/>
        <w:ind w:left="120"/>
        <w:jc w:val="right"/>
        <w:rPr>
          <w:rFonts w:ascii="Times New Roman" w:hAnsi="Times New Roman"/>
        </w:rPr>
      </w:pPr>
      <w:r>
        <w:rPr>
          <w:rFonts w:ascii="Times New Roman" w:hAnsi="Times New Roman"/>
        </w:rPr>
        <w:lastRenderedPageBreak/>
        <w:t>Приложение № 6</w:t>
      </w:r>
    </w:p>
    <w:p w:rsidR="00D44FAB" w:rsidRPr="007D0DE5" w:rsidRDefault="00D44FAB" w:rsidP="000F0D1D">
      <w:pPr>
        <w:shd w:val="clear" w:color="auto" w:fill="FFFFFF"/>
        <w:spacing w:line="276" w:lineRule="auto"/>
        <w:ind w:left="120"/>
        <w:rPr>
          <w:rFonts w:ascii="Times New Roman" w:hAnsi="Times New Roman"/>
        </w:rPr>
      </w:pPr>
      <w:r>
        <w:rPr>
          <w:rFonts w:ascii="Times New Roman" w:hAnsi="Times New Roman"/>
        </w:rPr>
        <w:t xml:space="preserve">       к договору №</w:t>
      </w:r>
      <w:r w:rsidRPr="00BC0E69">
        <w:rPr>
          <w:rFonts w:ascii="Times New Roman" w:hAnsi="Times New Roman"/>
        </w:rPr>
        <w:t>_________________</w:t>
      </w:r>
    </w:p>
    <w:p w:rsidR="00D44FAB" w:rsidRPr="00997F2D" w:rsidRDefault="00D44FAB" w:rsidP="000F0D1D">
      <w:pPr>
        <w:spacing w:line="276" w:lineRule="auto"/>
        <w:rPr>
          <w:rFonts w:ascii="Times New Roman" w:hAnsi="Times New Roman" w:cs="Times New Roman"/>
        </w:rPr>
      </w:pPr>
    </w:p>
    <w:p w:rsidR="00D44FAB" w:rsidRPr="00997F2D" w:rsidRDefault="00984305" w:rsidP="000F0D1D">
      <w:pPr>
        <w:spacing w:line="276" w:lineRule="auto"/>
        <w:rPr>
          <w:rFonts w:ascii="Times New Roman" w:hAnsi="Times New Roman" w:cs="Times New Roman"/>
        </w:rPr>
      </w:pPr>
      <w:r>
        <w:rPr>
          <w:rFonts w:ascii="Times New Roman" w:hAnsi="Times New Roman" w:cs="Times New Roman"/>
          <w:noProof/>
        </w:rPr>
        <w:pict>
          <v:shape id="Text Box 19" o:spid="_x0000_s1044" type="#_x0000_t202" style="position:absolute;margin-left:-48.35pt;margin-top:2.25pt;width:640.05pt;height:431.25pt;z-index:251675136;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" filled="f" stroked="f">
            <v:path arrowok="t"/>
            <v:textbox inset="0,0,0,0">
              <w:txbxContent>
                <w:p w:rsidR="002A66EF" w:rsidRPr="007D0DE5" w:rsidRDefault="002A66EF" w:rsidP="00D44FAB">
                  <w:pPr>
                    <w:shd w:val="clear" w:color="auto" w:fill="FFFFFF"/>
                    <w:spacing w:line="360" w:lineRule="auto"/>
                    <w:ind w:left="120"/>
                    <w:jc w:val="center"/>
                    <w:rPr>
                      <w:rFonts w:ascii="Times New Roman" w:hAnsi="Times New Roman"/>
                    </w:rPr>
                  </w:pPr>
                </w:p>
                <w:p w:rsidR="002A66EF" w:rsidRDefault="002A66EF" w:rsidP="00D44FAB">
                  <w:pPr>
                    <w:pStyle w:val="26"/>
                    <w:shd w:val="clear" w:color="auto" w:fill="auto"/>
                    <w:jc w:val="center"/>
                    <w:rPr>
                      <w:rStyle w:val="2Exact0"/>
                      <w:sz w:val="24"/>
                      <w:szCs w:val="24"/>
                    </w:rPr>
                  </w:pPr>
                </w:p>
                <w:p w:rsidR="002A66EF" w:rsidRDefault="002A66EF" w:rsidP="00D44FAB">
                  <w:pPr>
                    <w:pStyle w:val="26"/>
                    <w:shd w:val="clear" w:color="auto" w:fill="auto"/>
                    <w:ind w:right="321"/>
                    <w:jc w:val="center"/>
                    <w:rPr>
                      <w:rStyle w:val="2Exact0"/>
                      <w:sz w:val="24"/>
                      <w:szCs w:val="24"/>
                    </w:rPr>
                  </w:pPr>
                </w:p>
                <w:p w:rsidR="002A66EF" w:rsidRDefault="002A66EF" w:rsidP="00D44FAB">
                  <w:pPr>
                    <w:pStyle w:val="26"/>
                    <w:shd w:val="clear" w:color="auto" w:fill="auto"/>
                    <w:jc w:val="center"/>
                    <w:rPr>
                      <w:rStyle w:val="2Exact0"/>
                      <w:sz w:val="24"/>
                      <w:szCs w:val="24"/>
                    </w:rPr>
                  </w:pPr>
                </w:p>
                <w:p w:rsidR="002A66EF" w:rsidRPr="0022147B" w:rsidRDefault="002A66EF" w:rsidP="00D44FAB">
                  <w:pPr>
                    <w:pStyle w:val="26"/>
                    <w:shd w:val="clear" w:color="auto" w:fill="auto"/>
                    <w:jc w:val="center"/>
                    <w:rPr>
                      <w:rStyle w:val="2Exact0"/>
                      <w:sz w:val="24"/>
                      <w:szCs w:val="24"/>
                    </w:rPr>
                  </w:pPr>
                  <w:r w:rsidRPr="0022147B">
                    <w:rPr>
                      <w:rStyle w:val="2Exact0"/>
                      <w:sz w:val="24"/>
                      <w:szCs w:val="24"/>
                    </w:rPr>
                    <w:t>ГРАФИК ПОСТАВКИ И ВЫПОЛНЕНИЯ РАБОТ</w:t>
                  </w:r>
                </w:p>
                <w:tbl>
                  <w:tblPr>
                    <w:tblOverlap w:val="never"/>
                    <w:tblW w:w="10930" w:type="dxa"/>
                    <w:tblInd w:w="1129" w:type="dxa"/>
                    <w:tblLayout w:type="fixed"/>
                    <w:tblCellMar>
                      <w:left w:w="10" w:type="dxa"/>
                      <w:right w:w="10" w:type="dxa"/>
                    </w:tblCellMar>
                    <w:tblLook w:val="00A0"/>
                  </w:tblPr>
                  <w:tblGrid>
                    <w:gridCol w:w="2444"/>
                    <w:gridCol w:w="2429"/>
                    <w:gridCol w:w="6057"/>
                  </w:tblGrid>
                  <w:tr w:rsidR="002A66EF" w:rsidRPr="00A646A2" w:rsidTr="00B61F42">
                    <w:trPr>
                      <w:trHeight w:hRule="exact" w:val="658"/>
                    </w:trPr>
                    <w:tc>
                      <w:tcPr>
                        <w:tcW w:w="2444" w:type="dxa"/>
                        <w:tcBorders>
                          <w:top w:val="single" w:sz="4" w:space="0" w:color="auto"/>
                          <w:left w:val="single" w:sz="4" w:space="0" w:color="auto"/>
                        </w:tcBorders>
                        <w:shd w:val="clear" w:color="auto" w:fill="FFFFFF"/>
                        <w:vAlign w:val="center"/>
                      </w:tcPr>
                      <w:p w:rsidR="002A66EF" w:rsidRPr="00A646A2" w:rsidRDefault="002A66EF" w:rsidP="00914C23">
                        <w:pPr>
                          <w:pStyle w:val="210"/>
                          <w:shd w:val="clear" w:color="auto" w:fill="auto"/>
                          <w:jc w:val="center"/>
                          <w:rPr>
                            <w:sz w:val="24"/>
                            <w:szCs w:val="24"/>
                          </w:rPr>
                        </w:pPr>
                        <w:r w:rsidRPr="00A646A2">
                          <w:rPr>
                            <w:rStyle w:val="23"/>
                          </w:rPr>
                          <w:t>Наименование оборудования</w:t>
                        </w:r>
                      </w:p>
                    </w:tc>
                    <w:tc>
                      <w:tcPr>
                        <w:tcW w:w="2429" w:type="dxa"/>
                        <w:tcBorders>
                          <w:top w:val="single" w:sz="4" w:space="0" w:color="auto"/>
                          <w:left w:val="single" w:sz="4" w:space="0" w:color="auto"/>
                        </w:tcBorders>
                        <w:shd w:val="clear" w:color="auto" w:fill="FFFFFF"/>
                        <w:vAlign w:val="center"/>
                      </w:tcPr>
                      <w:p w:rsidR="002A66EF" w:rsidRPr="00A646A2" w:rsidRDefault="002A66EF" w:rsidP="00914C23">
                        <w:pPr>
                          <w:pStyle w:val="210"/>
                          <w:shd w:val="clear" w:color="auto" w:fill="auto"/>
                          <w:spacing w:line="278" w:lineRule="exact"/>
                          <w:jc w:val="center"/>
                          <w:rPr>
                            <w:sz w:val="24"/>
                            <w:szCs w:val="24"/>
                          </w:rPr>
                        </w:pPr>
                        <w:r w:rsidRPr="00A646A2">
                          <w:rPr>
                            <w:rStyle w:val="23"/>
                          </w:rPr>
                          <w:t>Срок поставки оборудования</w:t>
                        </w:r>
                      </w:p>
                    </w:tc>
                    <w:tc>
                      <w:tcPr>
                        <w:tcW w:w="6057" w:type="dxa"/>
                        <w:tcBorders>
                          <w:top w:val="single" w:sz="4" w:space="0" w:color="auto"/>
                          <w:left w:val="single" w:sz="4" w:space="0" w:color="auto"/>
                          <w:right w:val="single" w:sz="4" w:space="0" w:color="auto"/>
                        </w:tcBorders>
                        <w:shd w:val="clear" w:color="auto" w:fill="FFFFFF"/>
                        <w:vAlign w:val="center"/>
                      </w:tcPr>
                      <w:p w:rsidR="002A66EF" w:rsidRPr="00A646A2" w:rsidRDefault="002A66EF" w:rsidP="00914C23">
                        <w:pPr>
                          <w:pStyle w:val="210"/>
                          <w:shd w:val="clear" w:color="auto" w:fill="auto"/>
                          <w:spacing w:line="274" w:lineRule="exact"/>
                          <w:jc w:val="center"/>
                          <w:rPr>
                            <w:sz w:val="24"/>
                            <w:szCs w:val="24"/>
                          </w:rPr>
                        </w:pPr>
                        <w:r w:rsidRPr="00A646A2">
                          <w:rPr>
                            <w:rStyle w:val="23"/>
                          </w:rPr>
                          <w:t xml:space="preserve">График проведения </w:t>
                        </w:r>
                        <w:r>
                          <w:rPr>
                            <w:rStyle w:val="23"/>
                          </w:rPr>
                          <w:t xml:space="preserve">пусконаладочных </w:t>
                        </w:r>
                        <w:r w:rsidRPr="00A646A2">
                          <w:rPr>
                            <w:rStyle w:val="23"/>
                          </w:rPr>
                          <w:t xml:space="preserve"> работ и инструктажа</w:t>
                        </w:r>
                      </w:p>
                    </w:tc>
                  </w:tr>
                  <w:tr w:rsidR="002A66EF" w:rsidRPr="00A646A2" w:rsidTr="005D6BCC">
                    <w:trPr>
                      <w:trHeight w:hRule="exact" w:val="5882"/>
                    </w:trPr>
                    <w:tc>
                      <w:tcPr>
                        <w:tcW w:w="2444" w:type="dxa"/>
                        <w:tcBorders>
                          <w:top w:val="single" w:sz="4" w:space="0" w:color="auto"/>
                          <w:left w:val="single" w:sz="4" w:space="0" w:color="auto"/>
                          <w:bottom w:val="single" w:sz="4" w:space="0" w:color="auto"/>
                        </w:tcBorders>
                        <w:shd w:val="clear" w:color="auto" w:fill="FFFFFF"/>
                        <w:vAlign w:val="center"/>
                      </w:tcPr>
                      <w:p w:rsidR="002A66EF" w:rsidRDefault="002A66EF" w:rsidP="009C3007">
                        <w:pPr>
                          <w:pStyle w:val="210"/>
                          <w:shd w:val="clear" w:color="auto" w:fill="auto"/>
                          <w:spacing w:line="274" w:lineRule="exact"/>
                          <w:jc w:val="center"/>
                          <w:rPr>
                            <w:sz w:val="24"/>
                            <w:szCs w:val="24"/>
                          </w:rPr>
                        </w:pPr>
                      </w:p>
                      <w:p w:rsidR="002A66EF" w:rsidRPr="00D22A33" w:rsidRDefault="002A66EF" w:rsidP="003B63D6">
                        <w:pPr>
                          <w:pStyle w:val="210"/>
                          <w:shd w:val="clear" w:color="auto" w:fill="auto"/>
                          <w:spacing w:line="274" w:lineRule="exact"/>
                          <w:jc w:val="center"/>
                          <w:rPr>
                            <w:szCs w:val="28"/>
                          </w:rPr>
                        </w:pPr>
                        <w:r>
                          <w:rPr>
                            <w:sz w:val="24"/>
                            <w:szCs w:val="24"/>
                          </w:rPr>
                          <w:t>____________________________________________________________</w:t>
                        </w:r>
                        <w:r w:rsidRPr="00D22A33">
                          <w:rPr>
                            <w:sz w:val="24"/>
                            <w:szCs w:val="24"/>
                          </w:rPr>
                          <w:t xml:space="preserve"> </w:t>
                        </w:r>
                      </w:p>
                      <w:p w:rsidR="002A66EF" w:rsidRPr="00D22A33" w:rsidRDefault="002A66EF" w:rsidP="003B63D6">
                        <w:pPr>
                          <w:pStyle w:val="210"/>
                          <w:shd w:val="clear" w:color="auto" w:fill="auto"/>
                          <w:spacing w:line="274" w:lineRule="exact"/>
                          <w:jc w:val="center"/>
                          <w:rPr>
                            <w:sz w:val="24"/>
                            <w:szCs w:val="24"/>
                          </w:rPr>
                        </w:pPr>
                        <w:r w:rsidRPr="00D22A33">
                          <w:rPr>
                            <w:sz w:val="24"/>
                            <w:szCs w:val="24"/>
                          </w:rPr>
                          <w:t xml:space="preserve"> модели </w:t>
                        </w:r>
                        <w:r>
                          <w:rPr>
                            <w:sz w:val="24"/>
                            <w:szCs w:val="24"/>
                          </w:rPr>
                          <w:t>_______</w:t>
                        </w:r>
                      </w:p>
                      <w:p w:rsidR="002A66EF" w:rsidRPr="00D22A33" w:rsidRDefault="002A66EF" w:rsidP="009C3007">
                        <w:pPr>
                          <w:pStyle w:val="210"/>
                          <w:shd w:val="clear" w:color="auto" w:fill="auto"/>
                          <w:spacing w:line="274" w:lineRule="exact"/>
                          <w:jc w:val="center"/>
                          <w:rPr>
                            <w:sz w:val="24"/>
                            <w:szCs w:val="24"/>
                          </w:rPr>
                        </w:pPr>
                        <w:r w:rsidRPr="00D22A33">
                          <w:rPr>
                            <w:sz w:val="24"/>
                            <w:szCs w:val="24"/>
                          </w:rPr>
                          <w:t xml:space="preserve">в количестве </w:t>
                        </w:r>
                        <w:r>
                          <w:rPr>
                            <w:sz w:val="24"/>
                            <w:szCs w:val="24"/>
                          </w:rPr>
                          <w:t>___</w:t>
                        </w:r>
                      </w:p>
                      <w:p w:rsidR="002A66EF" w:rsidRDefault="002A66EF" w:rsidP="009C3007">
                        <w:pPr>
                          <w:pStyle w:val="210"/>
                          <w:shd w:val="clear" w:color="auto" w:fill="auto"/>
                          <w:spacing w:line="274" w:lineRule="exact"/>
                          <w:jc w:val="center"/>
                          <w:rPr>
                            <w:sz w:val="24"/>
                            <w:szCs w:val="24"/>
                          </w:rPr>
                        </w:pPr>
                        <w:r w:rsidRPr="00D22A33">
                          <w:rPr>
                            <w:sz w:val="24"/>
                            <w:szCs w:val="24"/>
                          </w:rPr>
                          <w:t xml:space="preserve"> (</w:t>
                        </w:r>
                        <w:r>
                          <w:rPr>
                            <w:sz w:val="24"/>
                            <w:szCs w:val="24"/>
                          </w:rPr>
                          <w:t>____________</w:t>
                        </w:r>
                        <w:r w:rsidRPr="00D22A33">
                          <w:rPr>
                            <w:sz w:val="24"/>
                            <w:szCs w:val="24"/>
                          </w:rPr>
                          <w:t>) единиц</w:t>
                        </w:r>
                      </w:p>
                      <w:p w:rsidR="002A66EF" w:rsidRDefault="002A66EF" w:rsidP="009C3007">
                        <w:pPr>
                          <w:pStyle w:val="210"/>
                          <w:shd w:val="clear" w:color="auto" w:fill="auto"/>
                          <w:spacing w:line="274" w:lineRule="exact"/>
                          <w:jc w:val="center"/>
                          <w:rPr>
                            <w:sz w:val="24"/>
                            <w:szCs w:val="24"/>
                          </w:rPr>
                        </w:pPr>
                      </w:p>
                      <w:p w:rsidR="002A66EF" w:rsidRPr="00A646A2" w:rsidRDefault="002A66EF" w:rsidP="001749E7">
                        <w:pPr>
                          <w:pStyle w:val="210"/>
                          <w:shd w:val="clear" w:color="auto" w:fill="auto"/>
                          <w:spacing w:line="274" w:lineRule="exact"/>
                          <w:jc w:val="center"/>
                          <w:rPr>
                            <w:sz w:val="24"/>
                            <w:szCs w:val="24"/>
                          </w:rPr>
                        </w:pPr>
                      </w:p>
                    </w:tc>
                    <w:tc>
                      <w:tcPr>
                        <w:tcW w:w="2429" w:type="dxa"/>
                        <w:tcBorders>
                          <w:top w:val="single" w:sz="4" w:space="0" w:color="auto"/>
                          <w:left w:val="single" w:sz="4" w:space="0" w:color="auto"/>
                          <w:bottom w:val="single" w:sz="4" w:space="0" w:color="auto"/>
                        </w:tcBorders>
                        <w:shd w:val="clear" w:color="auto" w:fill="FFFFFF"/>
                        <w:vAlign w:val="center"/>
                      </w:tcPr>
                      <w:p w:rsidR="002A66EF" w:rsidRPr="00A646A2" w:rsidRDefault="002A66EF" w:rsidP="00994B03">
                        <w:pPr>
                          <w:jc w:val="center"/>
                          <w:rPr>
                            <w:rFonts w:ascii="Times New Roman" w:hAnsi="Times New Roman" w:cs="Times New Roman"/>
                          </w:rPr>
                        </w:pPr>
                        <w:r w:rsidRPr="00C119D7">
                          <w:rPr>
                            <w:rFonts w:ascii="Times New Roman" w:hAnsi="Times New Roman" w:cs="Times New Roman"/>
                          </w:rPr>
                          <w:t xml:space="preserve">Не более </w:t>
                        </w:r>
                        <w:r>
                          <w:rPr>
                            <w:rFonts w:ascii="Times New Roman" w:hAnsi="Times New Roman" w:cs="Times New Roman"/>
                          </w:rPr>
                          <w:t xml:space="preserve">____ </w:t>
                        </w:r>
                        <w:r w:rsidRPr="00D22A33">
                          <w:rPr>
                            <w:rFonts w:ascii="Times New Roman" w:hAnsi="Times New Roman" w:cs="Times New Roman"/>
                            <w:color w:val="auto"/>
                          </w:rPr>
                          <w:t>календарных  дней с момента  заключения</w:t>
                        </w:r>
                        <w:r w:rsidRPr="00855DE4">
                          <w:rPr>
                            <w:rFonts w:ascii="Times New Roman" w:hAnsi="Times New Roman" w:cs="Times New Roman"/>
                            <w:color w:val="auto"/>
                          </w:rPr>
                          <w:t xml:space="preserve"> договора</w:t>
                        </w:r>
                      </w:p>
                    </w:tc>
                    <w:tc>
                      <w:tcPr>
                        <w:tcW w:w="6057" w:type="dxa"/>
                        <w:tcBorders>
                          <w:top w:val="single" w:sz="4" w:space="0" w:color="auto"/>
                          <w:left w:val="single" w:sz="4" w:space="0" w:color="auto"/>
                          <w:bottom w:val="single" w:sz="4" w:space="0" w:color="auto"/>
                          <w:right w:val="single" w:sz="4" w:space="0" w:color="auto"/>
                        </w:tcBorders>
                        <w:shd w:val="clear" w:color="auto" w:fill="FFFFFF"/>
                      </w:tcPr>
                      <w:p w:rsidR="002A66EF" w:rsidRDefault="002A66EF" w:rsidP="00914C23">
                        <w:pPr>
                          <w:widowControl/>
                          <w:autoSpaceDE w:val="0"/>
                          <w:autoSpaceDN w:val="0"/>
                          <w:adjustRightInd w:val="0"/>
                          <w:ind w:left="130" w:right="159"/>
                          <w:jc w:val="both"/>
                          <w:rPr>
                            <w:rFonts w:ascii="Times New Roman" w:hAnsi="Times New Roman" w:cs="Times New Roman"/>
                            <w:color w:val="auto"/>
                          </w:rPr>
                        </w:pPr>
                        <w:r w:rsidRPr="00A646A2">
                          <w:rPr>
                            <w:rFonts w:ascii="Times New Roman" w:hAnsi="Times New Roman" w:cs="Times New Roman"/>
                            <w:color w:val="auto"/>
                          </w:rPr>
                          <w:t xml:space="preserve">1. </w:t>
                        </w:r>
                        <w:r>
                          <w:rPr>
                            <w:rFonts w:ascii="Times New Roman" w:hAnsi="Times New Roman" w:cs="Times New Roman"/>
                            <w:color w:val="auto"/>
                          </w:rPr>
                          <w:t>В течение 48 часов с момента доставки Оборудования на территорию Покупателя Покупатель должен осуществить разгрузку оборудования с автомобильного транспорта Поставщика.</w:t>
                        </w:r>
                      </w:p>
                      <w:p w:rsidR="002A66EF" w:rsidRDefault="002A66EF" w:rsidP="00914C23">
                        <w:pPr>
                          <w:widowControl/>
                          <w:autoSpaceDE w:val="0"/>
                          <w:autoSpaceDN w:val="0"/>
                          <w:adjustRightInd w:val="0"/>
                          <w:ind w:left="130" w:right="159"/>
                          <w:jc w:val="both"/>
                          <w:rPr>
                            <w:rFonts w:ascii="Times New Roman" w:hAnsi="Times New Roman" w:cs="Times New Roman"/>
                            <w:color w:val="auto"/>
                          </w:rPr>
                        </w:pPr>
                        <w:r>
                          <w:rPr>
                            <w:rFonts w:ascii="Times New Roman" w:hAnsi="Times New Roman" w:cs="Times New Roman"/>
                            <w:color w:val="auto"/>
                          </w:rPr>
                          <w:t>2. Покупатель выполняет подготовительные работы и направляет Поставщику уведомление о готовности Оборудования к проведению пусконаладочных  работ в срок не позднее 15 календарных дней с даты подписания «Акта приемки-передачи Оборудования».</w:t>
                        </w:r>
                      </w:p>
                      <w:p w:rsidR="002A66EF" w:rsidRDefault="002A66EF" w:rsidP="00914C23">
                        <w:pPr>
                          <w:widowControl/>
                          <w:autoSpaceDE w:val="0"/>
                          <w:autoSpaceDN w:val="0"/>
                          <w:adjustRightInd w:val="0"/>
                          <w:ind w:left="130" w:right="159"/>
                          <w:jc w:val="both"/>
                          <w:rPr>
                            <w:rFonts w:ascii="Times New Roman" w:hAnsi="Times New Roman" w:cs="Times New Roman"/>
                            <w:color w:val="auto"/>
                          </w:rPr>
                        </w:pPr>
                        <w:r>
                          <w:rPr>
                            <w:rFonts w:ascii="Times New Roman" w:hAnsi="Times New Roman" w:cs="Times New Roman"/>
                            <w:color w:val="auto"/>
                          </w:rPr>
                          <w:t>3. Поставщик приступает к выполнению пусконаладочных  работ по Оборудованию в течение 15 календарных дней с момента получения по факсу или электронной почте уведомления Покупателя о готовности Оборудования к проведению пусконаладочных  работ.</w:t>
                        </w:r>
                      </w:p>
                      <w:p w:rsidR="002A66EF" w:rsidRDefault="002A66EF" w:rsidP="00914C23">
                        <w:pPr>
                          <w:widowControl/>
                          <w:autoSpaceDE w:val="0"/>
                          <w:autoSpaceDN w:val="0"/>
                          <w:adjustRightInd w:val="0"/>
                          <w:ind w:left="130" w:right="159"/>
                          <w:jc w:val="both"/>
                          <w:rPr>
                            <w:rFonts w:ascii="Times New Roman" w:hAnsi="Times New Roman" w:cs="Times New Roman"/>
                            <w:color w:val="auto"/>
                          </w:rPr>
                        </w:pPr>
                        <w:r>
                          <w:rPr>
                            <w:rFonts w:ascii="Times New Roman" w:hAnsi="Times New Roman" w:cs="Times New Roman"/>
                            <w:color w:val="auto"/>
                          </w:rPr>
                          <w:t xml:space="preserve">4. Срок проведения пусконаладочных  работ не более </w:t>
                        </w:r>
                        <w:r w:rsidRPr="00CD212B">
                          <w:rPr>
                            <w:rFonts w:ascii="Times New Roman" w:hAnsi="Times New Roman" w:cs="Times New Roman"/>
                            <w:color w:val="auto"/>
                          </w:rPr>
                          <w:t>60</w:t>
                        </w:r>
                        <w:r>
                          <w:rPr>
                            <w:rFonts w:ascii="Times New Roman" w:hAnsi="Times New Roman" w:cs="Times New Roman"/>
                            <w:color w:val="auto"/>
                          </w:rPr>
                          <w:t xml:space="preserve"> календарных дней с момента начала пусконаладочных работ (включая</w:t>
                        </w:r>
                        <w:r>
                          <w:t xml:space="preserve"> </w:t>
                        </w:r>
                        <w:r w:rsidRPr="005D6BCC">
                          <w:rPr>
                            <w:rFonts w:ascii="Times New Roman" w:hAnsi="Times New Roman" w:cs="Times New Roman"/>
                            <w:color w:val="auto"/>
                          </w:rPr>
                          <w:t>проверку основных геометрических параметров и точностных характеристик</w:t>
                        </w:r>
                        <w:r>
                          <w:rPr>
                            <w:rFonts w:ascii="Times New Roman" w:hAnsi="Times New Roman" w:cs="Times New Roman"/>
                            <w:color w:val="auto"/>
                          </w:rPr>
                          <w:t>, проведение инструктажа и изготовление приёмочных деталей).</w:t>
                        </w:r>
                      </w:p>
                      <w:p w:rsidR="002A66EF" w:rsidRPr="00A7052E" w:rsidRDefault="002A66EF" w:rsidP="005D6BCC">
                        <w:pPr>
                          <w:widowControl/>
                          <w:autoSpaceDE w:val="0"/>
                          <w:autoSpaceDN w:val="0"/>
                          <w:adjustRightInd w:val="0"/>
                          <w:ind w:left="130" w:right="159"/>
                          <w:jc w:val="both"/>
                          <w:rPr>
                            <w:rFonts w:ascii="Times New Roman" w:hAnsi="Times New Roman" w:cs="Times New Roman"/>
                          </w:rPr>
                        </w:pPr>
                      </w:p>
                    </w:tc>
                  </w:tr>
                </w:tbl>
                <w:p w:rsidR="002A66EF" w:rsidRPr="00A646A2" w:rsidRDefault="002A66EF" w:rsidP="00D44FAB">
                  <w:pPr>
                    <w:rPr>
                      <w:rFonts w:ascii="Times New Roman" w:hAnsi="Times New Roman" w:cs="Times New Roman"/>
                      <w:sz w:val="2"/>
                      <w:szCs w:val="2"/>
                    </w:rPr>
                  </w:pPr>
                </w:p>
              </w:txbxContent>
            </v:textbox>
            <w10:wrap anchorx="margin"/>
          </v:shape>
        </w:pict>
      </w: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D44FAB" w:rsidP="000F0D1D">
      <w:pPr>
        <w:spacing w:line="276" w:lineRule="auto"/>
        <w:rPr>
          <w:rFonts w:ascii="Times New Roman" w:hAnsi="Times New Roman" w:cs="Times New Roman"/>
        </w:rPr>
      </w:pPr>
    </w:p>
    <w:p w:rsidR="00D44FAB" w:rsidRPr="00997F2D" w:rsidRDefault="00984305" w:rsidP="000F0D1D">
      <w:pPr>
        <w:autoSpaceDE w:val="0"/>
        <w:autoSpaceDN w:val="0"/>
        <w:spacing w:before="120" w:line="276" w:lineRule="auto"/>
        <w:ind w:left="1134"/>
        <w:contextualSpacing/>
        <w:jc w:val="both"/>
        <w:rPr>
          <w:rFonts w:ascii="Times New Roman" w:hAnsi="Times New Roman" w:cs="Times New Roman"/>
          <w:b/>
        </w:rPr>
      </w:pPr>
      <w:r w:rsidRPr="00984305">
        <w:rPr>
          <w:rFonts w:ascii="Times New Roman" w:hAnsi="Times New Roman" w:cs="Times New Roman"/>
          <w:noProof/>
        </w:rPr>
        <w:pict>
          <v:shape id="Text Box 49" o:spid="_x0000_s1046" type="#_x0000_t202" style="position:absolute;left:0;text-align:left;margin-left:20.65pt;margin-top:100.25pt;width:199.4pt;height:102pt;z-index:251677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" stroked="f">
            <v:path arrowok="t"/>
            <v:textbox>
              <w:txbxContent>
                <w:p w:rsidR="002A66EF" w:rsidRPr="006F30BD" w:rsidRDefault="002A66EF" w:rsidP="00D44FAB">
                  <w:pPr>
                    <w:rPr>
                      <w:rFonts w:ascii="Times New Roman" w:eastAsia="Microsoft YaHei" w:hAnsi="Times New Roman"/>
                      <w:b/>
                      <w:sz w:val="20"/>
                      <w:szCs w:val="20"/>
                    </w:rPr>
                  </w:pPr>
                  <w:r w:rsidRPr="006F30BD">
                    <w:rPr>
                      <w:rFonts w:ascii="Times New Roman" w:eastAsia="Microsoft YaHei" w:hAnsi="Times New Roman"/>
                      <w:b/>
                      <w:sz w:val="20"/>
                      <w:szCs w:val="20"/>
                    </w:rPr>
                    <w:t>ПОСТАВЩИК</w:t>
                  </w:r>
                </w:p>
                <w:p w:rsidR="002A66EF" w:rsidRPr="006F30BD" w:rsidRDefault="002A66EF" w:rsidP="00D44FAB">
                  <w:pPr>
                    <w:rPr>
                      <w:rFonts w:ascii="Times New Roman" w:eastAsia="Microsoft YaHei" w:hAnsi="Times New Roman"/>
                      <w:b/>
                      <w:sz w:val="20"/>
                      <w:szCs w:val="20"/>
                    </w:rPr>
                  </w:pPr>
                </w:p>
                <w:p w:rsidR="002A66EF" w:rsidRDefault="002A66EF" w:rsidP="00D44FAB">
                  <w:pPr>
                    <w:rPr>
                      <w:rFonts w:ascii="Times New Roman" w:eastAsia="Microsoft YaHei" w:hAnsi="Times New Roman"/>
                      <w:b/>
                      <w:sz w:val="20"/>
                      <w:szCs w:val="20"/>
                    </w:rPr>
                  </w:pPr>
                </w:p>
                <w:p w:rsidR="002A66EF" w:rsidRDefault="002A66EF" w:rsidP="00D44FAB">
                  <w:pPr>
                    <w:rPr>
                      <w:rFonts w:ascii="Times New Roman" w:eastAsia="Microsoft YaHei" w:hAnsi="Times New Roman"/>
                      <w:b/>
                      <w:sz w:val="20"/>
                      <w:szCs w:val="20"/>
                    </w:rPr>
                  </w:pPr>
                </w:p>
                <w:p w:rsidR="002A66EF" w:rsidRDefault="002A66EF" w:rsidP="00D44FAB">
                  <w:pPr>
                    <w:rPr>
                      <w:rFonts w:ascii="Times New Roman" w:eastAsia="Microsoft YaHei" w:hAnsi="Times New Roman"/>
                      <w:b/>
                      <w:sz w:val="20"/>
                      <w:szCs w:val="20"/>
                    </w:rPr>
                  </w:pPr>
                </w:p>
                <w:p w:rsidR="002A66EF" w:rsidRPr="006F30BD" w:rsidRDefault="002A66EF" w:rsidP="00D44FAB">
                  <w:pPr>
                    <w:rPr>
                      <w:rFonts w:ascii="Times New Roman" w:eastAsia="Microsoft YaHei" w:hAnsi="Times New Roman"/>
                      <w:b/>
                      <w:sz w:val="20"/>
                      <w:szCs w:val="20"/>
                    </w:rPr>
                  </w:pPr>
                </w:p>
                <w:p w:rsidR="002A66EF" w:rsidRPr="006F30BD" w:rsidRDefault="002A66EF" w:rsidP="00D44FAB">
                  <w:pPr>
                    <w:rPr>
                      <w:b/>
                      <w:sz w:val="20"/>
                      <w:szCs w:val="20"/>
                    </w:rPr>
                  </w:pPr>
                  <w:r w:rsidRPr="006F30BD">
                    <w:rPr>
                      <w:rFonts w:ascii="Times New Roman" w:eastAsia="Microsoft YaHei" w:hAnsi="Times New Roman"/>
                      <w:b/>
                      <w:sz w:val="20"/>
                      <w:szCs w:val="20"/>
                    </w:rPr>
                    <w:t>____________________/ /</w:t>
                  </w:r>
                </w:p>
              </w:txbxContent>
            </v:textbox>
          </v:shape>
        </w:pict>
      </w:r>
      <w:r w:rsidRPr="00984305">
        <w:rPr>
          <w:rFonts w:ascii="Times New Roman" w:hAnsi="Times New Roman" w:cs="Times New Roman"/>
          <w:noProof/>
        </w:rPr>
        <w:pict>
          <v:shape id="Text Box 48" o:spid="_x0000_s1045" type="#_x0000_t202" style="position:absolute;left:0;text-align:left;margin-left:285.4pt;margin-top:100.25pt;width:254.85pt;height:112.1pt;z-index:251676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" stroked="f">
            <v:path arrowok="t"/>
            <v:textbox>
              <w:txbxContent>
                <w:p w:rsidR="002A66EF" w:rsidRPr="00994B03" w:rsidRDefault="002A66EF" w:rsidP="00D44FAB">
                  <w:pPr>
                    <w:tabs>
                      <w:tab w:val="left" w:pos="6180"/>
                    </w:tabs>
                    <w:jc w:val="right"/>
                    <w:rPr>
                      <w:rFonts w:ascii="Times New Roman" w:hAnsi="Times New Roman" w:cs="Times New Roman"/>
                    </w:rPr>
                  </w:pPr>
                  <w:r w:rsidRPr="00994B03">
                    <w:rPr>
                      <w:rFonts w:ascii="Times New Roman" w:hAnsi="Times New Roman" w:cs="Times New Roman"/>
                    </w:rPr>
                    <w:t xml:space="preserve">Генеральный директор АО «ВНИИ «Сигнал»- </w:t>
                  </w:r>
                </w:p>
                <w:p w:rsidR="002A66EF" w:rsidRPr="00994B03" w:rsidRDefault="002A66EF" w:rsidP="00D44FAB">
                  <w:pPr>
                    <w:tabs>
                      <w:tab w:val="left" w:pos="6180"/>
                    </w:tabs>
                    <w:jc w:val="right"/>
                    <w:rPr>
                      <w:rFonts w:ascii="Times New Roman" w:hAnsi="Times New Roman" w:cs="Times New Roman"/>
                    </w:rPr>
                  </w:pPr>
                  <w:r w:rsidRPr="00994B03">
                    <w:rPr>
                      <w:rFonts w:ascii="Times New Roman" w:hAnsi="Times New Roman" w:cs="Times New Roman"/>
                    </w:rPr>
                    <w:t>управляющей организации АО «КЭМЗ»</w:t>
                  </w:r>
                </w:p>
                <w:p w:rsidR="002A66EF" w:rsidRPr="00994B03" w:rsidRDefault="002A66EF" w:rsidP="00D44FAB">
                  <w:pPr>
                    <w:tabs>
                      <w:tab w:val="left" w:pos="6180"/>
                    </w:tabs>
                    <w:jc w:val="right"/>
                    <w:rPr>
                      <w:rFonts w:ascii="Times New Roman" w:hAnsi="Times New Roman" w:cs="Times New Roman"/>
                    </w:rPr>
                  </w:pPr>
                </w:p>
                <w:p w:rsidR="002A66EF" w:rsidRPr="00994B03" w:rsidRDefault="002A66EF" w:rsidP="00D44FAB">
                  <w:pPr>
                    <w:tabs>
                      <w:tab w:val="left" w:pos="6180"/>
                    </w:tabs>
                    <w:jc w:val="right"/>
                    <w:rPr>
                      <w:rFonts w:ascii="Times New Roman" w:hAnsi="Times New Roman" w:cs="Times New Roman"/>
                    </w:rPr>
                  </w:pPr>
                </w:p>
                <w:p w:rsidR="002A66EF" w:rsidRPr="001303AB" w:rsidRDefault="002A66EF" w:rsidP="00D44FAB">
                  <w:pPr>
                    <w:tabs>
                      <w:tab w:val="left" w:pos="6180"/>
                    </w:tabs>
                    <w:jc w:val="right"/>
                    <w:rPr>
                      <w:rFonts w:ascii="Times New Roman" w:hAnsi="Times New Roman" w:cs="Times New Roman"/>
                    </w:rPr>
                  </w:pPr>
                  <w:r w:rsidRPr="00994B03">
                    <w:rPr>
                      <w:rFonts w:ascii="Times New Roman" w:hAnsi="Times New Roman" w:cs="Times New Roman"/>
                    </w:rPr>
                    <w:t>_________________/В.А.Пименов/</w:t>
                  </w:r>
                </w:p>
                <w:p w:rsidR="002A66EF" w:rsidRPr="00994B03" w:rsidRDefault="002A66EF" w:rsidP="00D44FAB">
                  <w:pPr>
                    <w:rPr>
                      <w:szCs w:val="20"/>
                    </w:rPr>
                  </w:pPr>
                </w:p>
              </w:txbxContent>
            </v:textbox>
          </v:shape>
        </w:pict>
      </w:r>
    </w:p>
    <w:sectPr w:rsidR="00D44FAB" w:rsidRPr="00997F2D" w:rsidSect="00733004">
      <w:footerReference w:type="default" r:id="rId39"/>
      <w:type w:val="continuous"/>
      <w:pgSz w:w="12240" w:h="15840"/>
      <w:pgMar w:top="958" w:right="624" w:bottom="743" w:left="618" w:header="0" w:footer="6" w:gutter="0"/>
      <w:cols w:space="720"/>
      <w:noEndnote/>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020DAA4" w15:done="0"/>
  <w15:commentEx w15:paraId="72F61B9D" w15:done="0"/>
  <w15:commentEx w15:paraId="34292D0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7BF980" w16cex:dateUtc="2022-07-15T11:34:00Z"/>
  <w16cex:commentExtensible w16cex:durableId="267BF9BD" w16cex:dateUtc="2022-07-15T11:35:00Z"/>
  <w16cex:commentExtensible w16cex:durableId="267BFAC9" w16cex:dateUtc="2022-07-15T11: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020DAA4" w16cid:durableId="267BF980"/>
  <w16cid:commentId w16cid:paraId="72F61B9D" w16cid:durableId="267BF9BD"/>
  <w16cid:commentId w16cid:paraId="34292D09" w16cid:durableId="267BFAC9"/>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1DF6" w:rsidRDefault="005F1DF6">
      <w:r>
        <w:separator/>
      </w:r>
    </w:p>
  </w:endnote>
  <w:endnote w:type="continuationSeparator" w:id="1">
    <w:p w:rsidR="005F1DF6" w:rsidRDefault="005F1D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80F3C52" w:usb2="00000016" w:usb3="00000000" w:csb0="0004001F" w:csb1="00000000"/>
  </w:font>
  <w:font w:name="Proxima Nova ExCn Rg">
    <w:altName w:val="Tahoma"/>
    <w:panose1 w:val="00000000000000000000"/>
    <w:charset w:val="00"/>
    <w:family w:val="modern"/>
    <w:notTrueType/>
    <w:pitch w:val="variable"/>
    <w:sig w:usb0="A00002EF" w:usb1="5000E0F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EF" w:rsidRDefault="002A66EF">
    <w:pPr>
      <w:rPr>
        <w:sz w:val="2"/>
        <w:szCs w:val="2"/>
      </w:rPr>
    </w:pPr>
    <w:r w:rsidRPr="00984305">
      <w:rPr>
        <w:noProof/>
      </w:rPr>
      <w:pict>
        <v:shapetype id="_x0000_t202" coordsize="21600,21600" o:spt="202" path="m,l,21600r21600,l21600,xe">
          <v:stroke joinstyle="miter"/>
          <v:path gradientshapeok="t" o:connecttype="rect"/>
        </v:shapetype>
        <v:shape id="Text Box 20" o:spid="_x0000_s4113" type="#_x0000_t202" style="position:absolute;margin-left:301.3pt;margin-top:760.65pt;width:5.05pt;height:11.5pt;z-index:-251666944;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" filled="f" stroked="f">
          <v:path arrowok="t"/>
          <v:textbox style="mso-fit-shape-to-text:t" inset="0,0,0,0">
            <w:txbxContent>
              <w:p w:rsidR="002A66EF" w:rsidRDefault="002A66EF">
                <w:pPr>
                  <w:pStyle w:val="11"/>
                  <w:shd w:val="clear" w:color="auto" w:fill="auto"/>
                  <w:spacing w:line="240" w:lineRule="auto"/>
                  <w:jc w:val="left"/>
                </w:pPr>
                <w:r w:rsidRPr="00984305">
                  <w:fldChar w:fldCharType="begin"/>
                </w:r>
                <w:r>
                  <w:instrText xml:space="preserve"> PAGE \* MERGEFORMAT </w:instrText>
                </w:r>
                <w:r w:rsidRPr="00984305">
                  <w:fldChar w:fldCharType="separate"/>
                </w:r>
                <w:r w:rsidR="006C332D" w:rsidRPr="006C332D">
                  <w:rPr>
                    <w:rStyle w:val="10pt"/>
                    <w:noProof/>
                  </w:rPr>
                  <w:t>18</w:t>
                </w:r>
                <w:r>
                  <w:rPr>
                    <w:rStyle w:val="10pt"/>
                    <w:noProof/>
                  </w:rP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EF" w:rsidRDefault="002A66EF">
    <w:pPr>
      <w:rPr>
        <w:sz w:val="2"/>
        <w:szCs w:val="2"/>
      </w:rPr>
    </w:pPr>
    <w:r w:rsidRPr="00984305">
      <w:rPr>
        <w:noProof/>
      </w:rPr>
      <w:pict>
        <v:shapetype id="_x0000_t202" coordsize="21600,21600" o:spt="202" path="m,l,21600r21600,l21600,xe">
          <v:stroke joinstyle="miter"/>
          <v:path gradientshapeok="t" o:connecttype="rect"/>
        </v:shapetype>
        <v:shape id="Text Box 2" o:spid="_x0000_s4112" type="#_x0000_t202" style="position:absolute;margin-left:301.3pt;margin-top:760.65pt;width:5.05pt;height:11.5pt;z-index:-251665920;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" filled="f" stroked="f">
          <v:path arrowok="t"/>
          <v:textbox style="mso-fit-shape-to-text:t" inset="0,0,0,0">
            <w:txbxContent>
              <w:p w:rsidR="002A66EF" w:rsidRDefault="002A66EF">
                <w:pPr>
                  <w:pStyle w:val="11"/>
                  <w:shd w:val="clear" w:color="auto" w:fill="auto"/>
                  <w:spacing w:line="240" w:lineRule="auto"/>
                  <w:jc w:val="left"/>
                </w:pPr>
                <w:r w:rsidRPr="00984305">
                  <w:fldChar w:fldCharType="begin"/>
                </w:r>
                <w:r>
                  <w:instrText xml:space="preserve"> PAGE \* MERGEFORMAT </w:instrText>
                </w:r>
                <w:r w:rsidRPr="00984305">
                  <w:fldChar w:fldCharType="separate"/>
                </w:r>
                <w:r w:rsidR="006C332D" w:rsidRPr="006C332D">
                  <w:rPr>
                    <w:rStyle w:val="10pt"/>
                    <w:noProof/>
                  </w:rPr>
                  <w:t>14</w:t>
                </w:r>
                <w:r>
                  <w:rPr>
                    <w:rStyle w:val="10pt"/>
                    <w:noProof/>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EF" w:rsidRDefault="002A66EF">
    <w:pPr>
      <w:rPr>
        <w:sz w:val="2"/>
        <w:szCs w:val="2"/>
      </w:rPr>
    </w:pPr>
    <w:r w:rsidRPr="00984305">
      <w:rPr>
        <w:noProof/>
      </w:rPr>
      <w:pict>
        <v:shapetype id="_x0000_t202" coordsize="21600,21600" o:spt="202" path="m,l,21600r21600,l21600,xe">
          <v:stroke joinstyle="miter"/>
          <v:path gradientshapeok="t" o:connecttype="rect"/>
        </v:shapetype>
        <v:shape id="Text Box 14" o:spid="_x0000_s4109" type="#_x0000_t202" style="position:absolute;margin-left:301.3pt;margin-top:755.85pt;width:10.05pt;height:11.5pt;z-index:-251662848;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" filled="f" stroked="f">
          <v:path arrowok="t"/>
          <v:textbox style="mso-fit-shape-to-text:t" inset="0,0,0,0">
            <w:txbxContent>
              <w:p w:rsidR="002A66EF" w:rsidRDefault="002A66EF">
                <w:pPr>
                  <w:pStyle w:val="11"/>
                  <w:shd w:val="clear" w:color="auto" w:fill="auto"/>
                  <w:spacing w:line="240" w:lineRule="auto"/>
                  <w:jc w:val="left"/>
                </w:pPr>
                <w:r w:rsidRPr="00984305">
                  <w:fldChar w:fldCharType="begin"/>
                </w:r>
                <w:r>
                  <w:instrText xml:space="preserve"> PAGE \* MERGEFORMAT </w:instrText>
                </w:r>
                <w:r w:rsidRPr="00984305">
                  <w:fldChar w:fldCharType="separate"/>
                </w:r>
                <w:r w:rsidRPr="0085459E">
                  <w:rPr>
                    <w:rStyle w:val="10pt"/>
                    <w:noProof/>
                  </w:rPr>
                  <w:t>12</w:t>
                </w:r>
                <w:r>
                  <w:rPr>
                    <w:rStyle w:val="10pt"/>
                    <w:noProof/>
                  </w:rPr>
                  <w:fldChar w:fldCharType="end"/>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EF" w:rsidRDefault="002A66EF">
    <w:pPr>
      <w:rPr>
        <w:sz w:val="2"/>
        <w:szCs w:val="2"/>
      </w:rPr>
    </w:pPr>
    <w:r w:rsidRPr="00984305">
      <w:rPr>
        <w:noProof/>
      </w:rPr>
      <w:pict>
        <v:shapetype id="_x0000_t202" coordsize="21600,21600" o:spt="202" path="m,l,21600r21600,l21600,xe">
          <v:stroke joinstyle="miter"/>
          <v:path gradientshapeok="t" o:connecttype="rect"/>
        </v:shapetype>
        <v:shape id="Text Box 13" o:spid="_x0000_s4108" type="#_x0000_t202" style="position:absolute;margin-left:301.3pt;margin-top:755.85pt;width:5.05pt;height:11.5pt;z-index:-251661824;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" filled="f" stroked="f">
          <v:path arrowok="t"/>
          <v:textbox style="mso-fit-shape-to-text:t" inset="0,0,0,0">
            <w:txbxContent>
              <w:p w:rsidR="002A66EF" w:rsidRDefault="002A66EF">
                <w:pPr>
                  <w:pStyle w:val="11"/>
                  <w:shd w:val="clear" w:color="auto" w:fill="auto"/>
                  <w:spacing w:line="240" w:lineRule="auto"/>
                  <w:jc w:val="left"/>
                </w:pPr>
                <w:r w:rsidRPr="00984305">
                  <w:fldChar w:fldCharType="begin"/>
                </w:r>
                <w:r>
                  <w:instrText xml:space="preserve"> PAGE \* MERGEFORMAT </w:instrText>
                </w:r>
                <w:r w:rsidRPr="00984305">
                  <w:fldChar w:fldCharType="separate"/>
                </w:r>
                <w:r w:rsidR="006C332D" w:rsidRPr="006C332D">
                  <w:rPr>
                    <w:rStyle w:val="10pt"/>
                    <w:noProof/>
                  </w:rPr>
                  <w:t>17</w:t>
                </w:r>
                <w:r>
                  <w:rPr>
                    <w:rStyle w:val="10pt"/>
                    <w:noProof/>
                  </w:rPr>
                  <w:fldChar w:fldCharType="end"/>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EF" w:rsidRDefault="002A66EF">
    <w:pPr>
      <w:rPr>
        <w:sz w:val="2"/>
        <w:szCs w:val="2"/>
      </w:rPr>
    </w:pPr>
    <w:r w:rsidRPr="00984305">
      <w:rPr>
        <w:noProof/>
      </w:rPr>
      <w:pict>
        <v:shapetype id="_x0000_t202" coordsize="21600,21600" o:spt="202" path="m,l,21600r21600,l21600,xe">
          <v:stroke joinstyle="miter"/>
          <v:path gradientshapeok="t" o:connecttype="rect"/>
        </v:shapetype>
        <v:shape id="Text Box 10" o:spid="_x0000_s4105" type="#_x0000_t202" style="position:absolute;margin-left:303.7pt;margin-top:755.1pt;width:5.05pt;height:11.5pt;z-index:-25165875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" filled="f" stroked="f">
          <v:path arrowok="t"/>
          <v:textbox style="mso-fit-shape-to-text:t" inset="0,0,0,0">
            <w:txbxContent>
              <w:p w:rsidR="002A66EF" w:rsidRDefault="002A66EF">
                <w:pPr>
                  <w:pStyle w:val="11"/>
                  <w:shd w:val="clear" w:color="auto" w:fill="auto"/>
                  <w:spacing w:line="240" w:lineRule="auto"/>
                  <w:jc w:val="left"/>
                </w:pPr>
                <w:r w:rsidRPr="00984305">
                  <w:fldChar w:fldCharType="begin"/>
                </w:r>
                <w:r>
                  <w:instrText xml:space="preserve"> PAGE \* MERGEFORMAT </w:instrText>
                </w:r>
                <w:r w:rsidRPr="00984305">
                  <w:fldChar w:fldCharType="separate"/>
                </w:r>
                <w:r w:rsidR="006C332D" w:rsidRPr="006C332D">
                  <w:rPr>
                    <w:rStyle w:val="10pt"/>
                    <w:noProof/>
                  </w:rPr>
                  <w:t>15</w:t>
                </w:r>
                <w:r>
                  <w:rPr>
                    <w:rStyle w:val="10pt"/>
                    <w:noProof/>
                  </w:rPr>
                  <w:fldChar w:fldCharType="end"/>
                </w:r>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EF" w:rsidRDefault="002A66EF">
    <w:pPr>
      <w:rPr>
        <w:sz w:val="2"/>
        <w:szCs w:val="2"/>
      </w:rPr>
    </w:pPr>
    <w:r w:rsidRPr="00984305">
      <w:rPr>
        <w:noProof/>
      </w:rPr>
      <w:pict>
        <v:shapetype id="_x0000_t202" coordsize="21600,21600" o:spt="202" path="m,l,21600r21600,l21600,xe">
          <v:stroke joinstyle="miter"/>
          <v:path gradientshapeok="t" o:connecttype="rect"/>
        </v:shapetype>
        <v:shape id="Text Box 9" o:spid="_x0000_s4104" type="#_x0000_t202" style="position:absolute;margin-left:301.3pt;margin-top:760.65pt;width:10.05pt;height:11.5pt;z-index:-251657728;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" filled="f" stroked="f">
          <v:path arrowok="t"/>
          <v:textbox style="mso-fit-shape-to-text:t" inset="0,0,0,0">
            <w:txbxContent>
              <w:p w:rsidR="002A66EF" w:rsidRDefault="002A66EF">
                <w:pPr>
                  <w:pStyle w:val="11"/>
                  <w:shd w:val="clear" w:color="auto" w:fill="auto"/>
                  <w:spacing w:line="240" w:lineRule="auto"/>
                  <w:jc w:val="left"/>
                </w:pPr>
                <w:r w:rsidRPr="00984305">
                  <w:fldChar w:fldCharType="begin"/>
                </w:r>
                <w:r>
                  <w:instrText xml:space="preserve"> PAGE \* MERGEFORMAT </w:instrText>
                </w:r>
                <w:r w:rsidRPr="00984305">
                  <w:fldChar w:fldCharType="separate"/>
                </w:r>
                <w:r w:rsidRPr="009018F9">
                  <w:rPr>
                    <w:rStyle w:val="10pt"/>
                    <w:noProof/>
                  </w:rPr>
                  <w:t>14</w:t>
                </w:r>
                <w:r>
                  <w:rPr>
                    <w:rStyle w:val="10pt"/>
                    <w:noProof/>
                  </w:rPr>
                  <w:fldChar w:fldCharType="end"/>
                </w:r>
              </w:p>
            </w:txbxContent>
          </v:textbox>
          <w10:wrap anchorx="page" anchory="pag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EF" w:rsidRDefault="002A66EF">
    <w:pPr>
      <w:rPr>
        <w:sz w:val="2"/>
        <w:szCs w:val="2"/>
      </w:rPr>
    </w:pPr>
    <w:r w:rsidRPr="00984305">
      <w:rPr>
        <w:noProof/>
      </w:rPr>
      <w:pict>
        <v:shapetype id="_x0000_t202" coordsize="21600,21600" o:spt="202" path="m,l,21600r21600,l21600,xe">
          <v:stroke joinstyle="miter"/>
          <v:path gradientshapeok="t" o:connecttype="rect"/>
        </v:shapetype>
        <v:shape id="Text Box 8" o:spid="_x0000_s4103" type="#_x0000_t202" style="position:absolute;margin-left:301.3pt;margin-top:760.65pt;width:10.05pt;height:11.5pt;z-index:-251656704;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" filled="f" stroked="f">
          <v:path arrowok="t"/>
          <v:textbox style="mso-fit-shape-to-text:t" inset="0,0,0,0">
            <w:txbxContent>
              <w:p w:rsidR="002A66EF" w:rsidRDefault="002A66EF">
                <w:pPr>
                  <w:pStyle w:val="11"/>
                  <w:shd w:val="clear" w:color="auto" w:fill="auto"/>
                  <w:spacing w:line="240" w:lineRule="auto"/>
                  <w:jc w:val="left"/>
                </w:pPr>
                <w:r w:rsidRPr="00984305">
                  <w:fldChar w:fldCharType="begin"/>
                </w:r>
                <w:r>
                  <w:instrText xml:space="preserve"> PAGE \* MERGEFORMAT </w:instrText>
                </w:r>
                <w:r w:rsidRPr="00984305">
                  <w:fldChar w:fldCharType="separate"/>
                </w:r>
                <w:r w:rsidR="006C332D" w:rsidRPr="006C332D">
                  <w:rPr>
                    <w:rStyle w:val="10pt"/>
                    <w:noProof/>
                  </w:rPr>
                  <w:t>19</w:t>
                </w:r>
                <w:r>
                  <w:rPr>
                    <w:rStyle w:val="10pt"/>
                    <w:noProof/>
                  </w:rPr>
                  <w:fldChar w:fldCharType="end"/>
                </w:r>
              </w:p>
            </w:txbxContent>
          </v:textbox>
          <w10:wrap anchorx="page" anchory="pag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EF" w:rsidRDefault="002A66EF"/>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EF" w:rsidRDefault="002A66EF">
    <w:pPr>
      <w:rPr>
        <w:sz w:val="2"/>
        <w:szCs w:val="2"/>
      </w:rPr>
    </w:pPr>
    <w:r w:rsidRPr="00984305">
      <w:rPr>
        <w:noProof/>
      </w:rPr>
      <w:pict>
        <v:shapetype id="_x0000_t202" coordsize="21600,21600" o:spt="202" path="m,l,21600r21600,l21600,xe">
          <v:stroke joinstyle="miter"/>
          <v:path gradientshapeok="t" o:connecttype="rect"/>
        </v:shapetype>
        <v:shape id="Text Box 5" o:spid="_x0000_s4101" type="#_x0000_t202" style="position:absolute;margin-left:301.3pt;margin-top:760.65pt;width:10.05pt;height:11.5pt;z-index:-251654656;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" filled="f" stroked="f">
          <v:path arrowok="t"/>
          <v:textbox style="mso-fit-shape-to-text:t" inset="0,0,0,0">
            <w:txbxContent>
              <w:p w:rsidR="002A66EF" w:rsidRDefault="002A66EF">
                <w:pPr>
                  <w:pStyle w:val="11"/>
                  <w:shd w:val="clear" w:color="auto" w:fill="auto"/>
                  <w:spacing w:line="240" w:lineRule="auto"/>
                  <w:jc w:val="left"/>
                </w:pPr>
                <w:r w:rsidRPr="00984305">
                  <w:fldChar w:fldCharType="begin"/>
                </w:r>
                <w:r>
                  <w:instrText xml:space="preserve"> PAGE \* MERGEFORMAT </w:instrText>
                </w:r>
                <w:r w:rsidRPr="00984305">
                  <w:fldChar w:fldCharType="separate"/>
                </w:r>
                <w:r w:rsidRPr="009018F9">
                  <w:rPr>
                    <w:rStyle w:val="10pt"/>
                    <w:noProof/>
                  </w:rPr>
                  <w:t>24</w:t>
                </w:r>
                <w:r>
                  <w:rPr>
                    <w:rStyle w:val="10pt"/>
                    <w:noProof/>
                  </w:rPr>
                  <w:fldChar w:fldCharType="end"/>
                </w:r>
              </w:p>
            </w:txbxContent>
          </v:textbox>
          <w10:wrap anchorx="page" anchory="pag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EF" w:rsidRDefault="002A66EF">
    <w:pPr>
      <w:rPr>
        <w:sz w:val="2"/>
        <w:szCs w:val="2"/>
      </w:rPr>
    </w:pPr>
    <w:r w:rsidRPr="00984305">
      <w:rPr>
        <w:noProof/>
      </w:rPr>
      <w:pict>
        <v:shapetype id="_x0000_t202" coordsize="21600,21600" o:spt="202" path="m,l,21600r21600,l21600,xe">
          <v:stroke joinstyle="miter"/>
          <v:path gradientshapeok="t" o:connecttype="rect"/>
        </v:shapetype>
        <v:shape id="Text Box 4" o:spid="_x0000_s4100" type="#_x0000_t202" style="position:absolute;margin-left:301.3pt;margin-top:759.65pt;width:10.05pt;height:11.5pt;z-index:-25165363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" filled="f" stroked="f">
          <v:path arrowok="t"/>
          <v:textbox style="mso-fit-shape-to-text:t" inset="0,0,0,0">
            <w:txbxContent>
              <w:p w:rsidR="002A66EF" w:rsidRDefault="002A66EF">
                <w:pPr>
                  <w:pStyle w:val="11"/>
                  <w:shd w:val="clear" w:color="auto" w:fill="auto"/>
                  <w:spacing w:line="240" w:lineRule="auto"/>
                  <w:jc w:val="left"/>
                </w:pPr>
                <w:r w:rsidRPr="00984305">
                  <w:fldChar w:fldCharType="begin"/>
                </w:r>
                <w:r>
                  <w:instrText xml:space="preserve"> PAGE \* MERGEFORMAT </w:instrText>
                </w:r>
                <w:r w:rsidRPr="00984305">
                  <w:fldChar w:fldCharType="separate"/>
                </w:r>
                <w:r w:rsidR="00C11F53" w:rsidRPr="00C11F53">
                  <w:rPr>
                    <w:rStyle w:val="10pt"/>
                    <w:noProof/>
                  </w:rPr>
                  <w:t>22</w:t>
                </w:r>
                <w:r>
                  <w:rPr>
                    <w:rStyle w:val="10pt"/>
                    <w:noProof/>
                  </w:rPr>
                  <w:fldChar w:fldCharType="end"/>
                </w:r>
              </w:p>
            </w:txbxContent>
          </v:textbox>
          <w10:wrap anchorx="page" anchory="pag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EF" w:rsidRDefault="002A66EF">
    <w:pPr>
      <w:rPr>
        <w:sz w:val="2"/>
        <w:szCs w:val="2"/>
      </w:rPr>
    </w:pPr>
    <w:r w:rsidRPr="00984305">
      <w:rPr>
        <w:noProof/>
      </w:rPr>
      <w:pict>
        <v:shapetype id="_x0000_t202" coordsize="21600,21600" o:spt="202" path="m,l,21600r21600,l21600,xe">
          <v:stroke joinstyle="miter"/>
          <v:path gradientshapeok="t" o:connecttype="rect"/>
        </v:shapetype>
        <v:shape id="Text Box 1" o:spid="_x0000_s4097" type="#_x0000_t202" style="position:absolute;margin-left:301.3pt;margin-top:759.65pt;width:10.05pt;height:11.5pt;z-index:-251650560;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" filled="f" stroked="f">
          <v:path arrowok="t"/>
          <v:textbox style="mso-fit-shape-to-text:t" inset="0,0,0,0">
            <w:txbxContent>
              <w:p w:rsidR="002A66EF" w:rsidRDefault="002A66EF">
                <w:pPr>
                  <w:pStyle w:val="11"/>
                  <w:shd w:val="clear" w:color="auto" w:fill="auto"/>
                  <w:spacing w:line="240" w:lineRule="auto"/>
                  <w:jc w:val="left"/>
                </w:pPr>
                <w:r w:rsidRPr="00984305">
                  <w:fldChar w:fldCharType="begin"/>
                </w:r>
                <w:r>
                  <w:instrText xml:space="preserve"> PAGE \* MERGEFORMAT </w:instrText>
                </w:r>
                <w:r w:rsidRPr="00984305">
                  <w:fldChar w:fldCharType="separate"/>
                </w:r>
                <w:r w:rsidR="00C11F53" w:rsidRPr="00C11F53">
                  <w:rPr>
                    <w:rStyle w:val="10pt"/>
                    <w:noProof/>
                  </w:rPr>
                  <w:t>20</w:t>
                </w:r>
                <w:r>
                  <w:rPr>
                    <w:rStyle w:val="10pt"/>
                    <w:noProof/>
                  </w:rPr>
                  <w:fldChar w:fldCharType="end"/>
                </w:r>
              </w:p>
            </w:txbxContent>
          </v:textbox>
          <w10:wrap anchorx="page" anchory="pag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EF" w:rsidRPr="002E0D1A" w:rsidRDefault="002A66EF">
    <w:pPr>
      <w:pStyle w:val="a9"/>
      <w:jc w:val="right"/>
      <w:rPr>
        <w:sz w:val="22"/>
      </w:rPr>
    </w:pPr>
    <w:r w:rsidRPr="002E0D1A">
      <w:rPr>
        <w:sz w:val="22"/>
      </w:rPr>
      <w:fldChar w:fldCharType="begin"/>
    </w:r>
    <w:r w:rsidRPr="002E0D1A">
      <w:rPr>
        <w:sz w:val="22"/>
      </w:rPr>
      <w:instrText>PAGE   \* MERGEFORMAT</w:instrText>
    </w:r>
    <w:r w:rsidRPr="002E0D1A">
      <w:rPr>
        <w:sz w:val="22"/>
      </w:rPr>
      <w:fldChar w:fldCharType="separate"/>
    </w:r>
    <w:r w:rsidR="00C11F53">
      <w:rPr>
        <w:noProof/>
        <w:sz w:val="22"/>
      </w:rPr>
      <w:t>27</w:t>
    </w:r>
    <w:r w:rsidRPr="002E0D1A">
      <w:rPr>
        <w:sz w:val="2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1DF6" w:rsidRDefault="005F1DF6">
      <w:r>
        <w:separator/>
      </w:r>
    </w:p>
  </w:footnote>
  <w:footnote w:type="continuationSeparator" w:id="1">
    <w:p w:rsidR="005F1DF6" w:rsidRDefault="005F1DF6">
      <w:r>
        <w:continuationSeparator/>
      </w:r>
    </w:p>
  </w:footnote>
  <w:footnote w:id="2">
    <w:p w:rsidR="002A66EF" w:rsidRDefault="002A66EF" w:rsidP="00F117DF">
      <w:pPr>
        <w:pStyle w:val="af4"/>
      </w:pPr>
      <w:r>
        <w:t xml:space="preserve">        </w:t>
      </w:r>
      <w:r>
        <w:rPr>
          <w:rStyle w:val="af6"/>
        </w:rPr>
        <w:footnoteRef/>
      </w:r>
      <w:r>
        <w:t xml:space="preserve">     - в соответствии с составом поставки (Приложение №2).</w:t>
      </w:r>
    </w:p>
  </w:footnote>
  <w:footnote w:id="3">
    <w:p w:rsidR="002A66EF" w:rsidRDefault="002A66EF" w:rsidP="00F117DF">
      <w:pPr>
        <w:pStyle w:val="af4"/>
      </w:pPr>
      <w:r>
        <w:t xml:space="preserve">        </w:t>
      </w:r>
      <w:r w:rsidRPr="00B631D3">
        <w:rPr>
          <w:rStyle w:val="af6"/>
          <w:sz w:val="28"/>
          <w:szCs w:val="28"/>
        </w:rPr>
        <w:footnoteRef/>
      </w:r>
      <w:r>
        <w:t xml:space="preserve">    -  расходы не являются обязательными при поставке отечественного оборудования.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EF" w:rsidRDefault="002A66EF">
    <w:pPr>
      <w:rPr>
        <w:sz w:val="2"/>
        <w:szCs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EF" w:rsidRDefault="002A66EF">
    <w:pPr>
      <w:rPr>
        <w:sz w:val="2"/>
        <w:szCs w:val="2"/>
      </w:rPr>
    </w:pPr>
    <w:r w:rsidRPr="00984305">
      <w:rPr>
        <w:noProof/>
      </w:rPr>
      <w:pict>
        <v:shapetype id="_x0000_t202" coordsize="21600,21600" o:spt="202" path="m,l,21600r21600,l21600,xe">
          <v:stroke joinstyle="miter"/>
          <v:path gradientshapeok="t" o:connecttype="rect"/>
        </v:shapetype>
        <v:shape id="Text Box 16" o:spid="_x0000_s4111" type="#_x0000_t202" style="position:absolute;margin-left:489.95pt;margin-top:38.25pt;width:85.35pt;height:13.8pt;z-index:-251664896;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" filled="f" stroked="f">
          <v:path arrowok="t"/>
          <v:textbox style="mso-fit-shape-to-text:t" inset="0,0,0,0">
            <w:txbxContent>
              <w:p w:rsidR="002A66EF" w:rsidRDefault="002A66EF">
                <w:pPr>
                  <w:pStyle w:val="11"/>
                  <w:shd w:val="clear" w:color="auto" w:fill="auto"/>
                  <w:spacing w:line="240" w:lineRule="auto"/>
                  <w:jc w:val="left"/>
                </w:pPr>
                <w:r>
                  <w:rPr>
                    <w:rStyle w:val="a4"/>
                  </w:rPr>
                  <w:t>Приложение №2</w:t>
                </w:r>
              </w:p>
            </w:txbxContent>
          </v:textbox>
          <w10:wrap anchorx="page" anchory="page"/>
        </v:shape>
      </w:pict>
    </w:r>
    <w:r w:rsidRPr="00984305">
      <w:rPr>
        <w:noProof/>
      </w:rPr>
      <w:pict>
        <v:shape id="Text Box 15" o:spid="_x0000_s4110" type="#_x0000_t202" style="position:absolute;margin-left:325.8pt;margin-top:59.1pt;width:70pt;height:13.8pt;z-index:-25166387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" filled="f" stroked="f">
          <v:path arrowok="t"/>
          <v:textbox style="mso-fit-shape-to-text:t" inset="0,0,0,0">
            <w:txbxContent>
              <w:p w:rsidR="002A66EF" w:rsidRDefault="002A66EF">
                <w:pPr>
                  <w:pStyle w:val="11"/>
                  <w:shd w:val="clear" w:color="auto" w:fill="auto"/>
                  <w:spacing w:line="240" w:lineRule="auto"/>
                  <w:jc w:val="left"/>
                </w:pPr>
                <w:r>
                  <w:rPr>
                    <w:rStyle w:val="a4"/>
                  </w:rPr>
                  <w:t>к договору №</w:t>
                </w:r>
              </w:p>
            </w:txbxContent>
          </v:textbox>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EF" w:rsidRDefault="002A66EF">
    <w:pPr>
      <w:rPr>
        <w:sz w:val="2"/>
        <w:szCs w:val="2"/>
      </w:rPr>
    </w:pPr>
    <w:r w:rsidRPr="00984305">
      <w:rPr>
        <w:noProof/>
      </w:rPr>
      <w:pict>
        <v:shapetype id="_x0000_t202" coordsize="21600,21600" o:spt="202" path="m,l,21600r21600,l21600,xe">
          <v:stroke joinstyle="miter"/>
          <v:path gradientshapeok="t" o:connecttype="rect"/>
        </v:shapetype>
        <v:shape id="Text Box 12" o:spid="_x0000_s4107" type="#_x0000_t202" style="position:absolute;margin-left:331.8pt;margin-top:59.1pt;width:107.3pt;height:11.5pt;z-index:-251660800;visibility:visibl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" filled="f" stroked="f">
          <v:path arrowok="t"/>
          <v:textbox style="mso-fit-shape-to-text:t" inset="0,0,0,0">
            <w:txbxContent>
              <w:p w:rsidR="002A66EF" w:rsidRDefault="002A66EF">
                <w:pPr>
                  <w:pStyle w:val="11"/>
                  <w:shd w:val="clear" w:color="auto" w:fill="auto"/>
                  <w:tabs>
                    <w:tab w:val="right" w:pos="2146"/>
                  </w:tabs>
                  <w:spacing w:line="240" w:lineRule="auto"/>
                  <w:jc w:val="left"/>
                </w:pPr>
              </w:p>
            </w:txbxContent>
          </v:textbox>
          <w10:wrap anchorx="page" anchory="page"/>
        </v:shape>
      </w:pict>
    </w:r>
    <w:r w:rsidRPr="00984305">
      <w:rPr>
        <w:noProof/>
      </w:rPr>
      <w:pict>
        <v:shape id="Text Box 11" o:spid="_x0000_s4106" type="#_x0000_t202" style="position:absolute;margin-left:489.95pt;margin-top:38.25pt;width:4.55pt;height:11.5pt;z-index:-251659776;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" filled="f" stroked="f">
          <v:path arrowok="t"/>
          <v:textbox style="mso-fit-shape-to-text:t" inset="0,0,0,0">
            <w:txbxContent>
              <w:p w:rsidR="002A66EF" w:rsidRDefault="002A66EF">
                <w:pPr>
                  <w:pStyle w:val="11"/>
                  <w:shd w:val="clear" w:color="auto" w:fill="auto"/>
                  <w:spacing w:line="240" w:lineRule="auto"/>
                  <w:jc w:val="left"/>
                </w:pPr>
              </w:p>
            </w:txbxContent>
          </v:textbox>
          <w10:wrap anchorx="page"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EF" w:rsidRDefault="002A66EF"/>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EF" w:rsidRDefault="002A66EF"/>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EF" w:rsidRDefault="002A66EF"/>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EF" w:rsidRDefault="002A66EF">
    <w:pPr>
      <w:rPr>
        <w:sz w:val="2"/>
        <w:szCs w:val="2"/>
      </w:rPr>
    </w:pPr>
    <w:r w:rsidRPr="00984305">
      <w:rPr>
        <w:noProof/>
      </w:rPr>
      <w:pict>
        <v:shapetype id="_x0000_t202" coordsize="21600,21600" o:spt="202" path="m,l,21600r21600,l21600,xe">
          <v:stroke joinstyle="miter"/>
          <v:path gradientshapeok="t" o:connecttype="rect"/>
        </v:shapetype>
        <v:shape id="Text Box 6" o:spid="_x0000_s4102" type="#_x0000_t202" style="position:absolute;margin-left:343.8pt;margin-top:37pt;width:4.55pt;height:11.5pt;z-index:-251655680;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" filled="f" stroked="f">
          <v:path arrowok="t"/>
          <v:textbox style="mso-fit-shape-to-text:t" inset="0,0,0,0">
            <w:txbxContent>
              <w:p w:rsidR="002A66EF" w:rsidRDefault="002A66EF">
                <w:pPr>
                  <w:pStyle w:val="11"/>
                  <w:shd w:val="clear" w:color="auto" w:fill="auto"/>
                  <w:spacing w:line="240" w:lineRule="auto"/>
                  <w:jc w:val="left"/>
                </w:pPr>
              </w:p>
            </w:txbxContent>
          </v:textbox>
          <w10:wrap anchorx="page" anchory="pag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EF" w:rsidRDefault="002A66EF">
    <w:pPr>
      <w:rPr>
        <w:sz w:val="2"/>
        <w:szCs w:val="2"/>
      </w:rPr>
    </w:pPr>
    <w:r w:rsidRPr="00984305">
      <w:rPr>
        <w:noProof/>
      </w:rPr>
      <w:pict>
        <v:shapetype id="_x0000_t202" coordsize="21600,21600" o:spt="202" path="m,l,21600r21600,l21600,xe">
          <v:stroke joinstyle="miter"/>
          <v:path gradientshapeok="t" o:connecttype="rect"/>
        </v:shapetype>
        <v:shape id="_x0000_s4099" type="#_x0000_t202" style="position:absolute;margin-left:338.2pt;margin-top:37pt;width:4.55pt;height:11.5pt;z-index:-251651584;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" filled="f" stroked="f">
          <v:path arrowok="t"/>
          <v:textbox style="mso-fit-shape-to-text:t" inset="0,0,0,0">
            <w:txbxContent>
              <w:p w:rsidR="002A66EF" w:rsidRDefault="002A66EF">
                <w:pPr>
                  <w:pStyle w:val="11"/>
                  <w:shd w:val="clear" w:color="auto" w:fill="auto"/>
                  <w:spacing w:line="240" w:lineRule="auto"/>
                  <w:jc w:val="left"/>
                </w:pPr>
              </w:p>
            </w:txbxContent>
          </v:textbox>
          <w10:wrap anchorx="page" anchory="page"/>
        </v:shape>
      </w:pict>
    </w:r>
    <w:r w:rsidRPr="00984305">
      <w:rPr>
        <w:noProof/>
      </w:rPr>
      <w:pict>
        <v:shape id="Text Box 3" o:spid="_x0000_s4098" type="#_x0000_t202" style="position:absolute;margin-left:489.95pt;margin-top:22.6pt;width:4.55pt;height:11.5pt;z-index:-251652608;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" filled="f" stroked="f">
          <v:path arrowok="t"/>
          <v:textbox style="mso-fit-shape-to-text:t" inset="0,0,0,0">
            <w:txbxContent>
              <w:p w:rsidR="002A66EF" w:rsidRDefault="002A66EF">
                <w:pPr>
                  <w:pStyle w:val="11"/>
                  <w:shd w:val="clear" w:color="auto" w:fill="auto"/>
                  <w:spacing w:line="240" w:lineRule="auto"/>
                  <w:jc w:val="left"/>
                </w:pP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27623"/>
    <w:multiLevelType w:val="multilevel"/>
    <w:tmpl w:val="9CAAB486"/>
    <w:lvl w:ilvl="0">
      <w:start w:val="6"/>
      <w:numFmt w:val="decimal"/>
      <w:lvlText w:val="%1."/>
      <w:lvlJc w:val="left"/>
      <w:pPr>
        <w:ind w:left="720" w:hanging="360"/>
      </w:pPr>
      <w:rPr>
        <w:rFonts w:hint="default"/>
      </w:rPr>
    </w:lvl>
    <w:lvl w:ilvl="1">
      <w:start w:val="1"/>
      <w:numFmt w:val="decimal"/>
      <w:lvlText w:val="5.%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DEF4BEF"/>
    <w:multiLevelType w:val="multilevel"/>
    <w:tmpl w:val="FA7641EE"/>
    <w:lvl w:ilvl="0">
      <w:start w:val="3"/>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1">
      <w:numFmt w:val="none"/>
      <w:lvlText w:val=""/>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2">
      <w:start w:val="1"/>
      <w:numFmt w:val="none"/>
      <w:lvlText w:val=""/>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2">
    <w:nsid w:val="17D91FBB"/>
    <w:multiLevelType w:val="hybridMultilevel"/>
    <w:tmpl w:val="192E70CC"/>
    <w:lvl w:ilvl="0" w:tplc="DBE8DD42">
      <w:start w:val="1"/>
      <w:numFmt w:val="decimal"/>
      <w:lvlText w:val="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22E725EF"/>
    <w:multiLevelType w:val="hybridMultilevel"/>
    <w:tmpl w:val="F7DA2334"/>
    <w:lvl w:ilvl="0" w:tplc="2D4ABE84">
      <w:start w:val="1"/>
      <w:numFmt w:val="bullet"/>
      <w:lvlText w:val="-"/>
      <w:lvlJc w:val="left"/>
      <w:pPr>
        <w:ind w:left="1350" w:hanging="360"/>
      </w:pPr>
      <w:rPr>
        <w:rFonts w:ascii="Times New Roman" w:hAnsi="Times New Roman"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4">
    <w:nsid w:val="2C696693"/>
    <w:multiLevelType w:val="hybridMultilevel"/>
    <w:tmpl w:val="B23E93C0"/>
    <w:lvl w:ilvl="0" w:tplc="2D4ABE84">
      <w:start w:val="1"/>
      <w:numFmt w:val="bullet"/>
      <w:lvlText w:val="-"/>
      <w:lvlJc w:val="left"/>
      <w:pPr>
        <w:ind w:left="720" w:hanging="360"/>
      </w:pPr>
      <w:rPr>
        <w:rFonts w:ascii="Times New Roman" w:hAnsi="Times New Roman"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589196B"/>
    <w:multiLevelType w:val="multilevel"/>
    <w:tmpl w:val="47865D12"/>
    <w:lvl w:ilvl="0">
      <w:start w:val="1"/>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1">
      <w:start w:val="1"/>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6">
    <w:nsid w:val="380B46C0"/>
    <w:multiLevelType w:val="hybridMultilevel"/>
    <w:tmpl w:val="8826AC06"/>
    <w:lvl w:ilvl="0" w:tplc="32F402D4">
      <w:start w:val="1"/>
      <w:numFmt w:val="decimal"/>
      <w:lvlText w:val="4.%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8A9778A"/>
    <w:multiLevelType w:val="hybridMultilevel"/>
    <w:tmpl w:val="A1EA057C"/>
    <w:lvl w:ilvl="0" w:tplc="4CEA3C4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D900595"/>
    <w:multiLevelType w:val="hybridMultilevel"/>
    <w:tmpl w:val="896C96AA"/>
    <w:lvl w:ilvl="0" w:tplc="2D4ABE84">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F4A3F14"/>
    <w:multiLevelType w:val="hybridMultilevel"/>
    <w:tmpl w:val="BAC83436"/>
    <w:lvl w:ilvl="0" w:tplc="0419000F">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FBA1576"/>
    <w:multiLevelType w:val="multilevel"/>
    <w:tmpl w:val="4D5E6426"/>
    <w:lvl w:ilvl="0">
      <w:start w:val="1"/>
      <w:numFmt w:val="decimal"/>
      <w:lvlText w:val="%1."/>
      <w:lvlJc w:val="left"/>
      <w:pPr>
        <w:ind w:left="0" w:firstLine="0"/>
      </w:pPr>
      <w:rPr>
        <w:rFonts w:cs="Times New Roman" w:hint="default"/>
        <w:b/>
      </w:rPr>
    </w:lvl>
    <w:lvl w:ilvl="1">
      <w:start w:val="2"/>
      <w:numFmt w:val="decimal"/>
      <w:lvlText w:val="3.%2."/>
      <w:lvlJc w:val="left"/>
      <w:pPr>
        <w:ind w:left="0" w:firstLine="0"/>
      </w:pPr>
      <w:rPr>
        <w:rFonts w:hint="default"/>
        <w:b w:val="0"/>
        <w:color w:val="auto"/>
        <w:sz w:val="24"/>
        <w:szCs w:val="24"/>
      </w:rPr>
    </w:lvl>
    <w:lvl w:ilvl="2">
      <w:start w:val="1"/>
      <w:numFmt w:val="decimal"/>
      <w:lvlText w:val="%1.%2.%3."/>
      <w:lvlJc w:val="left"/>
      <w:pPr>
        <w:ind w:left="0" w:firstLine="0"/>
      </w:pPr>
      <w:rPr>
        <w:rFonts w:cs="Times New Roman" w:hint="default"/>
        <w:sz w:val="24"/>
      </w:rPr>
    </w:lvl>
    <w:lvl w:ilvl="3">
      <w:start w:val="1"/>
      <w:numFmt w:val="decimal"/>
      <w:lvlText w:val="%1.%2.%3.%4."/>
      <w:lvlJc w:val="left"/>
      <w:pPr>
        <w:ind w:left="0" w:firstLine="0"/>
      </w:pPr>
      <w:rPr>
        <w:rFonts w:cs="Times New Roman" w:hint="default"/>
      </w:rPr>
    </w:lvl>
    <w:lvl w:ilvl="4">
      <w:start w:val="1"/>
      <w:numFmt w:val="decimal"/>
      <w:lvlText w:val="%1.%2.%3.%4.%5."/>
      <w:lvlJc w:val="left"/>
      <w:pPr>
        <w:ind w:left="0" w:firstLine="0"/>
      </w:pPr>
      <w:rPr>
        <w:rFonts w:cs="Times New Roman" w:hint="default"/>
      </w:rPr>
    </w:lvl>
    <w:lvl w:ilvl="5">
      <w:start w:val="1"/>
      <w:numFmt w:val="decimal"/>
      <w:lvlText w:val="%1.%2.%3.%4.%5.%6."/>
      <w:lvlJc w:val="left"/>
      <w:pPr>
        <w:ind w:left="0" w:firstLine="0"/>
      </w:pPr>
      <w:rPr>
        <w:rFonts w:cs="Times New Roman" w:hint="default"/>
      </w:rPr>
    </w:lvl>
    <w:lvl w:ilvl="6">
      <w:start w:val="1"/>
      <w:numFmt w:val="decimal"/>
      <w:lvlText w:val="%1.%2.%3.%4.%5.%6.%7."/>
      <w:lvlJc w:val="left"/>
      <w:pPr>
        <w:ind w:left="0" w:firstLine="0"/>
      </w:pPr>
      <w:rPr>
        <w:rFonts w:cs="Times New Roman" w:hint="default"/>
      </w:rPr>
    </w:lvl>
    <w:lvl w:ilvl="7">
      <w:start w:val="1"/>
      <w:numFmt w:val="decimal"/>
      <w:lvlText w:val="%1.%2.%3.%4.%5.%6.%7.%8."/>
      <w:lvlJc w:val="left"/>
      <w:pPr>
        <w:ind w:left="0" w:firstLine="0"/>
      </w:pPr>
      <w:rPr>
        <w:rFonts w:cs="Times New Roman" w:hint="default"/>
      </w:rPr>
    </w:lvl>
    <w:lvl w:ilvl="8">
      <w:start w:val="1"/>
      <w:numFmt w:val="decimal"/>
      <w:lvlText w:val="%1.%2.%3.%4.%5.%6.%7.%8.%9."/>
      <w:lvlJc w:val="left"/>
      <w:pPr>
        <w:ind w:left="0" w:firstLine="0"/>
      </w:pPr>
      <w:rPr>
        <w:rFonts w:cs="Times New Roman" w:hint="default"/>
      </w:rPr>
    </w:lvl>
  </w:abstractNum>
  <w:abstractNum w:abstractNumId="11">
    <w:nsid w:val="4C687833"/>
    <w:multiLevelType w:val="hybridMultilevel"/>
    <w:tmpl w:val="583A0D68"/>
    <w:lvl w:ilvl="0" w:tplc="D16CD27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7132FBF"/>
    <w:multiLevelType w:val="multilevel"/>
    <w:tmpl w:val="AF7EEE76"/>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val="0"/>
        <w:color w:val="auto"/>
        <w:sz w:val="24"/>
        <w:szCs w:val="24"/>
      </w:rPr>
    </w:lvl>
    <w:lvl w:ilvl="2">
      <w:start w:val="1"/>
      <w:numFmt w:val="bullet"/>
      <w:lvlText w:val="-"/>
      <w:lvlJc w:val="left"/>
      <w:pPr>
        <w:ind w:left="2064" w:hanging="504"/>
      </w:pPr>
      <w:rPr>
        <w:rFonts w:ascii="Times New Roman" w:hAnsi="Times New Roman" w:hint="default"/>
        <w:sz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5DEC6A0E"/>
    <w:multiLevelType w:val="hybridMultilevel"/>
    <w:tmpl w:val="02F033AE"/>
    <w:lvl w:ilvl="0" w:tplc="0419000F">
      <w:start w:val="1"/>
      <w:numFmt w:val="decimal"/>
      <w:lvlText w:val="%1."/>
      <w:lvlJc w:val="left"/>
      <w:pPr>
        <w:ind w:left="1429" w:hanging="360"/>
      </w:pPr>
    </w:lvl>
    <w:lvl w:ilvl="1" w:tplc="1F86C176">
      <w:start w:val="1"/>
      <w:numFmt w:val="decimal"/>
      <w:lvlText w:val="1.%2"/>
      <w:lvlJc w:val="left"/>
      <w:pPr>
        <w:ind w:left="2149" w:hanging="360"/>
      </w:pPr>
      <w:rPr>
        <w:rFonts w:hint="default"/>
        <w:i w:val="0"/>
        <w:sz w:val="24"/>
        <w:szCs w:val="24"/>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DFA7D42"/>
    <w:multiLevelType w:val="multilevel"/>
    <w:tmpl w:val="5F8CD656"/>
    <w:lvl w:ilvl="0">
      <w:start w:val="1"/>
      <w:numFmt w:val="decimal"/>
      <w:lvlText w:val="%1."/>
      <w:lvlJc w:val="left"/>
      <w:pPr>
        <w:ind w:left="360" w:hanging="360"/>
      </w:pPr>
      <w:rPr>
        <w:b/>
      </w:rPr>
    </w:lvl>
    <w:lvl w:ilvl="1">
      <w:start w:val="1"/>
      <w:numFmt w:val="bullet"/>
      <w:lvlText w:val="-"/>
      <w:lvlJc w:val="left"/>
      <w:pPr>
        <w:ind w:left="574" w:hanging="432"/>
      </w:pPr>
      <w:rPr>
        <w:rFonts w:ascii="Times New Roman" w:hAnsi="Times New Roman" w:hint="default"/>
        <w:b w:val="0"/>
        <w:color w:val="auto"/>
        <w:sz w:val="24"/>
        <w:szCs w:val="24"/>
      </w:rPr>
    </w:lvl>
    <w:lvl w:ilvl="2">
      <w:start w:val="1"/>
      <w:numFmt w:val="decimal"/>
      <w:lvlText w:val="%1.%2.%3."/>
      <w:lvlJc w:val="left"/>
      <w:pPr>
        <w:ind w:left="2064" w:hanging="504"/>
      </w:pPr>
      <w:rPr>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ECE57FE"/>
    <w:multiLevelType w:val="hybridMultilevel"/>
    <w:tmpl w:val="B2783C42"/>
    <w:lvl w:ilvl="0" w:tplc="0846BFC6">
      <w:start w:val="1"/>
      <w:numFmt w:val="decimal"/>
      <w:lvlText w:val="%1."/>
      <w:lvlJc w:val="left"/>
      <w:pPr>
        <w:ind w:left="1422" w:hanging="855"/>
      </w:pPr>
      <w:rPr>
        <w:rFonts w:cs="Times New Roman" w:hint="default"/>
        <w:b w:val="0"/>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6">
    <w:nsid w:val="600D21D9"/>
    <w:multiLevelType w:val="multilevel"/>
    <w:tmpl w:val="AD5C1C38"/>
    <w:lvl w:ilvl="0">
      <w:start w:val="1"/>
      <w:numFmt w:val="decimal"/>
      <w:lvlText w:val="%1."/>
      <w:lvlJc w:val="left"/>
      <w:pPr>
        <w:ind w:left="945" w:hanging="360"/>
      </w:pPr>
      <w:rPr>
        <w:sz w:val="24"/>
        <w:szCs w:val="24"/>
      </w:rPr>
    </w:lvl>
    <w:lvl w:ilvl="1">
      <w:start w:val="4"/>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nsid w:val="6452726D"/>
    <w:multiLevelType w:val="hybridMultilevel"/>
    <w:tmpl w:val="3800CE06"/>
    <w:lvl w:ilvl="0" w:tplc="04190013">
      <w:start w:val="1"/>
      <w:numFmt w:val="upperRoman"/>
      <w:lvlText w:val="%1."/>
      <w:lvlJc w:val="right"/>
      <w:pPr>
        <w:ind w:left="1470" w:hanging="360"/>
      </w:pPr>
    </w:lvl>
    <w:lvl w:ilvl="1" w:tplc="04190019" w:tentative="1">
      <w:start w:val="1"/>
      <w:numFmt w:val="lowerLetter"/>
      <w:lvlText w:val="%2."/>
      <w:lvlJc w:val="left"/>
      <w:pPr>
        <w:ind w:left="2190" w:hanging="360"/>
      </w:pPr>
    </w:lvl>
    <w:lvl w:ilvl="2" w:tplc="0419001B" w:tentative="1">
      <w:start w:val="1"/>
      <w:numFmt w:val="lowerRoman"/>
      <w:lvlText w:val="%3."/>
      <w:lvlJc w:val="right"/>
      <w:pPr>
        <w:ind w:left="2910" w:hanging="180"/>
      </w:pPr>
    </w:lvl>
    <w:lvl w:ilvl="3" w:tplc="0419000F" w:tentative="1">
      <w:start w:val="1"/>
      <w:numFmt w:val="decimal"/>
      <w:lvlText w:val="%4."/>
      <w:lvlJc w:val="left"/>
      <w:pPr>
        <w:ind w:left="3630" w:hanging="360"/>
      </w:pPr>
    </w:lvl>
    <w:lvl w:ilvl="4" w:tplc="04190019" w:tentative="1">
      <w:start w:val="1"/>
      <w:numFmt w:val="lowerLetter"/>
      <w:lvlText w:val="%5."/>
      <w:lvlJc w:val="left"/>
      <w:pPr>
        <w:ind w:left="4350" w:hanging="360"/>
      </w:pPr>
    </w:lvl>
    <w:lvl w:ilvl="5" w:tplc="0419001B" w:tentative="1">
      <w:start w:val="1"/>
      <w:numFmt w:val="lowerRoman"/>
      <w:lvlText w:val="%6."/>
      <w:lvlJc w:val="right"/>
      <w:pPr>
        <w:ind w:left="5070" w:hanging="180"/>
      </w:pPr>
    </w:lvl>
    <w:lvl w:ilvl="6" w:tplc="0419000F" w:tentative="1">
      <w:start w:val="1"/>
      <w:numFmt w:val="decimal"/>
      <w:lvlText w:val="%7."/>
      <w:lvlJc w:val="left"/>
      <w:pPr>
        <w:ind w:left="5790" w:hanging="360"/>
      </w:pPr>
    </w:lvl>
    <w:lvl w:ilvl="7" w:tplc="04190019" w:tentative="1">
      <w:start w:val="1"/>
      <w:numFmt w:val="lowerLetter"/>
      <w:lvlText w:val="%8."/>
      <w:lvlJc w:val="left"/>
      <w:pPr>
        <w:ind w:left="6510" w:hanging="360"/>
      </w:pPr>
    </w:lvl>
    <w:lvl w:ilvl="8" w:tplc="0419001B" w:tentative="1">
      <w:start w:val="1"/>
      <w:numFmt w:val="lowerRoman"/>
      <w:lvlText w:val="%9."/>
      <w:lvlJc w:val="right"/>
      <w:pPr>
        <w:ind w:left="7230" w:hanging="180"/>
      </w:pPr>
    </w:lvl>
  </w:abstractNum>
  <w:abstractNum w:abstractNumId="18">
    <w:nsid w:val="65956314"/>
    <w:multiLevelType w:val="hybridMultilevel"/>
    <w:tmpl w:val="9F3E89BA"/>
    <w:lvl w:ilvl="0" w:tplc="2D4ABE84">
      <w:start w:val="1"/>
      <w:numFmt w:val="bullet"/>
      <w:lvlText w:val="-"/>
      <w:lvlJc w:val="left"/>
      <w:pPr>
        <w:ind w:left="1070" w:hanging="360"/>
      </w:pPr>
      <w:rPr>
        <w:rFonts w:ascii="Times New Roman" w:hAnsi="Times New Roman" w:hint="default"/>
      </w:rPr>
    </w:lvl>
    <w:lvl w:ilvl="1" w:tplc="04190003">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9">
    <w:nsid w:val="69C906D3"/>
    <w:multiLevelType w:val="multilevel"/>
    <w:tmpl w:val="9564AE0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nsid w:val="710F198A"/>
    <w:multiLevelType w:val="multilevel"/>
    <w:tmpl w:val="D04216A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7A0D15AE"/>
    <w:multiLevelType w:val="hybridMultilevel"/>
    <w:tmpl w:val="102CBD64"/>
    <w:lvl w:ilvl="0" w:tplc="2D4ABE84">
      <w:start w:val="1"/>
      <w:numFmt w:val="bullet"/>
      <w:lvlText w:val="-"/>
      <w:lvlJc w:val="left"/>
      <w:pPr>
        <w:ind w:left="1287" w:hanging="360"/>
      </w:pPr>
      <w:rPr>
        <w:rFonts w:ascii="Times New Roman" w:hAnsi="Times New Roman"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22">
    <w:nsid w:val="7AA6743E"/>
    <w:multiLevelType w:val="hybridMultilevel"/>
    <w:tmpl w:val="98E05B3E"/>
    <w:lvl w:ilvl="0" w:tplc="2D4ABE84">
      <w:start w:val="1"/>
      <w:numFmt w:val="bullet"/>
      <w:lvlText w:val="-"/>
      <w:lvlJc w:val="left"/>
      <w:pPr>
        <w:ind w:left="2421" w:hanging="360"/>
      </w:pPr>
      <w:rPr>
        <w:rFonts w:ascii="Times New Roman" w:hAnsi="Times New Roman"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23">
    <w:nsid w:val="7C7907AB"/>
    <w:multiLevelType w:val="hybridMultilevel"/>
    <w:tmpl w:val="93B6439C"/>
    <w:lvl w:ilvl="0" w:tplc="0419000F">
      <w:start w:val="1"/>
      <w:numFmt w:val="decimal"/>
      <w:lvlText w:val="%1."/>
      <w:lvlJc w:val="left"/>
      <w:pPr>
        <w:ind w:left="2190" w:hanging="360"/>
      </w:pPr>
    </w:lvl>
    <w:lvl w:ilvl="1" w:tplc="04190019" w:tentative="1">
      <w:start w:val="1"/>
      <w:numFmt w:val="lowerLetter"/>
      <w:lvlText w:val="%2."/>
      <w:lvlJc w:val="left"/>
      <w:pPr>
        <w:ind w:left="2910" w:hanging="360"/>
      </w:pPr>
    </w:lvl>
    <w:lvl w:ilvl="2" w:tplc="0419001B" w:tentative="1">
      <w:start w:val="1"/>
      <w:numFmt w:val="lowerRoman"/>
      <w:lvlText w:val="%3."/>
      <w:lvlJc w:val="right"/>
      <w:pPr>
        <w:ind w:left="3630" w:hanging="180"/>
      </w:pPr>
    </w:lvl>
    <w:lvl w:ilvl="3" w:tplc="0419000F" w:tentative="1">
      <w:start w:val="1"/>
      <w:numFmt w:val="decimal"/>
      <w:lvlText w:val="%4."/>
      <w:lvlJc w:val="left"/>
      <w:pPr>
        <w:ind w:left="4350" w:hanging="360"/>
      </w:pPr>
    </w:lvl>
    <w:lvl w:ilvl="4" w:tplc="04190019" w:tentative="1">
      <w:start w:val="1"/>
      <w:numFmt w:val="lowerLetter"/>
      <w:lvlText w:val="%5."/>
      <w:lvlJc w:val="left"/>
      <w:pPr>
        <w:ind w:left="5070" w:hanging="360"/>
      </w:pPr>
    </w:lvl>
    <w:lvl w:ilvl="5" w:tplc="0419001B" w:tentative="1">
      <w:start w:val="1"/>
      <w:numFmt w:val="lowerRoman"/>
      <w:lvlText w:val="%6."/>
      <w:lvlJc w:val="right"/>
      <w:pPr>
        <w:ind w:left="5790" w:hanging="180"/>
      </w:pPr>
    </w:lvl>
    <w:lvl w:ilvl="6" w:tplc="0419000F" w:tentative="1">
      <w:start w:val="1"/>
      <w:numFmt w:val="decimal"/>
      <w:lvlText w:val="%7."/>
      <w:lvlJc w:val="left"/>
      <w:pPr>
        <w:ind w:left="6510" w:hanging="360"/>
      </w:pPr>
    </w:lvl>
    <w:lvl w:ilvl="7" w:tplc="04190019" w:tentative="1">
      <w:start w:val="1"/>
      <w:numFmt w:val="lowerLetter"/>
      <w:lvlText w:val="%8."/>
      <w:lvlJc w:val="left"/>
      <w:pPr>
        <w:ind w:left="7230" w:hanging="360"/>
      </w:pPr>
    </w:lvl>
    <w:lvl w:ilvl="8" w:tplc="0419001B" w:tentative="1">
      <w:start w:val="1"/>
      <w:numFmt w:val="lowerRoman"/>
      <w:lvlText w:val="%9."/>
      <w:lvlJc w:val="right"/>
      <w:pPr>
        <w:ind w:left="7950" w:hanging="180"/>
      </w:pPr>
    </w:lvl>
  </w:abstractNum>
  <w:abstractNum w:abstractNumId="24">
    <w:nsid w:val="7DFB67CC"/>
    <w:multiLevelType w:val="multilevel"/>
    <w:tmpl w:val="9564AE0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5"/>
  </w:num>
  <w:num w:numId="2">
    <w:abstractNumId w:val="12"/>
  </w:num>
  <w:num w:numId="3">
    <w:abstractNumId w:val="10"/>
  </w:num>
  <w:num w:numId="4">
    <w:abstractNumId w:val="9"/>
  </w:num>
  <w:num w:numId="5">
    <w:abstractNumId w:val="16"/>
  </w:num>
  <w:num w:numId="6">
    <w:abstractNumId w:val="6"/>
  </w:num>
  <w:num w:numId="7">
    <w:abstractNumId w:val="18"/>
  </w:num>
  <w:num w:numId="8">
    <w:abstractNumId w:val="4"/>
  </w:num>
  <w:num w:numId="9">
    <w:abstractNumId w:val="22"/>
  </w:num>
  <w:num w:numId="10">
    <w:abstractNumId w:val="0"/>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14"/>
  </w:num>
  <w:num w:numId="14">
    <w:abstractNumId w:val="7"/>
  </w:num>
  <w:num w:numId="15">
    <w:abstractNumId w:val="13"/>
  </w:num>
  <w:num w:numId="16">
    <w:abstractNumId w:val="17"/>
  </w:num>
  <w:num w:numId="17">
    <w:abstractNumId w:val="23"/>
  </w:num>
  <w:num w:numId="18">
    <w:abstractNumId w:val="2"/>
  </w:num>
  <w:num w:numId="19">
    <w:abstractNumId w:val="15"/>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20"/>
  </w:num>
  <w:num w:numId="23">
    <w:abstractNumId w:val="8"/>
  </w:num>
  <w:num w:numId="24">
    <w:abstractNumId w:val="1"/>
  </w:num>
  <w:num w:numId="25">
    <w:abstractNumId w:val="3"/>
  </w:num>
  <w:num w:numId="26">
    <w:abstractNumId w:val="24"/>
  </w:num>
  <w:numIdMacAtCleanup w:val="1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Потапов Евгений Викторович">
    <w15:presenceInfo w15:providerId="None" w15:userId="Потапов Евгений Викторович"/>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stylePaneFormatFilter w:val="3F01"/>
  <w:defaultTabStop w:val="708"/>
  <w:drawingGridHorizontalSpacing w:val="120"/>
  <w:displayHorizontalDrawingGridEvery w:val="2"/>
  <w:characterSpacingControl w:val="doNotCompress"/>
  <w:hdrShapeDefaults>
    <o:shapedefaults v:ext="edit" spidmax="6146"/>
    <o:shapelayout v:ext="edit">
      <o:idmap v:ext="edit" data="4"/>
    </o:shapelayout>
  </w:hdrShapeDefaults>
  <w:footnotePr>
    <w:footnote w:id="0"/>
    <w:footnote w:id="1"/>
  </w:footnotePr>
  <w:endnotePr>
    <w:endnote w:id="0"/>
    <w:endnote w:id="1"/>
  </w:endnotePr>
  <w:compat/>
  <w:rsids>
    <w:rsidRoot w:val="00134BC9"/>
    <w:rsid w:val="00007FD5"/>
    <w:rsid w:val="00011FA8"/>
    <w:rsid w:val="00014965"/>
    <w:rsid w:val="00020A62"/>
    <w:rsid w:val="00021A81"/>
    <w:rsid w:val="00026EEC"/>
    <w:rsid w:val="00027C08"/>
    <w:rsid w:val="000304DC"/>
    <w:rsid w:val="00031DE1"/>
    <w:rsid w:val="00033792"/>
    <w:rsid w:val="0003690E"/>
    <w:rsid w:val="00036D0B"/>
    <w:rsid w:val="00040CE6"/>
    <w:rsid w:val="00044BD8"/>
    <w:rsid w:val="0004616D"/>
    <w:rsid w:val="000512F1"/>
    <w:rsid w:val="000549F1"/>
    <w:rsid w:val="00066F2D"/>
    <w:rsid w:val="00070DE6"/>
    <w:rsid w:val="000726E8"/>
    <w:rsid w:val="00072AF1"/>
    <w:rsid w:val="00073498"/>
    <w:rsid w:val="00075597"/>
    <w:rsid w:val="00075B0F"/>
    <w:rsid w:val="000921D7"/>
    <w:rsid w:val="0009227E"/>
    <w:rsid w:val="00093C1F"/>
    <w:rsid w:val="00096C4B"/>
    <w:rsid w:val="000A2F44"/>
    <w:rsid w:val="000A4C59"/>
    <w:rsid w:val="000A4D3F"/>
    <w:rsid w:val="000B0D16"/>
    <w:rsid w:val="000B1CCA"/>
    <w:rsid w:val="000B3997"/>
    <w:rsid w:val="000B3E5A"/>
    <w:rsid w:val="000B6FA8"/>
    <w:rsid w:val="000C0955"/>
    <w:rsid w:val="000C5730"/>
    <w:rsid w:val="000C5E31"/>
    <w:rsid w:val="000D09A4"/>
    <w:rsid w:val="000D1A6F"/>
    <w:rsid w:val="000D6AD0"/>
    <w:rsid w:val="000D7F41"/>
    <w:rsid w:val="000F0D1D"/>
    <w:rsid w:val="000F6B87"/>
    <w:rsid w:val="000F6F70"/>
    <w:rsid w:val="00100DD5"/>
    <w:rsid w:val="00101573"/>
    <w:rsid w:val="0010467B"/>
    <w:rsid w:val="001121F9"/>
    <w:rsid w:val="00112643"/>
    <w:rsid w:val="00113FAA"/>
    <w:rsid w:val="00116B51"/>
    <w:rsid w:val="00120263"/>
    <w:rsid w:val="001208F6"/>
    <w:rsid w:val="001216F5"/>
    <w:rsid w:val="00134BC9"/>
    <w:rsid w:val="0014066A"/>
    <w:rsid w:val="00140DEB"/>
    <w:rsid w:val="001410C6"/>
    <w:rsid w:val="00142E97"/>
    <w:rsid w:val="001433AE"/>
    <w:rsid w:val="0014730D"/>
    <w:rsid w:val="00154AED"/>
    <w:rsid w:val="00155833"/>
    <w:rsid w:val="001607D7"/>
    <w:rsid w:val="00165C5F"/>
    <w:rsid w:val="00167FDC"/>
    <w:rsid w:val="00173E7F"/>
    <w:rsid w:val="001749E7"/>
    <w:rsid w:val="00174E72"/>
    <w:rsid w:val="001760D9"/>
    <w:rsid w:val="00182788"/>
    <w:rsid w:val="001853AF"/>
    <w:rsid w:val="001876EE"/>
    <w:rsid w:val="00192388"/>
    <w:rsid w:val="00194B77"/>
    <w:rsid w:val="0019735A"/>
    <w:rsid w:val="001A1A63"/>
    <w:rsid w:val="001A5226"/>
    <w:rsid w:val="001A6C53"/>
    <w:rsid w:val="001A72AE"/>
    <w:rsid w:val="001B1C39"/>
    <w:rsid w:val="001B224E"/>
    <w:rsid w:val="001B6FC9"/>
    <w:rsid w:val="001C26D9"/>
    <w:rsid w:val="001C342C"/>
    <w:rsid w:val="001C5D28"/>
    <w:rsid w:val="001D4446"/>
    <w:rsid w:val="001E4421"/>
    <w:rsid w:val="001E4CA1"/>
    <w:rsid w:val="001F2031"/>
    <w:rsid w:val="001F4D8F"/>
    <w:rsid w:val="001F5F28"/>
    <w:rsid w:val="00200918"/>
    <w:rsid w:val="00203995"/>
    <w:rsid w:val="002110F5"/>
    <w:rsid w:val="00213160"/>
    <w:rsid w:val="0021550B"/>
    <w:rsid w:val="0022147B"/>
    <w:rsid w:val="00224689"/>
    <w:rsid w:val="0022724E"/>
    <w:rsid w:val="002323D9"/>
    <w:rsid w:val="00235492"/>
    <w:rsid w:val="00237386"/>
    <w:rsid w:val="00245C7C"/>
    <w:rsid w:val="00247CE2"/>
    <w:rsid w:val="002562CD"/>
    <w:rsid w:val="0025633F"/>
    <w:rsid w:val="002660B5"/>
    <w:rsid w:val="002720A3"/>
    <w:rsid w:val="00274008"/>
    <w:rsid w:val="00281186"/>
    <w:rsid w:val="00281302"/>
    <w:rsid w:val="00281D14"/>
    <w:rsid w:val="00284323"/>
    <w:rsid w:val="0028753E"/>
    <w:rsid w:val="002952A4"/>
    <w:rsid w:val="0029594E"/>
    <w:rsid w:val="0029600C"/>
    <w:rsid w:val="00297B18"/>
    <w:rsid w:val="002A0EFC"/>
    <w:rsid w:val="002A0F98"/>
    <w:rsid w:val="002A66EF"/>
    <w:rsid w:val="002A783F"/>
    <w:rsid w:val="002B0817"/>
    <w:rsid w:val="002B2A11"/>
    <w:rsid w:val="002C2ECC"/>
    <w:rsid w:val="002C32BA"/>
    <w:rsid w:val="002C3F42"/>
    <w:rsid w:val="002D34C6"/>
    <w:rsid w:val="002D57BF"/>
    <w:rsid w:val="002E0A81"/>
    <w:rsid w:val="002E10F0"/>
    <w:rsid w:val="002E1ABD"/>
    <w:rsid w:val="002E4770"/>
    <w:rsid w:val="002E53B2"/>
    <w:rsid w:val="002F133D"/>
    <w:rsid w:val="002F193B"/>
    <w:rsid w:val="002F4481"/>
    <w:rsid w:val="00305925"/>
    <w:rsid w:val="0031109C"/>
    <w:rsid w:val="003122C3"/>
    <w:rsid w:val="003148BB"/>
    <w:rsid w:val="00317FD2"/>
    <w:rsid w:val="00321CD7"/>
    <w:rsid w:val="0032272B"/>
    <w:rsid w:val="00327A49"/>
    <w:rsid w:val="003339FF"/>
    <w:rsid w:val="003353D2"/>
    <w:rsid w:val="003432D9"/>
    <w:rsid w:val="00350705"/>
    <w:rsid w:val="00356C7B"/>
    <w:rsid w:val="00361DC3"/>
    <w:rsid w:val="00363E5B"/>
    <w:rsid w:val="0037034F"/>
    <w:rsid w:val="00375EA7"/>
    <w:rsid w:val="00376066"/>
    <w:rsid w:val="00377475"/>
    <w:rsid w:val="003800FF"/>
    <w:rsid w:val="003902E4"/>
    <w:rsid w:val="00390F2D"/>
    <w:rsid w:val="00394BA1"/>
    <w:rsid w:val="00396448"/>
    <w:rsid w:val="003A12D7"/>
    <w:rsid w:val="003A5E26"/>
    <w:rsid w:val="003B10B7"/>
    <w:rsid w:val="003B63D6"/>
    <w:rsid w:val="003C09F5"/>
    <w:rsid w:val="003C2770"/>
    <w:rsid w:val="003C4F02"/>
    <w:rsid w:val="003C6616"/>
    <w:rsid w:val="003D2987"/>
    <w:rsid w:val="003E3E95"/>
    <w:rsid w:val="003E72C4"/>
    <w:rsid w:val="003E7B34"/>
    <w:rsid w:val="003F0B9A"/>
    <w:rsid w:val="003F1B20"/>
    <w:rsid w:val="003F367D"/>
    <w:rsid w:val="003F5654"/>
    <w:rsid w:val="00402F59"/>
    <w:rsid w:val="00403DF5"/>
    <w:rsid w:val="00406F71"/>
    <w:rsid w:val="00411081"/>
    <w:rsid w:val="00413881"/>
    <w:rsid w:val="00414A62"/>
    <w:rsid w:val="0042030D"/>
    <w:rsid w:val="004312A4"/>
    <w:rsid w:val="004313B1"/>
    <w:rsid w:val="00431F2B"/>
    <w:rsid w:val="00432857"/>
    <w:rsid w:val="004337CF"/>
    <w:rsid w:val="00433CE1"/>
    <w:rsid w:val="00436349"/>
    <w:rsid w:val="00436BD4"/>
    <w:rsid w:val="00444331"/>
    <w:rsid w:val="00445DB0"/>
    <w:rsid w:val="004625FB"/>
    <w:rsid w:val="00465F83"/>
    <w:rsid w:val="0047121C"/>
    <w:rsid w:val="004725CA"/>
    <w:rsid w:val="00472AD6"/>
    <w:rsid w:val="0047389C"/>
    <w:rsid w:val="00476F0A"/>
    <w:rsid w:val="004778CF"/>
    <w:rsid w:val="00480D0F"/>
    <w:rsid w:val="0049429D"/>
    <w:rsid w:val="00494EAD"/>
    <w:rsid w:val="004955BF"/>
    <w:rsid w:val="004A0AC1"/>
    <w:rsid w:val="004B3D4D"/>
    <w:rsid w:val="004B5B76"/>
    <w:rsid w:val="004B5E42"/>
    <w:rsid w:val="004B6A55"/>
    <w:rsid w:val="004B705A"/>
    <w:rsid w:val="004C0593"/>
    <w:rsid w:val="004C0A2E"/>
    <w:rsid w:val="004C3B42"/>
    <w:rsid w:val="004D59B9"/>
    <w:rsid w:val="004E4938"/>
    <w:rsid w:val="004F02E0"/>
    <w:rsid w:val="004F0DCF"/>
    <w:rsid w:val="004F369B"/>
    <w:rsid w:val="004F5379"/>
    <w:rsid w:val="00500FB7"/>
    <w:rsid w:val="00502D00"/>
    <w:rsid w:val="0050501F"/>
    <w:rsid w:val="00505A20"/>
    <w:rsid w:val="0051566C"/>
    <w:rsid w:val="005170AE"/>
    <w:rsid w:val="00521EDF"/>
    <w:rsid w:val="005259B8"/>
    <w:rsid w:val="00533A8E"/>
    <w:rsid w:val="00546949"/>
    <w:rsid w:val="00547051"/>
    <w:rsid w:val="00561735"/>
    <w:rsid w:val="00566220"/>
    <w:rsid w:val="005663FF"/>
    <w:rsid w:val="005739D8"/>
    <w:rsid w:val="0058145D"/>
    <w:rsid w:val="00581ED5"/>
    <w:rsid w:val="00582670"/>
    <w:rsid w:val="005902A8"/>
    <w:rsid w:val="0059303B"/>
    <w:rsid w:val="00596559"/>
    <w:rsid w:val="005968AB"/>
    <w:rsid w:val="005A3202"/>
    <w:rsid w:val="005A378D"/>
    <w:rsid w:val="005C2E65"/>
    <w:rsid w:val="005C51EF"/>
    <w:rsid w:val="005C53CE"/>
    <w:rsid w:val="005D01C8"/>
    <w:rsid w:val="005D160D"/>
    <w:rsid w:val="005D1615"/>
    <w:rsid w:val="005D35E9"/>
    <w:rsid w:val="005D6BCC"/>
    <w:rsid w:val="005E449B"/>
    <w:rsid w:val="005E5207"/>
    <w:rsid w:val="005E7F38"/>
    <w:rsid w:val="005F1DF6"/>
    <w:rsid w:val="005F3A88"/>
    <w:rsid w:val="005F467B"/>
    <w:rsid w:val="005F63CE"/>
    <w:rsid w:val="005F7B44"/>
    <w:rsid w:val="006074A7"/>
    <w:rsid w:val="00616F87"/>
    <w:rsid w:val="00624600"/>
    <w:rsid w:val="00625673"/>
    <w:rsid w:val="0063111E"/>
    <w:rsid w:val="0063371A"/>
    <w:rsid w:val="00634198"/>
    <w:rsid w:val="00634412"/>
    <w:rsid w:val="0063628A"/>
    <w:rsid w:val="0064267D"/>
    <w:rsid w:val="0064345A"/>
    <w:rsid w:val="0065416F"/>
    <w:rsid w:val="00654D18"/>
    <w:rsid w:val="006628E1"/>
    <w:rsid w:val="0066316A"/>
    <w:rsid w:val="006654D7"/>
    <w:rsid w:val="0067559B"/>
    <w:rsid w:val="006769F9"/>
    <w:rsid w:val="00683C1A"/>
    <w:rsid w:val="00684C7F"/>
    <w:rsid w:val="006875D4"/>
    <w:rsid w:val="00687801"/>
    <w:rsid w:val="006957BA"/>
    <w:rsid w:val="006A3055"/>
    <w:rsid w:val="006A6768"/>
    <w:rsid w:val="006B31D5"/>
    <w:rsid w:val="006B43D9"/>
    <w:rsid w:val="006B44FB"/>
    <w:rsid w:val="006B4BB3"/>
    <w:rsid w:val="006B6965"/>
    <w:rsid w:val="006C0C74"/>
    <w:rsid w:val="006C2ADC"/>
    <w:rsid w:val="006C332D"/>
    <w:rsid w:val="006C675B"/>
    <w:rsid w:val="006C7E3D"/>
    <w:rsid w:val="006D29E6"/>
    <w:rsid w:val="006D2B7F"/>
    <w:rsid w:val="006E1FC7"/>
    <w:rsid w:val="006F34F5"/>
    <w:rsid w:val="006F6C64"/>
    <w:rsid w:val="00702318"/>
    <w:rsid w:val="00706186"/>
    <w:rsid w:val="00706298"/>
    <w:rsid w:val="00706539"/>
    <w:rsid w:val="0070753C"/>
    <w:rsid w:val="0071319B"/>
    <w:rsid w:val="00713629"/>
    <w:rsid w:val="00715D0C"/>
    <w:rsid w:val="00717136"/>
    <w:rsid w:val="00733004"/>
    <w:rsid w:val="0074327F"/>
    <w:rsid w:val="00745052"/>
    <w:rsid w:val="00747C6F"/>
    <w:rsid w:val="0075572A"/>
    <w:rsid w:val="00760751"/>
    <w:rsid w:val="00763082"/>
    <w:rsid w:val="00763F1E"/>
    <w:rsid w:val="0076563B"/>
    <w:rsid w:val="00765C4B"/>
    <w:rsid w:val="00766B0E"/>
    <w:rsid w:val="0077766B"/>
    <w:rsid w:val="00777FC0"/>
    <w:rsid w:val="00784E9F"/>
    <w:rsid w:val="0079748C"/>
    <w:rsid w:val="007A0D5A"/>
    <w:rsid w:val="007A0E73"/>
    <w:rsid w:val="007B03D5"/>
    <w:rsid w:val="007B0E6C"/>
    <w:rsid w:val="007B65D2"/>
    <w:rsid w:val="007B79D8"/>
    <w:rsid w:val="007C428D"/>
    <w:rsid w:val="007C6708"/>
    <w:rsid w:val="007D376B"/>
    <w:rsid w:val="007D6B20"/>
    <w:rsid w:val="007D7AD9"/>
    <w:rsid w:val="007E0FFC"/>
    <w:rsid w:val="007E1142"/>
    <w:rsid w:val="007E1DB7"/>
    <w:rsid w:val="007E2497"/>
    <w:rsid w:val="007F531F"/>
    <w:rsid w:val="007F6692"/>
    <w:rsid w:val="00803734"/>
    <w:rsid w:val="00803857"/>
    <w:rsid w:val="008066CB"/>
    <w:rsid w:val="00816F91"/>
    <w:rsid w:val="00817AC1"/>
    <w:rsid w:val="00822751"/>
    <w:rsid w:val="008242C4"/>
    <w:rsid w:val="00845782"/>
    <w:rsid w:val="00850B46"/>
    <w:rsid w:val="00851869"/>
    <w:rsid w:val="0085519C"/>
    <w:rsid w:val="00855DE4"/>
    <w:rsid w:val="00860AD3"/>
    <w:rsid w:val="00861D0A"/>
    <w:rsid w:val="00865C72"/>
    <w:rsid w:val="00871E7C"/>
    <w:rsid w:val="00876F24"/>
    <w:rsid w:val="00877102"/>
    <w:rsid w:val="008819BA"/>
    <w:rsid w:val="00887B7A"/>
    <w:rsid w:val="00890B29"/>
    <w:rsid w:val="00891503"/>
    <w:rsid w:val="00895F8E"/>
    <w:rsid w:val="00897320"/>
    <w:rsid w:val="00897443"/>
    <w:rsid w:val="00897A7A"/>
    <w:rsid w:val="008A18E7"/>
    <w:rsid w:val="008A4555"/>
    <w:rsid w:val="008B3DA1"/>
    <w:rsid w:val="008B7733"/>
    <w:rsid w:val="008C2FD9"/>
    <w:rsid w:val="008E5DA0"/>
    <w:rsid w:val="008E7B0F"/>
    <w:rsid w:val="008F11FD"/>
    <w:rsid w:val="008F3668"/>
    <w:rsid w:val="008F3824"/>
    <w:rsid w:val="009047A2"/>
    <w:rsid w:val="00910BBE"/>
    <w:rsid w:val="00914AF3"/>
    <w:rsid w:val="00914C23"/>
    <w:rsid w:val="00915AE5"/>
    <w:rsid w:val="009217A6"/>
    <w:rsid w:val="009256F8"/>
    <w:rsid w:val="009258E7"/>
    <w:rsid w:val="0093398F"/>
    <w:rsid w:val="00941ADD"/>
    <w:rsid w:val="00942B99"/>
    <w:rsid w:val="00942F04"/>
    <w:rsid w:val="00950533"/>
    <w:rsid w:val="0095538F"/>
    <w:rsid w:val="00965182"/>
    <w:rsid w:val="009731F2"/>
    <w:rsid w:val="009750C6"/>
    <w:rsid w:val="00977F0D"/>
    <w:rsid w:val="00984305"/>
    <w:rsid w:val="009867D1"/>
    <w:rsid w:val="00990226"/>
    <w:rsid w:val="0099133A"/>
    <w:rsid w:val="00994B03"/>
    <w:rsid w:val="00996605"/>
    <w:rsid w:val="00997F2D"/>
    <w:rsid w:val="009A150B"/>
    <w:rsid w:val="009A165C"/>
    <w:rsid w:val="009A3466"/>
    <w:rsid w:val="009A3F1A"/>
    <w:rsid w:val="009A4E7A"/>
    <w:rsid w:val="009A7556"/>
    <w:rsid w:val="009B1731"/>
    <w:rsid w:val="009B1EE0"/>
    <w:rsid w:val="009B1FAF"/>
    <w:rsid w:val="009B6089"/>
    <w:rsid w:val="009B76D6"/>
    <w:rsid w:val="009C3007"/>
    <w:rsid w:val="009C4809"/>
    <w:rsid w:val="009C687C"/>
    <w:rsid w:val="009D0C6B"/>
    <w:rsid w:val="009D5862"/>
    <w:rsid w:val="009E1518"/>
    <w:rsid w:val="009E3C63"/>
    <w:rsid w:val="00A02E9C"/>
    <w:rsid w:val="00A10112"/>
    <w:rsid w:val="00A136AA"/>
    <w:rsid w:val="00A16EF4"/>
    <w:rsid w:val="00A2251A"/>
    <w:rsid w:val="00A23725"/>
    <w:rsid w:val="00A26E9B"/>
    <w:rsid w:val="00A3024A"/>
    <w:rsid w:val="00A310D7"/>
    <w:rsid w:val="00A3149D"/>
    <w:rsid w:val="00A323FA"/>
    <w:rsid w:val="00A32830"/>
    <w:rsid w:val="00A35C24"/>
    <w:rsid w:val="00A36FD0"/>
    <w:rsid w:val="00A427AC"/>
    <w:rsid w:val="00A46052"/>
    <w:rsid w:val="00A46701"/>
    <w:rsid w:val="00A52AD9"/>
    <w:rsid w:val="00A5779F"/>
    <w:rsid w:val="00A57AFE"/>
    <w:rsid w:val="00A61574"/>
    <w:rsid w:val="00A646A2"/>
    <w:rsid w:val="00A6763B"/>
    <w:rsid w:val="00A7052E"/>
    <w:rsid w:val="00A71FED"/>
    <w:rsid w:val="00A7485E"/>
    <w:rsid w:val="00A7756B"/>
    <w:rsid w:val="00A83A76"/>
    <w:rsid w:val="00A871BB"/>
    <w:rsid w:val="00A91A64"/>
    <w:rsid w:val="00A94143"/>
    <w:rsid w:val="00A9439E"/>
    <w:rsid w:val="00A97D1D"/>
    <w:rsid w:val="00AA273B"/>
    <w:rsid w:val="00AA2F0C"/>
    <w:rsid w:val="00AA3CC4"/>
    <w:rsid w:val="00AB5375"/>
    <w:rsid w:val="00AC324B"/>
    <w:rsid w:val="00AD3384"/>
    <w:rsid w:val="00AD4675"/>
    <w:rsid w:val="00AE632D"/>
    <w:rsid w:val="00AF347E"/>
    <w:rsid w:val="00AF6EF5"/>
    <w:rsid w:val="00B02845"/>
    <w:rsid w:val="00B07D08"/>
    <w:rsid w:val="00B10CAF"/>
    <w:rsid w:val="00B144FF"/>
    <w:rsid w:val="00B1649F"/>
    <w:rsid w:val="00B23820"/>
    <w:rsid w:val="00B24B6E"/>
    <w:rsid w:val="00B2766F"/>
    <w:rsid w:val="00B27E66"/>
    <w:rsid w:val="00B32D52"/>
    <w:rsid w:val="00B36D3C"/>
    <w:rsid w:val="00B37FB8"/>
    <w:rsid w:val="00B413F6"/>
    <w:rsid w:val="00B44170"/>
    <w:rsid w:val="00B44F30"/>
    <w:rsid w:val="00B450DE"/>
    <w:rsid w:val="00B61F42"/>
    <w:rsid w:val="00B64AC6"/>
    <w:rsid w:val="00B64B04"/>
    <w:rsid w:val="00B652B9"/>
    <w:rsid w:val="00B7457B"/>
    <w:rsid w:val="00B77C5B"/>
    <w:rsid w:val="00B80E84"/>
    <w:rsid w:val="00B82BB2"/>
    <w:rsid w:val="00B85620"/>
    <w:rsid w:val="00B87C4C"/>
    <w:rsid w:val="00B90AE1"/>
    <w:rsid w:val="00B94D4F"/>
    <w:rsid w:val="00BA0DA1"/>
    <w:rsid w:val="00BA23E7"/>
    <w:rsid w:val="00BA3ED3"/>
    <w:rsid w:val="00BA6C8C"/>
    <w:rsid w:val="00BB1DD0"/>
    <w:rsid w:val="00BB2DD8"/>
    <w:rsid w:val="00BB3C4A"/>
    <w:rsid w:val="00BB3FBD"/>
    <w:rsid w:val="00BC0F09"/>
    <w:rsid w:val="00BD3926"/>
    <w:rsid w:val="00BD5DBD"/>
    <w:rsid w:val="00BD7F0A"/>
    <w:rsid w:val="00BE230B"/>
    <w:rsid w:val="00BE255E"/>
    <w:rsid w:val="00BF01E0"/>
    <w:rsid w:val="00BF12A2"/>
    <w:rsid w:val="00BF716D"/>
    <w:rsid w:val="00C0502D"/>
    <w:rsid w:val="00C059CA"/>
    <w:rsid w:val="00C11603"/>
    <w:rsid w:val="00C119D7"/>
    <w:rsid w:val="00C11F53"/>
    <w:rsid w:val="00C12EEA"/>
    <w:rsid w:val="00C14037"/>
    <w:rsid w:val="00C166DE"/>
    <w:rsid w:val="00C23BCF"/>
    <w:rsid w:val="00C254BD"/>
    <w:rsid w:val="00C31C64"/>
    <w:rsid w:val="00C322DE"/>
    <w:rsid w:val="00C325B4"/>
    <w:rsid w:val="00C33BBB"/>
    <w:rsid w:val="00C343B7"/>
    <w:rsid w:val="00C40EDC"/>
    <w:rsid w:val="00C47EE3"/>
    <w:rsid w:val="00C50B54"/>
    <w:rsid w:val="00C5121F"/>
    <w:rsid w:val="00C51294"/>
    <w:rsid w:val="00C520E3"/>
    <w:rsid w:val="00C52A62"/>
    <w:rsid w:val="00C52D53"/>
    <w:rsid w:val="00C54E39"/>
    <w:rsid w:val="00C62948"/>
    <w:rsid w:val="00C65495"/>
    <w:rsid w:val="00C85C69"/>
    <w:rsid w:val="00C90237"/>
    <w:rsid w:val="00C9372D"/>
    <w:rsid w:val="00C93B4B"/>
    <w:rsid w:val="00C94693"/>
    <w:rsid w:val="00CA03A4"/>
    <w:rsid w:val="00CA1AA6"/>
    <w:rsid w:val="00CA4302"/>
    <w:rsid w:val="00CA4751"/>
    <w:rsid w:val="00CA6266"/>
    <w:rsid w:val="00CB0FFC"/>
    <w:rsid w:val="00CB1CB0"/>
    <w:rsid w:val="00CB6CC4"/>
    <w:rsid w:val="00CB768A"/>
    <w:rsid w:val="00CC16D6"/>
    <w:rsid w:val="00CC27F4"/>
    <w:rsid w:val="00CC7397"/>
    <w:rsid w:val="00CD212B"/>
    <w:rsid w:val="00CD3008"/>
    <w:rsid w:val="00CD6701"/>
    <w:rsid w:val="00CE231C"/>
    <w:rsid w:val="00CE30F9"/>
    <w:rsid w:val="00CE430A"/>
    <w:rsid w:val="00CE45E1"/>
    <w:rsid w:val="00CE51A4"/>
    <w:rsid w:val="00CE5958"/>
    <w:rsid w:val="00CE6E9F"/>
    <w:rsid w:val="00CF2876"/>
    <w:rsid w:val="00CF5BCE"/>
    <w:rsid w:val="00D049A8"/>
    <w:rsid w:val="00D06F85"/>
    <w:rsid w:val="00D1350C"/>
    <w:rsid w:val="00D1556D"/>
    <w:rsid w:val="00D15746"/>
    <w:rsid w:val="00D159B0"/>
    <w:rsid w:val="00D15E77"/>
    <w:rsid w:val="00D15FF8"/>
    <w:rsid w:val="00D21561"/>
    <w:rsid w:val="00D22A33"/>
    <w:rsid w:val="00D22B2F"/>
    <w:rsid w:val="00D251AE"/>
    <w:rsid w:val="00D30A32"/>
    <w:rsid w:val="00D34665"/>
    <w:rsid w:val="00D41619"/>
    <w:rsid w:val="00D43BAD"/>
    <w:rsid w:val="00D44FAB"/>
    <w:rsid w:val="00D50588"/>
    <w:rsid w:val="00D549D7"/>
    <w:rsid w:val="00D556D2"/>
    <w:rsid w:val="00D65BB9"/>
    <w:rsid w:val="00D669B5"/>
    <w:rsid w:val="00D66F13"/>
    <w:rsid w:val="00D7064B"/>
    <w:rsid w:val="00D70BA6"/>
    <w:rsid w:val="00D739F2"/>
    <w:rsid w:val="00D767DA"/>
    <w:rsid w:val="00D815AF"/>
    <w:rsid w:val="00D8250A"/>
    <w:rsid w:val="00D87307"/>
    <w:rsid w:val="00D917AD"/>
    <w:rsid w:val="00D92DD9"/>
    <w:rsid w:val="00D93A9C"/>
    <w:rsid w:val="00DA3087"/>
    <w:rsid w:val="00DA6119"/>
    <w:rsid w:val="00DB73BB"/>
    <w:rsid w:val="00DC231F"/>
    <w:rsid w:val="00DD04E3"/>
    <w:rsid w:val="00DD5E50"/>
    <w:rsid w:val="00DE497F"/>
    <w:rsid w:val="00DF0E2D"/>
    <w:rsid w:val="00DF246D"/>
    <w:rsid w:val="00E04139"/>
    <w:rsid w:val="00E05215"/>
    <w:rsid w:val="00E10F14"/>
    <w:rsid w:val="00E11811"/>
    <w:rsid w:val="00E157C6"/>
    <w:rsid w:val="00E167B4"/>
    <w:rsid w:val="00E312FD"/>
    <w:rsid w:val="00E3228A"/>
    <w:rsid w:val="00E3329F"/>
    <w:rsid w:val="00E35B7E"/>
    <w:rsid w:val="00E36FEF"/>
    <w:rsid w:val="00E3718A"/>
    <w:rsid w:val="00E411D5"/>
    <w:rsid w:val="00E51B87"/>
    <w:rsid w:val="00E640F3"/>
    <w:rsid w:val="00E75FA2"/>
    <w:rsid w:val="00E76ECC"/>
    <w:rsid w:val="00E770CB"/>
    <w:rsid w:val="00E816FE"/>
    <w:rsid w:val="00E84D48"/>
    <w:rsid w:val="00E9357D"/>
    <w:rsid w:val="00EA2840"/>
    <w:rsid w:val="00EA5034"/>
    <w:rsid w:val="00EA5284"/>
    <w:rsid w:val="00EA7BC3"/>
    <w:rsid w:val="00EB388F"/>
    <w:rsid w:val="00EB42A3"/>
    <w:rsid w:val="00EB44F1"/>
    <w:rsid w:val="00EB5CE9"/>
    <w:rsid w:val="00EC3742"/>
    <w:rsid w:val="00EC6FB0"/>
    <w:rsid w:val="00ED1418"/>
    <w:rsid w:val="00ED2E91"/>
    <w:rsid w:val="00ED3AAB"/>
    <w:rsid w:val="00ED4A61"/>
    <w:rsid w:val="00ED7B2F"/>
    <w:rsid w:val="00EE2511"/>
    <w:rsid w:val="00EF1E91"/>
    <w:rsid w:val="00EF4AB7"/>
    <w:rsid w:val="00EF4E29"/>
    <w:rsid w:val="00F0776C"/>
    <w:rsid w:val="00F10D26"/>
    <w:rsid w:val="00F117DF"/>
    <w:rsid w:val="00F11AD2"/>
    <w:rsid w:val="00F11B9B"/>
    <w:rsid w:val="00F11CB6"/>
    <w:rsid w:val="00F11F88"/>
    <w:rsid w:val="00F24E70"/>
    <w:rsid w:val="00F322E8"/>
    <w:rsid w:val="00F34818"/>
    <w:rsid w:val="00F3576E"/>
    <w:rsid w:val="00F470D0"/>
    <w:rsid w:val="00F51EE9"/>
    <w:rsid w:val="00F52108"/>
    <w:rsid w:val="00F5474B"/>
    <w:rsid w:val="00F569CB"/>
    <w:rsid w:val="00F60462"/>
    <w:rsid w:val="00F60E78"/>
    <w:rsid w:val="00F74CF4"/>
    <w:rsid w:val="00F77985"/>
    <w:rsid w:val="00F80D03"/>
    <w:rsid w:val="00F816F3"/>
    <w:rsid w:val="00F83884"/>
    <w:rsid w:val="00F85918"/>
    <w:rsid w:val="00F85D89"/>
    <w:rsid w:val="00F90575"/>
    <w:rsid w:val="00F93717"/>
    <w:rsid w:val="00F93B23"/>
    <w:rsid w:val="00F95222"/>
    <w:rsid w:val="00F96233"/>
    <w:rsid w:val="00F979A7"/>
    <w:rsid w:val="00FA487A"/>
    <w:rsid w:val="00FA58A3"/>
    <w:rsid w:val="00FA595E"/>
    <w:rsid w:val="00FA6CC9"/>
    <w:rsid w:val="00FB487C"/>
    <w:rsid w:val="00FC1E59"/>
    <w:rsid w:val="00FC3FFD"/>
    <w:rsid w:val="00FD0EBA"/>
    <w:rsid w:val="00FD4C15"/>
    <w:rsid w:val="00FD708F"/>
    <w:rsid w:val="00FD73FA"/>
    <w:rsid w:val="00FE12E1"/>
    <w:rsid w:val="00FE3886"/>
    <w:rsid w:val="00FF33A9"/>
    <w:rsid w:val="00FF362B"/>
    <w:rsid w:val="00FF3819"/>
    <w:rsid w:val="00FF46AA"/>
    <w:rsid w:val="00FF63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Plain Text"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BC9"/>
    <w:pPr>
      <w:widowControl w:val="0"/>
    </w:pPr>
    <w:rPr>
      <w:rFonts w:ascii="Courier New" w:hAnsi="Courier New" w:cs="Courier New"/>
      <w:color w:val="000000"/>
      <w:sz w:val="24"/>
      <w:szCs w:val="24"/>
    </w:rPr>
  </w:style>
  <w:style w:type="paragraph" w:styleId="1">
    <w:name w:val="heading 1"/>
    <w:basedOn w:val="a"/>
    <w:next w:val="a"/>
    <w:link w:val="10"/>
    <w:qFormat/>
    <w:rsid w:val="00134BC9"/>
    <w:pPr>
      <w:keepNext/>
      <w:widowControl/>
      <w:jc w:val="center"/>
      <w:outlineLvl w:val="0"/>
    </w:pPr>
    <w:rPr>
      <w:rFonts w:ascii="Times New Roman" w:eastAsia="Courier New" w:hAnsi="Times New Roman" w:cs="Times New Roman"/>
      <w:color w:val="auto"/>
      <w:sz w:val="28"/>
      <w:szCs w:val="20"/>
    </w:rPr>
  </w:style>
  <w:style w:type="paragraph" w:styleId="2">
    <w:name w:val="heading 2"/>
    <w:basedOn w:val="a"/>
    <w:next w:val="a"/>
    <w:link w:val="20"/>
    <w:qFormat/>
    <w:rsid w:val="00134BC9"/>
    <w:pPr>
      <w:keepNext/>
      <w:widowControl/>
      <w:spacing w:before="240" w:after="60" w:line="276" w:lineRule="auto"/>
      <w:outlineLvl w:val="1"/>
    </w:pPr>
    <w:rPr>
      <w:rFonts w:ascii="Cambria" w:eastAsia="Courier New" w:hAnsi="Cambria" w:cs="Times New Roman"/>
      <w:b/>
      <w:bCs/>
      <w:i/>
      <w:iCs/>
      <w:color w:val="auto"/>
      <w:sz w:val="28"/>
      <w:szCs w:val="28"/>
      <w:lang w:eastAsia="en-US"/>
    </w:rPr>
  </w:style>
  <w:style w:type="paragraph" w:styleId="3">
    <w:name w:val="heading 3"/>
    <w:basedOn w:val="a"/>
    <w:next w:val="a"/>
    <w:link w:val="30"/>
    <w:semiHidden/>
    <w:unhideWhenUsed/>
    <w:qFormat/>
    <w:rsid w:val="00A10112"/>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134BC9"/>
    <w:rPr>
      <w:rFonts w:eastAsia="Courier New"/>
      <w:sz w:val="28"/>
      <w:lang w:val="ru-RU" w:eastAsia="ru-RU" w:bidi="ar-SA"/>
    </w:rPr>
  </w:style>
  <w:style w:type="character" w:customStyle="1" w:styleId="20">
    <w:name w:val="Заголовок 2 Знак"/>
    <w:link w:val="2"/>
    <w:locked/>
    <w:rsid w:val="00134BC9"/>
    <w:rPr>
      <w:rFonts w:ascii="Cambria" w:eastAsia="Courier New" w:hAnsi="Cambria"/>
      <w:b/>
      <w:bCs/>
      <w:i/>
      <w:iCs/>
      <w:sz w:val="28"/>
      <w:szCs w:val="28"/>
      <w:lang w:val="ru-RU" w:eastAsia="en-US" w:bidi="ar-SA"/>
    </w:rPr>
  </w:style>
  <w:style w:type="character" w:customStyle="1" w:styleId="2Exact">
    <w:name w:val="Основной текст (2) Exact"/>
    <w:rsid w:val="00134BC9"/>
    <w:rPr>
      <w:rFonts w:ascii="Times New Roman" w:hAnsi="Times New Roman" w:cs="Times New Roman"/>
      <w:u w:val="none"/>
    </w:rPr>
  </w:style>
  <w:style w:type="character" w:customStyle="1" w:styleId="31">
    <w:name w:val="Основной текст (3)_"/>
    <w:link w:val="32"/>
    <w:locked/>
    <w:rsid w:val="00134BC9"/>
    <w:rPr>
      <w:b/>
      <w:bCs/>
      <w:lang w:bidi="ar-SA"/>
    </w:rPr>
  </w:style>
  <w:style w:type="paragraph" w:customStyle="1" w:styleId="32">
    <w:name w:val="Основной текст (3)"/>
    <w:basedOn w:val="a"/>
    <w:link w:val="31"/>
    <w:rsid w:val="00134BC9"/>
    <w:pPr>
      <w:shd w:val="clear" w:color="auto" w:fill="FFFFFF"/>
      <w:spacing w:line="266" w:lineRule="exact"/>
      <w:jc w:val="center"/>
    </w:pPr>
    <w:rPr>
      <w:rFonts w:ascii="Times New Roman" w:hAnsi="Times New Roman" w:cs="Times New Roman"/>
      <w:b/>
      <w:bCs/>
      <w:color w:val="auto"/>
      <w:sz w:val="20"/>
      <w:szCs w:val="20"/>
    </w:rPr>
  </w:style>
  <w:style w:type="character" w:customStyle="1" w:styleId="a3">
    <w:name w:val="Колонтитул_"/>
    <w:link w:val="11"/>
    <w:locked/>
    <w:rsid w:val="00134BC9"/>
    <w:rPr>
      <w:lang w:bidi="ar-SA"/>
    </w:rPr>
  </w:style>
  <w:style w:type="paragraph" w:customStyle="1" w:styleId="11">
    <w:name w:val="Колонтитул1"/>
    <w:basedOn w:val="a"/>
    <w:link w:val="a3"/>
    <w:rsid w:val="00134BC9"/>
    <w:pPr>
      <w:shd w:val="clear" w:color="auto" w:fill="FFFFFF"/>
      <w:spacing w:line="266" w:lineRule="exact"/>
      <w:jc w:val="both"/>
    </w:pPr>
    <w:rPr>
      <w:rFonts w:ascii="Times New Roman" w:hAnsi="Times New Roman" w:cs="Times New Roman"/>
      <w:color w:val="auto"/>
      <w:sz w:val="20"/>
      <w:szCs w:val="20"/>
    </w:rPr>
  </w:style>
  <w:style w:type="character" w:customStyle="1" w:styleId="10pt">
    <w:name w:val="Колонтитул + 10 pt"/>
    <w:aliases w:val="Полужирный"/>
    <w:rsid w:val="00134BC9"/>
    <w:rPr>
      <w:b/>
      <w:bCs/>
      <w:color w:val="000000"/>
      <w:spacing w:val="0"/>
      <w:w w:val="100"/>
      <w:position w:val="0"/>
      <w:sz w:val="20"/>
      <w:szCs w:val="20"/>
      <w:lang w:val="ru-RU" w:eastAsia="ru-RU" w:bidi="ar-SA"/>
    </w:rPr>
  </w:style>
  <w:style w:type="character" w:customStyle="1" w:styleId="21">
    <w:name w:val="Основной текст (2)_"/>
    <w:link w:val="210"/>
    <w:locked/>
    <w:rsid w:val="00134BC9"/>
    <w:rPr>
      <w:lang w:bidi="ar-SA"/>
    </w:rPr>
  </w:style>
  <w:style w:type="paragraph" w:customStyle="1" w:styleId="210">
    <w:name w:val="Основной текст (2)1"/>
    <w:basedOn w:val="a"/>
    <w:link w:val="21"/>
    <w:rsid w:val="00134BC9"/>
    <w:pPr>
      <w:shd w:val="clear" w:color="auto" w:fill="FFFFFF"/>
      <w:spacing w:line="266" w:lineRule="exact"/>
    </w:pPr>
    <w:rPr>
      <w:rFonts w:ascii="Times New Roman" w:hAnsi="Times New Roman" w:cs="Times New Roman"/>
      <w:color w:val="auto"/>
      <w:sz w:val="20"/>
      <w:szCs w:val="20"/>
    </w:rPr>
  </w:style>
  <w:style w:type="character" w:customStyle="1" w:styleId="22">
    <w:name w:val="Основной текст (2) + Полужирный"/>
    <w:rsid w:val="00134BC9"/>
    <w:rPr>
      <w:b/>
      <w:bCs/>
      <w:color w:val="000000"/>
      <w:spacing w:val="0"/>
      <w:w w:val="100"/>
      <w:position w:val="0"/>
      <w:sz w:val="24"/>
      <w:szCs w:val="24"/>
      <w:lang w:val="ru-RU" w:eastAsia="ru-RU" w:bidi="ar-SA"/>
    </w:rPr>
  </w:style>
  <w:style w:type="character" w:customStyle="1" w:styleId="33">
    <w:name w:val="Основной текст (3) + Не полужирный"/>
    <w:rsid w:val="00134BC9"/>
    <w:rPr>
      <w:b/>
      <w:bCs/>
      <w:color w:val="000000"/>
      <w:spacing w:val="0"/>
      <w:w w:val="100"/>
      <w:position w:val="0"/>
      <w:sz w:val="24"/>
      <w:szCs w:val="24"/>
      <w:lang w:val="ru-RU" w:eastAsia="ru-RU" w:bidi="ar-SA"/>
    </w:rPr>
  </w:style>
  <w:style w:type="character" w:customStyle="1" w:styleId="12">
    <w:name w:val="Заголовок №1_"/>
    <w:link w:val="13"/>
    <w:locked/>
    <w:rsid w:val="00134BC9"/>
    <w:rPr>
      <w:b/>
      <w:bCs/>
      <w:lang w:bidi="ar-SA"/>
    </w:rPr>
  </w:style>
  <w:style w:type="paragraph" w:customStyle="1" w:styleId="13">
    <w:name w:val="Заголовок №1"/>
    <w:basedOn w:val="a"/>
    <w:link w:val="12"/>
    <w:rsid w:val="00134BC9"/>
    <w:pPr>
      <w:shd w:val="clear" w:color="auto" w:fill="FFFFFF"/>
      <w:spacing w:before="560" w:line="274" w:lineRule="exact"/>
      <w:outlineLvl w:val="0"/>
    </w:pPr>
    <w:rPr>
      <w:rFonts w:ascii="Times New Roman" w:hAnsi="Times New Roman" w:cs="Times New Roman"/>
      <w:b/>
      <w:bCs/>
      <w:color w:val="auto"/>
      <w:sz w:val="20"/>
      <w:szCs w:val="20"/>
    </w:rPr>
  </w:style>
  <w:style w:type="character" w:customStyle="1" w:styleId="4">
    <w:name w:val="Основной текст (4)_"/>
    <w:link w:val="40"/>
    <w:locked/>
    <w:rsid w:val="00134BC9"/>
    <w:rPr>
      <w:rFonts w:ascii="Calibri" w:hAnsi="Calibri"/>
      <w:sz w:val="21"/>
      <w:szCs w:val="21"/>
      <w:lang w:bidi="ar-SA"/>
    </w:rPr>
  </w:style>
  <w:style w:type="paragraph" w:customStyle="1" w:styleId="40">
    <w:name w:val="Основной текст (4)"/>
    <w:basedOn w:val="a"/>
    <w:link w:val="4"/>
    <w:rsid w:val="00134BC9"/>
    <w:pPr>
      <w:shd w:val="clear" w:color="auto" w:fill="FFFFFF"/>
      <w:spacing w:line="278" w:lineRule="exact"/>
      <w:jc w:val="center"/>
    </w:pPr>
    <w:rPr>
      <w:rFonts w:ascii="Calibri" w:hAnsi="Calibri" w:cs="Times New Roman"/>
      <w:color w:val="auto"/>
      <w:sz w:val="21"/>
      <w:szCs w:val="21"/>
    </w:rPr>
  </w:style>
  <w:style w:type="character" w:customStyle="1" w:styleId="5Exact">
    <w:name w:val="Основной текст (5) Exact"/>
    <w:rsid w:val="00134BC9"/>
    <w:rPr>
      <w:rFonts w:ascii="Times New Roman" w:hAnsi="Times New Roman" w:cs="Times New Roman"/>
      <w:b/>
      <w:bCs/>
      <w:sz w:val="20"/>
      <w:szCs w:val="20"/>
      <w:u w:val="none"/>
    </w:rPr>
  </w:style>
  <w:style w:type="character" w:customStyle="1" w:styleId="5">
    <w:name w:val="Основной текст (5)_"/>
    <w:link w:val="50"/>
    <w:locked/>
    <w:rsid w:val="00134BC9"/>
    <w:rPr>
      <w:b/>
      <w:bCs/>
      <w:lang w:bidi="ar-SA"/>
    </w:rPr>
  </w:style>
  <w:style w:type="paragraph" w:customStyle="1" w:styleId="50">
    <w:name w:val="Основной текст (5)"/>
    <w:basedOn w:val="a"/>
    <w:link w:val="5"/>
    <w:rsid w:val="00134BC9"/>
    <w:pPr>
      <w:shd w:val="clear" w:color="auto" w:fill="FFFFFF"/>
      <w:spacing w:before="500" w:line="226" w:lineRule="exact"/>
      <w:jc w:val="both"/>
    </w:pPr>
    <w:rPr>
      <w:rFonts w:ascii="Times New Roman" w:hAnsi="Times New Roman" w:cs="Times New Roman"/>
      <w:b/>
      <w:bCs/>
      <w:color w:val="auto"/>
      <w:sz w:val="20"/>
      <w:szCs w:val="20"/>
    </w:rPr>
  </w:style>
  <w:style w:type="character" w:customStyle="1" w:styleId="6">
    <w:name w:val="Основной текст (6)_"/>
    <w:link w:val="60"/>
    <w:locked/>
    <w:rsid w:val="00134BC9"/>
    <w:rPr>
      <w:lang w:bidi="ar-SA"/>
    </w:rPr>
  </w:style>
  <w:style w:type="paragraph" w:customStyle="1" w:styleId="60">
    <w:name w:val="Основной текст (6)"/>
    <w:basedOn w:val="a"/>
    <w:link w:val="6"/>
    <w:rsid w:val="00134BC9"/>
    <w:pPr>
      <w:shd w:val="clear" w:color="auto" w:fill="FFFFFF"/>
      <w:spacing w:line="226" w:lineRule="exact"/>
      <w:jc w:val="both"/>
    </w:pPr>
    <w:rPr>
      <w:rFonts w:ascii="Times New Roman" w:hAnsi="Times New Roman" w:cs="Times New Roman"/>
      <w:color w:val="auto"/>
      <w:sz w:val="20"/>
      <w:szCs w:val="20"/>
    </w:rPr>
  </w:style>
  <w:style w:type="character" w:customStyle="1" w:styleId="51">
    <w:name w:val="Основной текст (5) + Не полужирный"/>
    <w:rsid w:val="00134BC9"/>
    <w:rPr>
      <w:b/>
      <w:bCs/>
      <w:color w:val="000000"/>
      <w:spacing w:val="0"/>
      <w:w w:val="100"/>
      <w:position w:val="0"/>
      <w:lang w:val="ru-RU" w:eastAsia="ru-RU" w:bidi="ar-SA"/>
    </w:rPr>
  </w:style>
  <w:style w:type="character" w:customStyle="1" w:styleId="a4">
    <w:name w:val="Колонтитул"/>
    <w:rsid w:val="00134BC9"/>
    <w:rPr>
      <w:color w:val="000000"/>
      <w:spacing w:val="0"/>
      <w:w w:val="100"/>
      <w:position w:val="0"/>
      <w:sz w:val="24"/>
      <w:szCs w:val="24"/>
      <w:lang w:val="ru-RU" w:eastAsia="ru-RU" w:bidi="ar-SA"/>
    </w:rPr>
  </w:style>
  <w:style w:type="character" w:customStyle="1" w:styleId="2Exact0">
    <w:name w:val="Подпись к таблице (2) Exact"/>
    <w:rsid w:val="00134BC9"/>
    <w:rPr>
      <w:rFonts w:ascii="Times New Roman" w:hAnsi="Times New Roman" w:cs="Times New Roman"/>
      <w:u w:val="none"/>
    </w:rPr>
  </w:style>
  <w:style w:type="character" w:customStyle="1" w:styleId="23">
    <w:name w:val="Основной текст (2)"/>
    <w:rsid w:val="00134BC9"/>
    <w:rPr>
      <w:color w:val="000000"/>
      <w:spacing w:val="0"/>
      <w:w w:val="100"/>
      <w:position w:val="0"/>
      <w:sz w:val="24"/>
      <w:szCs w:val="24"/>
      <w:lang w:val="ru-RU" w:eastAsia="ru-RU" w:bidi="ar-SA"/>
    </w:rPr>
  </w:style>
  <w:style w:type="character" w:customStyle="1" w:styleId="24">
    <w:name w:val="Основной текст (2) + Курсив"/>
    <w:rsid w:val="00134BC9"/>
    <w:rPr>
      <w:i/>
      <w:iCs/>
      <w:color w:val="000000"/>
      <w:spacing w:val="0"/>
      <w:w w:val="100"/>
      <w:position w:val="0"/>
      <w:sz w:val="24"/>
      <w:szCs w:val="24"/>
      <w:lang w:val="ru-RU" w:eastAsia="ru-RU" w:bidi="ar-SA"/>
    </w:rPr>
  </w:style>
  <w:style w:type="character" w:customStyle="1" w:styleId="25">
    <w:name w:val="Подпись к таблице (2)_"/>
    <w:link w:val="26"/>
    <w:locked/>
    <w:rsid w:val="00134BC9"/>
    <w:rPr>
      <w:lang w:bidi="ar-SA"/>
    </w:rPr>
  </w:style>
  <w:style w:type="paragraph" w:customStyle="1" w:styleId="26">
    <w:name w:val="Подпись к таблице (2)"/>
    <w:basedOn w:val="a"/>
    <w:link w:val="25"/>
    <w:rsid w:val="00134BC9"/>
    <w:pPr>
      <w:shd w:val="clear" w:color="auto" w:fill="FFFFFF"/>
      <w:spacing w:line="266" w:lineRule="exact"/>
    </w:pPr>
    <w:rPr>
      <w:rFonts w:ascii="Times New Roman" w:hAnsi="Times New Roman" w:cs="Times New Roman"/>
      <w:color w:val="auto"/>
      <w:sz w:val="20"/>
      <w:szCs w:val="20"/>
    </w:rPr>
  </w:style>
  <w:style w:type="character" w:customStyle="1" w:styleId="7">
    <w:name w:val="Основной текст (7)_"/>
    <w:link w:val="70"/>
    <w:locked/>
    <w:rsid w:val="00134BC9"/>
    <w:rPr>
      <w:i/>
      <w:iCs/>
      <w:lang w:bidi="ar-SA"/>
    </w:rPr>
  </w:style>
  <w:style w:type="paragraph" w:customStyle="1" w:styleId="70">
    <w:name w:val="Основной текст (7)"/>
    <w:basedOn w:val="a"/>
    <w:link w:val="7"/>
    <w:rsid w:val="00134BC9"/>
    <w:pPr>
      <w:shd w:val="clear" w:color="auto" w:fill="FFFFFF"/>
      <w:spacing w:before="160" w:line="266" w:lineRule="exact"/>
      <w:jc w:val="center"/>
    </w:pPr>
    <w:rPr>
      <w:rFonts w:ascii="Times New Roman" w:hAnsi="Times New Roman" w:cs="Times New Roman"/>
      <w:i/>
      <w:iCs/>
      <w:color w:val="auto"/>
      <w:sz w:val="20"/>
      <w:szCs w:val="20"/>
    </w:rPr>
  </w:style>
  <w:style w:type="character" w:customStyle="1" w:styleId="71">
    <w:name w:val="Основной текст (7) + Не курсив"/>
    <w:rsid w:val="00134BC9"/>
    <w:rPr>
      <w:i/>
      <w:iCs/>
      <w:color w:val="000000"/>
      <w:spacing w:val="0"/>
      <w:w w:val="100"/>
      <w:position w:val="0"/>
      <w:sz w:val="24"/>
      <w:szCs w:val="24"/>
      <w:lang w:val="ru-RU" w:eastAsia="ru-RU" w:bidi="ar-SA"/>
    </w:rPr>
  </w:style>
  <w:style w:type="character" w:customStyle="1" w:styleId="2Calibri">
    <w:name w:val="Основной текст (2) + Calibri"/>
    <w:aliases w:val="10,5 pt"/>
    <w:rsid w:val="00134BC9"/>
    <w:rPr>
      <w:rFonts w:ascii="Calibri" w:eastAsia="Times New Roman" w:hAnsi="Calibri" w:cs="Calibri"/>
      <w:color w:val="000000"/>
      <w:spacing w:val="0"/>
      <w:w w:val="100"/>
      <w:position w:val="0"/>
      <w:sz w:val="21"/>
      <w:szCs w:val="21"/>
      <w:lang w:val="ru-RU" w:eastAsia="ru-RU" w:bidi="ar-SA"/>
    </w:rPr>
  </w:style>
  <w:style w:type="character" w:customStyle="1" w:styleId="2Calibri2">
    <w:name w:val="Основной текст (2) + Calibri2"/>
    <w:aliases w:val="101,5 pt1,Полужирный3"/>
    <w:rsid w:val="00134BC9"/>
    <w:rPr>
      <w:rFonts w:ascii="Calibri" w:eastAsia="Times New Roman" w:hAnsi="Calibri" w:cs="Calibri"/>
      <w:b/>
      <w:bCs/>
      <w:color w:val="000000"/>
      <w:spacing w:val="0"/>
      <w:w w:val="100"/>
      <w:position w:val="0"/>
      <w:sz w:val="21"/>
      <w:szCs w:val="21"/>
      <w:lang w:val="ru-RU" w:eastAsia="ru-RU" w:bidi="ar-SA"/>
    </w:rPr>
  </w:style>
  <w:style w:type="character" w:customStyle="1" w:styleId="2Calibri1">
    <w:name w:val="Основной текст (2) + Calibri1"/>
    <w:aliases w:val="13 pt,Полужирный2"/>
    <w:rsid w:val="00134BC9"/>
    <w:rPr>
      <w:rFonts w:ascii="Calibri" w:eastAsia="Times New Roman" w:hAnsi="Calibri" w:cs="Calibri"/>
      <w:b/>
      <w:bCs/>
      <w:color w:val="000000"/>
      <w:spacing w:val="0"/>
      <w:w w:val="100"/>
      <w:position w:val="0"/>
      <w:sz w:val="26"/>
      <w:szCs w:val="26"/>
      <w:lang w:val="ru-RU" w:eastAsia="ru-RU" w:bidi="ar-SA"/>
    </w:rPr>
  </w:style>
  <w:style w:type="character" w:customStyle="1" w:styleId="210pt">
    <w:name w:val="Основной текст (2) + 10 pt"/>
    <w:aliases w:val="Полужирный1"/>
    <w:rsid w:val="00134BC9"/>
    <w:rPr>
      <w:b/>
      <w:bCs/>
      <w:color w:val="000000"/>
      <w:spacing w:val="0"/>
      <w:w w:val="100"/>
      <w:position w:val="0"/>
      <w:sz w:val="20"/>
      <w:szCs w:val="20"/>
      <w:lang w:val="ru-RU" w:eastAsia="ru-RU" w:bidi="ar-SA"/>
    </w:rPr>
  </w:style>
  <w:style w:type="character" w:customStyle="1" w:styleId="211">
    <w:name w:val="Основной текст (2) + Полужирный1"/>
    <w:rsid w:val="00134BC9"/>
    <w:rPr>
      <w:b/>
      <w:bCs/>
      <w:color w:val="000000"/>
      <w:spacing w:val="0"/>
      <w:w w:val="100"/>
      <w:position w:val="0"/>
      <w:sz w:val="24"/>
      <w:szCs w:val="24"/>
      <w:lang w:val="ru-RU" w:eastAsia="ru-RU" w:bidi="ar-SA"/>
    </w:rPr>
  </w:style>
  <w:style w:type="character" w:customStyle="1" w:styleId="a5">
    <w:name w:val="Подпись к таблице_"/>
    <w:link w:val="a6"/>
    <w:locked/>
    <w:rsid w:val="00134BC9"/>
    <w:rPr>
      <w:b/>
      <w:bCs/>
      <w:lang w:bidi="ar-SA"/>
    </w:rPr>
  </w:style>
  <w:style w:type="paragraph" w:customStyle="1" w:styleId="a6">
    <w:name w:val="Подпись к таблице"/>
    <w:basedOn w:val="a"/>
    <w:link w:val="a5"/>
    <w:rsid w:val="00134BC9"/>
    <w:pPr>
      <w:shd w:val="clear" w:color="auto" w:fill="FFFFFF"/>
      <w:spacing w:line="266" w:lineRule="exact"/>
    </w:pPr>
    <w:rPr>
      <w:rFonts w:ascii="Times New Roman" w:hAnsi="Times New Roman" w:cs="Times New Roman"/>
      <w:b/>
      <w:bCs/>
      <w:color w:val="auto"/>
      <w:sz w:val="20"/>
      <w:szCs w:val="20"/>
    </w:rPr>
  </w:style>
  <w:style w:type="paragraph" w:styleId="a7">
    <w:name w:val="header"/>
    <w:basedOn w:val="a"/>
    <w:link w:val="a8"/>
    <w:rsid w:val="00134BC9"/>
    <w:pPr>
      <w:tabs>
        <w:tab w:val="center" w:pos="4677"/>
        <w:tab w:val="right" w:pos="9355"/>
      </w:tabs>
    </w:pPr>
  </w:style>
  <w:style w:type="character" w:customStyle="1" w:styleId="a8">
    <w:name w:val="Верхний колонтитул Знак"/>
    <w:link w:val="a7"/>
    <w:locked/>
    <w:rsid w:val="00134BC9"/>
    <w:rPr>
      <w:rFonts w:ascii="Courier New" w:hAnsi="Courier New" w:cs="Courier New"/>
      <w:color w:val="000000"/>
      <w:sz w:val="24"/>
      <w:szCs w:val="24"/>
      <w:lang w:val="ru-RU" w:eastAsia="ru-RU" w:bidi="ar-SA"/>
    </w:rPr>
  </w:style>
  <w:style w:type="paragraph" w:styleId="a9">
    <w:name w:val="footer"/>
    <w:basedOn w:val="a"/>
    <w:link w:val="aa"/>
    <w:rsid w:val="00134BC9"/>
    <w:pPr>
      <w:tabs>
        <w:tab w:val="center" w:pos="4677"/>
        <w:tab w:val="right" w:pos="9355"/>
      </w:tabs>
    </w:pPr>
  </w:style>
  <w:style w:type="character" w:customStyle="1" w:styleId="aa">
    <w:name w:val="Нижний колонтитул Знак"/>
    <w:link w:val="a9"/>
    <w:locked/>
    <w:rsid w:val="00134BC9"/>
    <w:rPr>
      <w:rFonts w:ascii="Courier New" w:hAnsi="Courier New" w:cs="Courier New"/>
      <w:color w:val="000000"/>
      <w:sz w:val="24"/>
      <w:szCs w:val="24"/>
      <w:lang w:val="ru-RU" w:eastAsia="ru-RU" w:bidi="ar-SA"/>
    </w:rPr>
  </w:style>
  <w:style w:type="paragraph" w:customStyle="1" w:styleId="Default">
    <w:name w:val="Default"/>
    <w:rsid w:val="00134BC9"/>
    <w:pPr>
      <w:autoSpaceDE w:val="0"/>
      <w:autoSpaceDN w:val="0"/>
      <w:adjustRightInd w:val="0"/>
    </w:pPr>
    <w:rPr>
      <w:color w:val="000000"/>
      <w:sz w:val="24"/>
      <w:szCs w:val="24"/>
      <w:lang w:eastAsia="en-US"/>
    </w:rPr>
  </w:style>
  <w:style w:type="paragraph" w:customStyle="1" w:styleId="14">
    <w:name w:val="Абзац списка1"/>
    <w:basedOn w:val="a"/>
    <w:link w:val="ListParagraphChar"/>
    <w:rsid w:val="00134BC9"/>
    <w:pPr>
      <w:widowControl/>
      <w:spacing w:after="200" w:line="276" w:lineRule="auto"/>
      <w:ind w:left="720"/>
    </w:pPr>
    <w:rPr>
      <w:rFonts w:ascii="Calibri" w:hAnsi="Calibri" w:cs="Times New Roman"/>
      <w:color w:val="auto"/>
      <w:sz w:val="22"/>
      <w:szCs w:val="22"/>
      <w:lang w:eastAsia="en-US"/>
    </w:rPr>
  </w:style>
  <w:style w:type="character" w:customStyle="1" w:styleId="ListParagraphChar">
    <w:name w:val="List Paragraph Char"/>
    <w:link w:val="14"/>
    <w:locked/>
    <w:rsid w:val="00134BC9"/>
    <w:rPr>
      <w:rFonts w:ascii="Calibri" w:hAnsi="Calibri"/>
      <w:sz w:val="22"/>
      <w:szCs w:val="22"/>
      <w:lang w:val="ru-RU" w:eastAsia="en-US" w:bidi="ar-SA"/>
    </w:rPr>
  </w:style>
  <w:style w:type="paragraph" w:customStyle="1" w:styleId="p3">
    <w:name w:val="p3"/>
    <w:basedOn w:val="a"/>
    <w:rsid w:val="00134BC9"/>
    <w:pPr>
      <w:widowControl/>
      <w:spacing w:before="100" w:beforeAutospacing="1" w:after="100" w:afterAutospacing="1"/>
      <w:jc w:val="center"/>
    </w:pPr>
    <w:rPr>
      <w:rFonts w:ascii="Times New Roman" w:eastAsia="Courier New" w:hAnsi="Times New Roman" w:cs="Times New Roman"/>
      <w:color w:val="auto"/>
      <w:sz w:val="28"/>
      <w:szCs w:val="28"/>
    </w:rPr>
  </w:style>
  <w:style w:type="paragraph" w:styleId="ab">
    <w:name w:val="Balloon Text"/>
    <w:basedOn w:val="a"/>
    <w:link w:val="ac"/>
    <w:semiHidden/>
    <w:rsid w:val="00134BC9"/>
    <w:rPr>
      <w:rFonts w:ascii="Tahoma" w:hAnsi="Tahoma" w:cs="Tahoma"/>
      <w:sz w:val="16"/>
      <w:szCs w:val="16"/>
    </w:rPr>
  </w:style>
  <w:style w:type="character" w:customStyle="1" w:styleId="ac">
    <w:name w:val="Текст выноски Знак"/>
    <w:link w:val="ab"/>
    <w:semiHidden/>
    <w:locked/>
    <w:rsid w:val="00134BC9"/>
    <w:rPr>
      <w:rFonts w:ascii="Tahoma" w:hAnsi="Tahoma" w:cs="Tahoma"/>
      <w:color w:val="000000"/>
      <w:sz w:val="16"/>
      <w:szCs w:val="16"/>
      <w:lang w:val="ru-RU" w:eastAsia="ru-RU" w:bidi="ar-SA"/>
    </w:rPr>
  </w:style>
  <w:style w:type="paragraph" w:styleId="ad">
    <w:name w:val="List Paragraph"/>
    <w:basedOn w:val="a"/>
    <w:link w:val="ae"/>
    <w:uiPriority w:val="34"/>
    <w:qFormat/>
    <w:rsid w:val="00CF2876"/>
    <w:pPr>
      <w:widowControl/>
      <w:spacing w:after="200" w:line="276" w:lineRule="auto"/>
      <w:ind w:left="720"/>
      <w:contextualSpacing/>
    </w:pPr>
    <w:rPr>
      <w:rFonts w:ascii="Calibri" w:eastAsia="Calibri" w:hAnsi="Calibri" w:cs="Times New Roman"/>
      <w:color w:val="auto"/>
      <w:sz w:val="22"/>
      <w:szCs w:val="22"/>
      <w:lang w:eastAsia="en-US"/>
    </w:rPr>
  </w:style>
  <w:style w:type="character" w:customStyle="1" w:styleId="ae">
    <w:name w:val="Абзац списка Знак"/>
    <w:link w:val="ad"/>
    <w:uiPriority w:val="34"/>
    <w:rsid w:val="00CF2876"/>
    <w:rPr>
      <w:rFonts w:ascii="Calibri" w:eastAsia="Calibri" w:hAnsi="Calibri"/>
      <w:sz w:val="22"/>
      <w:szCs w:val="22"/>
      <w:lang w:val="ru-RU" w:eastAsia="en-US" w:bidi="ar-SA"/>
    </w:rPr>
  </w:style>
  <w:style w:type="character" w:customStyle="1" w:styleId="30">
    <w:name w:val="Заголовок 3 Знак"/>
    <w:link w:val="3"/>
    <w:semiHidden/>
    <w:rsid w:val="00A10112"/>
    <w:rPr>
      <w:rFonts w:ascii="Cambria" w:eastAsia="Times New Roman" w:hAnsi="Cambria" w:cs="Times New Roman"/>
      <w:b/>
      <w:bCs/>
      <w:color w:val="000000"/>
      <w:sz w:val="26"/>
      <w:szCs w:val="26"/>
    </w:rPr>
  </w:style>
  <w:style w:type="paragraph" w:styleId="af">
    <w:name w:val="annotation text"/>
    <w:basedOn w:val="a"/>
    <w:link w:val="af0"/>
    <w:uiPriority w:val="99"/>
    <w:unhideWhenUsed/>
    <w:rsid w:val="005F63CE"/>
    <w:pPr>
      <w:widowControl/>
      <w:spacing w:after="60"/>
      <w:jc w:val="both"/>
    </w:pPr>
    <w:rPr>
      <w:rFonts w:ascii="Times New Roman" w:hAnsi="Times New Roman" w:cs="Times New Roman"/>
      <w:color w:val="auto"/>
      <w:sz w:val="20"/>
      <w:szCs w:val="20"/>
    </w:rPr>
  </w:style>
  <w:style w:type="character" w:customStyle="1" w:styleId="af0">
    <w:name w:val="Текст примечания Знак"/>
    <w:basedOn w:val="a0"/>
    <w:link w:val="af"/>
    <w:uiPriority w:val="99"/>
    <w:rsid w:val="005F63CE"/>
  </w:style>
  <w:style w:type="character" w:styleId="af1">
    <w:name w:val="annotation reference"/>
    <w:basedOn w:val="a0"/>
    <w:rsid w:val="008B7733"/>
    <w:rPr>
      <w:sz w:val="16"/>
      <w:szCs w:val="16"/>
    </w:rPr>
  </w:style>
  <w:style w:type="paragraph" w:styleId="af2">
    <w:name w:val="annotation subject"/>
    <w:basedOn w:val="af"/>
    <w:next w:val="af"/>
    <w:link w:val="af3"/>
    <w:rsid w:val="008B7733"/>
    <w:pPr>
      <w:widowControl w:val="0"/>
      <w:spacing w:after="0"/>
      <w:jc w:val="left"/>
    </w:pPr>
    <w:rPr>
      <w:rFonts w:ascii="Courier New" w:hAnsi="Courier New" w:cs="Courier New"/>
      <w:b/>
      <w:bCs/>
      <w:color w:val="000000"/>
    </w:rPr>
  </w:style>
  <w:style w:type="character" w:customStyle="1" w:styleId="af3">
    <w:name w:val="Тема примечания Знак"/>
    <w:basedOn w:val="af0"/>
    <w:link w:val="af2"/>
    <w:rsid w:val="008B7733"/>
    <w:rPr>
      <w:rFonts w:ascii="Courier New" w:hAnsi="Courier New" w:cs="Courier New"/>
      <w:b/>
      <w:bCs/>
      <w:color w:val="000000"/>
    </w:rPr>
  </w:style>
  <w:style w:type="paragraph" w:styleId="af4">
    <w:name w:val="footnote text"/>
    <w:basedOn w:val="a"/>
    <w:link w:val="af5"/>
    <w:uiPriority w:val="99"/>
    <w:rsid w:val="00A3024A"/>
    <w:pPr>
      <w:widowControl/>
    </w:pPr>
    <w:rPr>
      <w:rFonts w:ascii="Times New Roman" w:hAnsi="Times New Roman" w:cs="Times New Roman"/>
      <w:color w:val="auto"/>
      <w:sz w:val="20"/>
      <w:szCs w:val="20"/>
    </w:rPr>
  </w:style>
  <w:style w:type="character" w:customStyle="1" w:styleId="af5">
    <w:name w:val="Текст сноски Знак"/>
    <w:basedOn w:val="a0"/>
    <w:link w:val="af4"/>
    <w:uiPriority w:val="99"/>
    <w:rsid w:val="00A3024A"/>
  </w:style>
  <w:style w:type="character" w:styleId="af6">
    <w:name w:val="footnote reference"/>
    <w:uiPriority w:val="99"/>
    <w:rsid w:val="00A3024A"/>
    <w:rPr>
      <w:vertAlign w:val="superscript"/>
    </w:rPr>
  </w:style>
  <w:style w:type="paragraph" w:styleId="af7">
    <w:name w:val="endnote text"/>
    <w:basedOn w:val="a"/>
    <w:link w:val="af8"/>
    <w:rsid w:val="00BE230B"/>
    <w:rPr>
      <w:sz w:val="20"/>
      <w:szCs w:val="20"/>
    </w:rPr>
  </w:style>
  <w:style w:type="character" w:customStyle="1" w:styleId="af8">
    <w:name w:val="Текст концевой сноски Знак"/>
    <w:basedOn w:val="a0"/>
    <w:link w:val="af7"/>
    <w:rsid w:val="00BE230B"/>
    <w:rPr>
      <w:rFonts w:ascii="Courier New" w:hAnsi="Courier New" w:cs="Courier New"/>
      <w:color w:val="000000"/>
    </w:rPr>
  </w:style>
  <w:style w:type="character" w:styleId="af9">
    <w:name w:val="endnote reference"/>
    <w:basedOn w:val="a0"/>
    <w:rsid w:val="00BE230B"/>
    <w:rPr>
      <w:vertAlign w:val="superscript"/>
    </w:rPr>
  </w:style>
  <w:style w:type="paragraph" w:styleId="afa">
    <w:name w:val="Revision"/>
    <w:hidden/>
    <w:uiPriority w:val="99"/>
    <w:semiHidden/>
    <w:rsid w:val="0047121C"/>
    <w:rPr>
      <w:rFonts w:ascii="Courier New" w:hAnsi="Courier New" w:cs="Courier New"/>
      <w:color w:val="000000"/>
      <w:sz w:val="24"/>
      <w:szCs w:val="24"/>
    </w:rPr>
  </w:style>
  <w:style w:type="table" w:styleId="afb">
    <w:name w:val="Table Grid"/>
    <w:basedOn w:val="a1"/>
    <w:rsid w:val="002952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
    <w:name w:val="Сетка таблицы1"/>
    <w:basedOn w:val="a1"/>
    <w:next w:val="afb"/>
    <w:uiPriority w:val="59"/>
    <w:rsid w:val="002952A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
    <w:name w:val="Сетка таблицы2"/>
    <w:basedOn w:val="a1"/>
    <w:next w:val="afb"/>
    <w:uiPriority w:val="59"/>
    <w:rsid w:val="0035070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Plain Text"/>
    <w:basedOn w:val="a"/>
    <w:link w:val="afd"/>
    <w:uiPriority w:val="99"/>
    <w:semiHidden/>
    <w:unhideWhenUsed/>
    <w:rsid w:val="009E3C63"/>
    <w:pPr>
      <w:widowControl/>
    </w:pPr>
    <w:rPr>
      <w:rFonts w:ascii="Calibri" w:eastAsiaTheme="minorHAnsi" w:hAnsi="Calibri" w:cstheme="minorBidi"/>
      <w:color w:val="auto"/>
      <w:sz w:val="22"/>
      <w:szCs w:val="21"/>
      <w:lang w:eastAsia="en-US"/>
    </w:rPr>
  </w:style>
  <w:style w:type="character" w:customStyle="1" w:styleId="afd">
    <w:name w:val="Текст Знак"/>
    <w:basedOn w:val="a0"/>
    <w:link w:val="afc"/>
    <w:uiPriority w:val="99"/>
    <w:semiHidden/>
    <w:rsid w:val="009E3C63"/>
    <w:rPr>
      <w:rFonts w:ascii="Calibri" w:eastAsiaTheme="minorHAnsi" w:hAnsi="Calibri" w:cstheme="minorBidi"/>
      <w:sz w:val="22"/>
      <w:szCs w:val="21"/>
      <w:lang w:eastAsia="en-US"/>
    </w:rPr>
  </w:style>
  <w:style w:type="character" w:customStyle="1" w:styleId="apple-converted-space">
    <w:name w:val="apple-converted-space"/>
    <w:basedOn w:val="a0"/>
    <w:rsid w:val="004D59B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Plain Text"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BC9"/>
    <w:pPr>
      <w:widowControl w:val="0"/>
    </w:pPr>
    <w:rPr>
      <w:rFonts w:ascii="Courier New" w:hAnsi="Courier New" w:cs="Courier New"/>
      <w:color w:val="000000"/>
      <w:sz w:val="24"/>
      <w:szCs w:val="24"/>
    </w:rPr>
  </w:style>
  <w:style w:type="paragraph" w:styleId="1">
    <w:name w:val="heading 1"/>
    <w:basedOn w:val="a"/>
    <w:next w:val="a"/>
    <w:link w:val="10"/>
    <w:qFormat/>
    <w:rsid w:val="00134BC9"/>
    <w:pPr>
      <w:keepNext/>
      <w:widowControl/>
      <w:jc w:val="center"/>
      <w:outlineLvl w:val="0"/>
    </w:pPr>
    <w:rPr>
      <w:rFonts w:ascii="Times New Roman" w:eastAsia="Courier New" w:hAnsi="Times New Roman" w:cs="Times New Roman"/>
      <w:color w:val="auto"/>
      <w:sz w:val="28"/>
      <w:szCs w:val="20"/>
    </w:rPr>
  </w:style>
  <w:style w:type="paragraph" w:styleId="2">
    <w:name w:val="heading 2"/>
    <w:basedOn w:val="a"/>
    <w:next w:val="a"/>
    <w:link w:val="20"/>
    <w:qFormat/>
    <w:rsid w:val="00134BC9"/>
    <w:pPr>
      <w:keepNext/>
      <w:widowControl/>
      <w:spacing w:before="240" w:after="60" w:line="276" w:lineRule="auto"/>
      <w:outlineLvl w:val="1"/>
    </w:pPr>
    <w:rPr>
      <w:rFonts w:ascii="Cambria" w:eastAsia="Courier New" w:hAnsi="Cambria" w:cs="Times New Roman"/>
      <w:b/>
      <w:bCs/>
      <w:i/>
      <w:iCs/>
      <w:color w:val="auto"/>
      <w:sz w:val="28"/>
      <w:szCs w:val="28"/>
      <w:lang w:eastAsia="en-US"/>
    </w:rPr>
  </w:style>
  <w:style w:type="paragraph" w:styleId="3">
    <w:name w:val="heading 3"/>
    <w:basedOn w:val="a"/>
    <w:next w:val="a"/>
    <w:link w:val="30"/>
    <w:semiHidden/>
    <w:unhideWhenUsed/>
    <w:qFormat/>
    <w:rsid w:val="00A10112"/>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134BC9"/>
    <w:rPr>
      <w:rFonts w:eastAsia="Courier New"/>
      <w:sz w:val="28"/>
      <w:lang w:val="ru-RU" w:eastAsia="ru-RU" w:bidi="ar-SA"/>
    </w:rPr>
  </w:style>
  <w:style w:type="character" w:customStyle="1" w:styleId="20">
    <w:name w:val="Заголовок 2 Знак"/>
    <w:link w:val="2"/>
    <w:locked/>
    <w:rsid w:val="00134BC9"/>
    <w:rPr>
      <w:rFonts w:ascii="Cambria" w:eastAsia="Courier New" w:hAnsi="Cambria"/>
      <w:b/>
      <w:bCs/>
      <w:i/>
      <w:iCs/>
      <w:sz w:val="28"/>
      <w:szCs w:val="28"/>
      <w:lang w:val="ru-RU" w:eastAsia="en-US" w:bidi="ar-SA"/>
    </w:rPr>
  </w:style>
  <w:style w:type="character" w:customStyle="1" w:styleId="2Exact">
    <w:name w:val="Основной текст (2) Exact"/>
    <w:rsid w:val="00134BC9"/>
    <w:rPr>
      <w:rFonts w:ascii="Times New Roman" w:hAnsi="Times New Roman" w:cs="Times New Roman"/>
      <w:u w:val="none"/>
    </w:rPr>
  </w:style>
  <w:style w:type="character" w:customStyle="1" w:styleId="31">
    <w:name w:val="Основной текст (3)_"/>
    <w:link w:val="32"/>
    <w:locked/>
    <w:rsid w:val="00134BC9"/>
    <w:rPr>
      <w:b/>
      <w:bCs/>
      <w:lang w:bidi="ar-SA"/>
    </w:rPr>
  </w:style>
  <w:style w:type="paragraph" w:customStyle="1" w:styleId="32">
    <w:name w:val="Основной текст (3)"/>
    <w:basedOn w:val="a"/>
    <w:link w:val="31"/>
    <w:rsid w:val="00134BC9"/>
    <w:pPr>
      <w:shd w:val="clear" w:color="auto" w:fill="FFFFFF"/>
      <w:spacing w:line="266" w:lineRule="exact"/>
      <w:jc w:val="center"/>
    </w:pPr>
    <w:rPr>
      <w:rFonts w:ascii="Times New Roman" w:hAnsi="Times New Roman" w:cs="Times New Roman"/>
      <w:b/>
      <w:bCs/>
      <w:color w:val="auto"/>
      <w:sz w:val="20"/>
      <w:szCs w:val="20"/>
    </w:rPr>
  </w:style>
  <w:style w:type="character" w:customStyle="1" w:styleId="a3">
    <w:name w:val="Колонтитул_"/>
    <w:link w:val="11"/>
    <w:locked/>
    <w:rsid w:val="00134BC9"/>
    <w:rPr>
      <w:lang w:bidi="ar-SA"/>
    </w:rPr>
  </w:style>
  <w:style w:type="paragraph" w:customStyle="1" w:styleId="11">
    <w:name w:val="Колонтитул1"/>
    <w:basedOn w:val="a"/>
    <w:link w:val="a3"/>
    <w:rsid w:val="00134BC9"/>
    <w:pPr>
      <w:shd w:val="clear" w:color="auto" w:fill="FFFFFF"/>
      <w:spacing w:line="266" w:lineRule="exact"/>
      <w:jc w:val="both"/>
    </w:pPr>
    <w:rPr>
      <w:rFonts w:ascii="Times New Roman" w:hAnsi="Times New Roman" w:cs="Times New Roman"/>
      <w:color w:val="auto"/>
      <w:sz w:val="20"/>
      <w:szCs w:val="20"/>
    </w:rPr>
  </w:style>
  <w:style w:type="character" w:customStyle="1" w:styleId="10pt">
    <w:name w:val="Колонтитул + 10 pt"/>
    <w:aliases w:val="Полужирный"/>
    <w:rsid w:val="00134BC9"/>
    <w:rPr>
      <w:b/>
      <w:bCs/>
      <w:color w:val="000000"/>
      <w:spacing w:val="0"/>
      <w:w w:val="100"/>
      <w:position w:val="0"/>
      <w:sz w:val="20"/>
      <w:szCs w:val="20"/>
      <w:lang w:val="ru-RU" w:eastAsia="ru-RU" w:bidi="ar-SA"/>
    </w:rPr>
  </w:style>
  <w:style w:type="character" w:customStyle="1" w:styleId="21">
    <w:name w:val="Основной текст (2)_"/>
    <w:link w:val="210"/>
    <w:locked/>
    <w:rsid w:val="00134BC9"/>
    <w:rPr>
      <w:lang w:bidi="ar-SA"/>
    </w:rPr>
  </w:style>
  <w:style w:type="paragraph" w:customStyle="1" w:styleId="210">
    <w:name w:val="Основной текст (2)1"/>
    <w:basedOn w:val="a"/>
    <w:link w:val="21"/>
    <w:rsid w:val="00134BC9"/>
    <w:pPr>
      <w:shd w:val="clear" w:color="auto" w:fill="FFFFFF"/>
      <w:spacing w:line="266" w:lineRule="exact"/>
    </w:pPr>
    <w:rPr>
      <w:rFonts w:ascii="Times New Roman" w:hAnsi="Times New Roman" w:cs="Times New Roman"/>
      <w:color w:val="auto"/>
      <w:sz w:val="20"/>
      <w:szCs w:val="20"/>
    </w:rPr>
  </w:style>
  <w:style w:type="character" w:customStyle="1" w:styleId="22">
    <w:name w:val="Основной текст (2) + Полужирный"/>
    <w:rsid w:val="00134BC9"/>
    <w:rPr>
      <w:b/>
      <w:bCs/>
      <w:color w:val="000000"/>
      <w:spacing w:val="0"/>
      <w:w w:val="100"/>
      <w:position w:val="0"/>
      <w:sz w:val="24"/>
      <w:szCs w:val="24"/>
      <w:lang w:val="ru-RU" w:eastAsia="ru-RU" w:bidi="ar-SA"/>
    </w:rPr>
  </w:style>
  <w:style w:type="character" w:customStyle="1" w:styleId="33">
    <w:name w:val="Основной текст (3) + Не полужирный"/>
    <w:rsid w:val="00134BC9"/>
    <w:rPr>
      <w:b/>
      <w:bCs/>
      <w:color w:val="000000"/>
      <w:spacing w:val="0"/>
      <w:w w:val="100"/>
      <w:position w:val="0"/>
      <w:sz w:val="24"/>
      <w:szCs w:val="24"/>
      <w:lang w:val="ru-RU" w:eastAsia="ru-RU" w:bidi="ar-SA"/>
    </w:rPr>
  </w:style>
  <w:style w:type="character" w:customStyle="1" w:styleId="12">
    <w:name w:val="Заголовок №1_"/>
    <w:link w:val="13"/>
    <w:locked/>
    <w:rsid w:val="00134BC9"/>
    <w:rPr>
      <w:b/>
      <w:bCs/>
      <w:lang w:bidi="ar-SA"/>
    </w:rPr>
  </w:style>
  <w:style w:type="paragraph" w:customStyle="1" w:styleId="13">
    <w:name w:val="Заголовок №1"/>
    <w:basedOn w:val="a"/>
    <w:link w:val="12"/>
    <w:rsid w:val="00134BC9"/>
    <w:pPr>
      <w:shd w:val="clear" w:color="auto" w:fill="FFFFFF"/>
      <w:spacing w:before="560" w:line="274" w:lineRule="exact"/>
      <w:outlineLvl w:val="0"/>
    </w:pPr>
    <w:rPr>
      <w:rFonts w:ascii="Times New Roman" w:hAnsi="Times New Roman" w:cs="Times New Roman"/>
      <w:b/>
      <w:bCs/>
      <w:color w:val="auto"/>
      <w:sz w:val="20"/>
      <w:szCs w:val="20"/>
    </w:rPr>
  </w:style>
  <w:style w:type="character" w:customStyle="1" w:styleId="4">
    <w:name w:val="Основной текст (4)_"/>
    <w:link w:val="40"/>
    <w:locked/>
    <w:rsid w:val="00134BC9"/>
    <w:rPr>
      <w:rFonts w:ascii="Calibri" w:hAnsi="Calibri"/>
      <w:sz w:val="21"/>
      <w:szCs w:val="21"/>
      <w:lang w:bidi="ar-SA"/>
    </w:rPr>
  </w:style>
  <w:style w:type="paragraph" w:customStyle="1" w:styleId="40">
    <w:name w:val="Основной текст (4)"/>
    <w:basedOn w:val="a"/>
    <w:link w:val="4"/>
    <w:rsid w:val="00134BC9"/>
    <w:pPr>
      <w:shd w:val="clear" w:color="auto" w:fill="FFFFFF"/>
      <w:spacing w:line="278" w:lineRule="exact"/>
      <w:jc w:val="center"/>
    </w:pPr>
    <w:rPr>
      <w:rFonts w:ascii="Calibri" w:hAnsi="Calibri" w:cs="Times New Roman"/>
      <w:color w:val="auto"/>
      <w:sz w:val="21"/>
      <w:szCs w:val="21"/>
    </w:rPr>
  </w:style>
  <w:style w:type="character" w:customStyle="1" w:styleId="5Exact">
    <w:name w:val="Основной текст (5) Exact"/>
    <w:rsid w:val="00134BC9"/>
    <w:rPr>
      <w:rFonts w:ascii="Times New Roman" w:hAnsi="Times New Roman" w:cs="Times New Roman"/>
      <w:b/>
      <w:bCs/>
      <w:sz w:val="20"/>
      <w:szCs w:val="20"/>
      <w:u w:val="none"/>
    </w:rPr>
  </w:style>
  <w:style w:type="character" w:customStyle="1" w:styleId="5">
    <w:name w:val="Основной текст (5)_"/>
    <w:link w:val="50"/>
    <w:locked/>
    <w:rsid w:val="00134BC9"/>
    <w:rPr>
      <w:b/>
      <w:bCs/>
      <w:lang w:bidi="ar-SA"/>
    </w:rPr>
  </w:style>
  <w:style w:type="paragraph" w:customStyle="1" w:styleId="50">
    <w:name w:val="Основной текст (5)"/>
    <w:basedOn w:val="a"/>
    <w:link w:val="5"/>
    <w:rsid w:val="00134BC9"/>
    <w:pPr>
      <w:shd w:val="clear" w:color="auto" w:fill="FFFFFF"/>
      <w:spacing w:before="500" w:line="226" w:lineRule="exact"/>
      <w:jc w:val="both"/>
    </w:pPr>
    <w:rPr>
      <w:rFonts w:ascii="Times New Roman" w:hAnsi="Times New Roman" w:cs="Times New Roman"/>
      <w:b/>
      <w:bCs/>
      <w:color w:val="auto"/>
      <w:sz w:val="20"/>
      <w:szCs w:val="20"/>
    </w:rPr>
  </w:style>
  <w:style w:type="character" w:customStyle="1" w:styleId="6">
    <w:name w:val="Основной текст (6)_"/>
    <w:link w:val="60"/>
    <w:locked/>
    <w:rsid w:val="00134BC9"/>
    <w:rPr>
      <w:lang w:bidi="ar-SA"/>
    </w:rPr>
  </w:style>
  <w:style w:type="paragraph" w:customStyle="1" w:styleId="60">
    <w:name w:val="Основной текст (6)"/>
    <w:basedOn w:val="a"/>
    <w:link w:val="6"/>
    <w:rsid w:val="00134BC9"/>
    <w:pPr>
      <w:shd w:val="clear" w:color="auto" w:fill="FFFFFF"/>
      <w:spacing w:line="226" w:lineRule="exact"/>
      <w:jc w:val="both"/>
    </w:pPr>
    <w:rPr>
      <w:rFonts w:ascii="Times New Roman" w:hAnsi="Times New Roman" w:cs="Times New Roman"/>
      <w:color w:val="auto"/>
      <w:sz w:val="20"/>
      <w:szCs w:val="20"/>
    </w:rPr>
  </w:style>
  <w:style w:type="character" w:customStyle="1" w:styleId="51">
    <w:name w:val="Основной текст (5) + Не полужирный"/>
    <w:rsid w:val="00134BC9"/>
    <w:rPr>
      <w:b/>
      <w:bCs/>
      <w:color w:val="000000"/>
      <w:spacing w:val="0"/>
      <w:w w:val="100"/>
      <w:position w:val="0"/>
      <w:lang w:val="ru-RU" w:eastAsia="ru-RU" w:bidi="ar-SA"/>
    </w:rPr>
  </w:style>
  <w:style w:type="character" w:customStyle="1" w:styleId="a4">
    <w:name w:val="Колонтитул"/>
    <w:rsid w:val="00134BC9"/>
    <w:rPr>
      <w:color w:val="000000"/>
      <w:spacing w:val="0"/>
      <w:w w:val="100"/>
      <w:position w:val="0"/>
      <w:sz w:val="24"/>
      <w:szCs w:val="24"/>
      <w:lang w:val="ru-RU" w:eastAsia="ru-RU" w:bidi="ar-SA"/>
    </w:rPr>
  </w:style>
  <w:style w:type="character" w:customStyle="1" w:styleId="2Exact0">
    <w:name w:val="Подпись к таблице (2) Exact"/>
    <w:rsid w:val="00134BC9"/>
    <w:rPr>
      <w:rFonts w:ascii="Times New Roman" w:hAnsi="Times New Roman" w:cs="Times New Roman"/>
      <w:u w:val="none"/>
    </w:rPr>
  </w:style>
  <w:style w:type="character" w:customStyle="1" w:styleId="23">
    <w:name w:val="Основной текст (2)"/>
    <w:rsid w:val="00134BC9"/>
    <w:rPr>
      <w:color w:val="000000"/>
      <w:spacing w:val="0"/>
      <w:w w:val="100"/>
      <w:position w:val="0"/>
      <w:sz w:val="24"/>
      <w:szCs w:val="24"/>
      <w:lang w:val="ru-RU" w:eastAsia="ru-RU" w:bidi="ar-SA"/>
    </w:rPr>
  </w:style>
  <w:style w:type="character" w:customStyle="1" w:styleId="24">
    <w:name w:val="Основной текст (2) + Курсив"/>
    <w:rsid w:val="00134BC9"/>
    <w:rPr>
      <w:i/>
      <w:iCs/>
      <w:color w:val="000000"/>
      <w:spacing w:val="0"/>
      <w:w w:val="100"/>
      <w:position w:val="0"/>
      <w:sz w:val="24"/>
      <w:szCs w:val="24"/>
      <w:lang w:val="ru-RU" w:eastAsia="ru-RU" w:bidi="ar-SA"/>
    </w:rPr>
  </w:style>
  <w:style w:type="character" w:customStyle="1" w:styleId="25">
    <w:name w:val="Подпись к таблице (2)_"/>
    <w:link w:val="26"/>
    <w:locked/>
    <w:rsid w:val="00134BC9"/>
    <w:rPr>
      <w:lang w:bidi="ar-SA"/>
    </w:rPr>
  </w:style>
  <w:style w:type="paragraph" w:customStyle="1" w:styleId="26">
    <w:name w:val="Подпись к таблице (2)"/>
    <w:basedOn w:val="a"/>
    <w:link w:val="25"/>
    <w:rsid w:val="00134BC9"/>
    <w:pPr>
      <w:shd w:val="clear" w:color="auto" w:fill="FFFFFF"/>
      <w:spacing w:line="266" w:lineRule="exact"/>
    </w:pPr>
    <w:rPr>
      <w:rFonts w:ascii="Times New Roman" w:hAnsi="Times New Roman" w:cs="Times New Roman"/>
      <w:color w:val="auto"/>
      <w:sz w:val="20"/>
      <w:szCs w:val="20"/>
    </w:rPr>
  </w:style>
  <w:style w:type="character" w:customStyle="1" w:styleId="7">
    <w:name w:val="Основной текст (7)_"/>
    <w:link w:val="70"/>
    <w:locked/>
    <w:rsid w:val="00134BC9"/>
    <w:rPr>
      <w:i/>
      <w:iCs/>
      <w:lang w:bidi="ar-SA"/>
    </w:rPr>
  </w:style>
  <w:style w:type="paragraph" w:customStyle="1" w:styleId="70">
    <w:name w:val="Основной текст (7)"/>
    <w:basedOn w:val="a"/>
    <w:link w:val="7"/>
    <w:rsid w:val="00134BC9"/>
    <w:pPr>
      <w:shd w:val="clear" w:color="auto" w:fill="FFFFFF"/>
      <w:spacing w:before="160" w:line="266" w:lineRule="exact"/>
      <w:jc w:val="center"/>
    </w:pPr>
    <w:rPr>
      <w:rFonts w:ascii="Times New Roman" w:hAnsi="Times New Roman" w:cs="Times New Roman"/>
      <w:i/>
      <w:iCs/>
      <w:color w:val="auto"/>
      <w:sz w:val="20"/>
      <w:szCs w:val="20"/>
    </w:rPr>
  </w:style>
  <w:style w:type="character" w:customStyle="1" w:styleId="71">
    <w:name w:val="Основной текст (7) + Не курсив"/>
    <w:rsid w:val="00134BC9"/>
    <w:rPr>
      <w:i/>
      <w:iCs/>
      <w:color w:val="000000"/>
      <w:spacing w:val="0"/>
      <w:w w:val="100"/>
      <w:position w:val="0"/>
      <w:sz w:val="24"/>
      <w:szCs w:val="24"/>
      <w:lang w:val="ru-RU" w:eastAsia="ru-RU" w:bidi="ar-SA"/>
    </w:rPr>
  </w:style>
  <w:style w:type="character" w:customStyle="1" w:styleId="2Calibri">
    <w:name w:val="Основной текст (2) + Calibri"/>
    <w:aliases w:val="10,5 pt"/>
    <w:rsid w:val="00134BC9"/>
    <w:rPr>
      <w:rFonts w:ascii="Calibri" w:eastAsia="Times New Roman" w:hAnsi="Calibri" w:cs="Calibri"/>
      <w:color w:val="000000"/>
      <w:spacing w:val="0"/>
      <w:w w:val="100"/>
      <w:position w:val="0"/>
      <w:sz w:val="21"/>
      <w:szCs w:val="21"/>
      <w:lang w:val="ru-RU" w:eastAsia="ru-RU" w:bidi="ar-SA"/>
    </w:rPr>
  </w:style>
  <w:style w:type="character" w:customStyle="1" w:styleId="2Calibri2">
    <w:name w:val="Основной текст (2) + Calibri2"/>
    <w:aliases w:val="101,5 pt1,Полужирный3"/>
    <w:rsid w:val="00134BC9"/>
    <w:rPr>
      <w:rFonts w:ascii="Calibri" w:eastAsia="Times New Roman" w:hAnsi="Calibri" w:cs="Calibri"/>
      <w:b/>
      <w:bCs/>
      <w:color w:val="000000"/>
      <w:spacing w:val="0"/>
      <w:w w:val="100"/>
      <w:position w:val="0"/>
      <w:sz w:val="21"/>
      <w:szCs w:val="21"/>
      <w:lang w:val="ru-RU" w:eastAsia="ru-RU" w:bidi="ar-SA"/>
    </w:rPr>
  </w:style>
  <w:style w:type="character" w:customStyle="1" w:styleId="2Calibri1">
    <w:name w:val="Основной текст (2) + Calibri1"/>
    <w:aliases w:val="13 pt,Полужирный2"/>
    <w:rsid w:val="00134BC9"/>
    <w:rPr>
      <w:rFonts w:ascii="Calibri" w:eastAsia="Times New Roman" w:hAnsi="Calibri" w:cs="Calibri"/>
      <w:b/>
      <w:bCs/>
      <w:color w:val="000000"/>
      <w:spacing w:val="0"/>
      <w:w w:val="100"/>
      <w:position w:val="0"/>
      <w:sz w:val="26"/>
      <w:szCs w:val="26"/>
      <w:lang w:val="ru-RU" w:eastAsia="ru-RU" w:bidi="ar-SA"/>
    </w:rPr>
  </w:style>
  <w:style w:type="character" w:customStyle="1" w:styleId="210pt">
    <w:name w:val="Основной текст (2) + 10 pt"/>
    <w:aliases w:val="Полужирный1"/>
    <w:rsid w:val="00134BC9"/>
    <w:rPr>
      <w:b/>
      <w:bCs/>
      <w:color w:val="000000"/>
      <w:spacing w:val="0"/>
      <w:w w:val="100"/>
      <w:position w:val="0"/>
      <w:sz w:val="20"/>
      <w:szCs w:val="20"/>
      <w:lang w:val="ru-RU" w:eastAsia="ru-RU" w:bidi="ar-SA"/>
    </w:rPr>
  </w:style>
  <w:style w:type="character" w:customStyle="1" w:styleId="211">
    <w:name w:val="Основной текст (2) + Полужирный1"/>
    <w:rsid w:val="00134BC9"/>
    <w:rPr>
      <w:b/>
      <w:bCs/>
      <w:color w:val="000000"/>
      <w:spacing w:val="0"/>
      <w:w w:val="100"/>
      <w:position w:val="0"/>
      <w:sz w:val="24"/>
      <w:szCs w:val="24"/>
      <w:lang w:val="ru-RU" w:eastAsia="ru-RU" w:bidi="ar-SA"/>
    </w:rPr>
  </w:style>
  <w:style w:type="character" w:customStyle="1" w:styleId="a5">
    <w:name w:val="Подпись к таблице_"/>
    <w:link w:val="a6"/>
    <w:locked/>
    <w:rsid w:val="00134BC9"/>
    <w:rPr>
      <w:b/>
      <w:bCs/>
      <w:lang w:bidi="ar-SA"/>
    </w:rPr>
  </w:style>
  <w:style w:type="paragraph" w:customStyle="1" w:styleId="a6">
    <w:name w:val="Подпись к таблице"/>
    <w:basedOn w:val="a"/>
    <w:link w:val="a5"/>
    <w:rsid w:val="00134BC9"/>
    <w:pPr>
      <w:shd w:val="clear" w:color="auto" w:fill="FFFFFF"/>
      <w:spacing w:line="266" w:lineRule="exact"/>
    </w:pPr>
    <w:rPr>
      <w:rFonts w:ascii="Times New Roman" w:hAnsi="Times New Roman" w:cs="Times New Roman"/>
      <w:b/>
      <w:bCs/>
      <w:color w:val="auto"/>
      <w:sz w:val="20"/>
      <w:szCs w:val="20"/>
    </w:rPr>
  </w:style>
  <w:style w:type="paragraph" w:styleId="a7">
    <w:name w:val="header"/>
    <w:basedOn w:val="a"/>
    <w:link w:val="a8"/>
    <w:rsid w:val="00134BC9"/>
    <w:pPr>
      <w:tabs>
        <w:tab w:val="center" w:pos="4677"/>
        <w:tab w:val="right" w:pos="9355"/>
      </w:tabs>
    </w:pPr>
  </w:style>
  <w:style w:type="character" w:customStyle="1" w:styleId="a8">
    <w:name w:val="Верхний колонтитул Знак"/>
    <w:link w:val="a7"/>
    <w:locked/>
    <w:rsid w:val="00134BC9"/>
    <w:rPr>
      <w:rFonts w:ascii="Courier New" w:hAnsi="Courier New" w:cs="Courier New"/>
      <w:color w:val="000000"/>
      <w:sz w:val="24"/>
      <w:szCs w:val="24"/>
      <w:lang w:val="ru-RU" w:eastAsia="ru-RU" w:bidi="ar-SA"/>
    </w:rPr>
  </w:style>
  <w:style w:type="paragraph" w:styleId="a9">
    <w:name w:val="footer"/>
    <w:basedOn w:val="a"/>
    <w:link w:val="aa"/>
    <w:rsid w:val="00134BC9"/>
    <w:pPr>
      <w:tabs>
        <w:tab w:val="center" w:pos="4677"/>
        <w:tab w:val="right" w:pos="9355"/>
      </w:tabs>
    </w:pPr>
  </w:style>
  <w:style w:type="character" w:customStyle="1" w:styleId="aa">
    <w:name w:val="Нижний колонтитул Знак"/>
    <w:link w:val="a9"/>
    <w:locked/>
    <w:rsid w:val="00134BC9"/>
    <w:rPr>
      <w:rFonts w:ascii="Courier New" w:hAnsi="Courier New" w:cs="Courier New"/>
      <w:color w:val="000000"/>
      <w:sz w:val="24"/>
      <w:szCs w:val="24"/>
      <w:lang w:val="ru-RU" w:eastAsia="ru-RU" w:bidi="ar-SA"/>
    </w:rPr>
  </w:style>
  <w:style w:type="paragraph" w:customStyle="1" w:styleId="Default">
    <w:name w:val="Default"/>
    <w:rsid w:val="00134BC9"/>
    <w:pPr>
      <w:autoSpaceDE w:val="0"/>
      <w:autoSpaceDN w:val="0"/>
      <w:adjustRightInd w:val="0"/>
    </w:pPr>
    <w:rPr>
      <w:color w:val="000000"/>
      <w:sz w:val="24"/>
      <w:szCs w:val="24"/>
      <w:lang w:eastAsia="en-US"/>
    </w:rPr>
  </w:style>
  <w:style w:type="paragraph" w:customStyle="1" w:styleId="14">
    <w:name w:val="Абзац списка1"/>
    <w:basedOn w:val="a"/>
    <w:link w:val="ListParagraphChar"/>
    <w:rsid w:val="00134BC9"/>
    <w:pPr>
      <w:widowControl/>
      <w:spacing w:after="200" w:line="276" w:lineRule="auto"/>
      <w:ind w:left="720"/>
    </w:pPr>
    <w:rPr>
      <w:rFonts w:ascii="Calibri" w:hAnsi="Calibri" w:cs="Times New Roman"/>
      <w:color w:val="auto"/>
      <w:sz w:val="22"/>
      <w:szCs w:val="22"/>
      <w:lang w:eastAsia="en-US"/>
    </w:rPr>
  </w:style>
  <w:style w:type="character" w:customStyle="1" w:styleId="ListParagraphChar">
    <w:name w:val="List Paragraph Char"/>
    <w:link w:val="14"/>
    <w:locked/>
    <w:rsid w:val="00134BC9"/>
    <w:rPr>
      <w:rFonts w:ascii="Calibri" w:hAnsi="Calibri"/>
      <w:sz w:val="22"/>
      <w:szCs w:val="22"/>
      <w:lang w:val="ru-RU" w:eastAsia="en-US" w:bidi="ar-SA"/>
    </w:rPr>
  </w:style>
  <w:style w:type="paragraph" w:customStyle="1" w:styleId="p3">
    <w:name w:val="p3"/>
    <w:basedOn w:val="a"/>
    <w:rsid w:val="00134BC9"/>
    <w:pPr>
      <w:widowControl/>
      <w:spacing w:before="100" w:beforeAutospacing="1" w:after="100" w:afterAutospacing="1"/>
      <w:jc w:val="center"/>
    </w:pPr>
    <w:rPr>
      <w:rFonts w:ascii="Times New Roman" w:eastAsia="Courier New" w:hAnsi="Times New Roman" w:cs="Times New Roman"/>
      <w:color w:val="auto"/>
      <w:sz w:val="28"/>
      <w:szCs w:val="28"/>
    </w:rPr>
  </w:style>
  <w:style w:type="paragraph" w:styleId="ab">
    <w:name w:val="Balloon Text"/>
    <w:basedOn w:val="a"/>
    <w:link w:val="ac"/>
    <w:semiHidden/>
    <w:rsid w:val="00134BC9"/>
    <w:rPr>
      <w:rFonts w:ascii="Tahoma" w:hAnsi="Tahoma" w:cs="Tahoma"/>
      <w:sz w:val="16"/>
      <w:szCs w:val="16"/>
    </w:rPr>
  </w:style>
  <w:style w:type="character" w:customStyle="1" w:styleId="ac">
    <w:name w:val="Текст выноски Знак"/>
    <w:link w:val="ab"/>
    <w:semiHidden/>
    <w:locked/>
    <w:rsid w:val="00134BC9"/>
    <w:rPr>
      <w:rFonts w:ascii="Tahoma" w:hAnsi="Tahoma" w:cs="Tahoma"/>
      <w:color w:val="000000"/>
      <w:sz w:val="16"/>
      <w:szCs w:val="16"/>
      <w:lang w:val="ru-RU" w:eastAsia="ru-RU" w:bidi="ar-SA"/>
    </w:rPr>
  </w:style>
  <w:style w:type="paragraph" w:styleId="ad">
    <w:name w:val="List Paragraph"/>
    <w:basedOn w:val="a"/>
    <w:link w:val="ae"/>
    <w:uiPriority w:val="34"/>
    <w:qFormat/>
    <w:rsid w:val="00CF2876"/>
    <w:pPr>
      <w:widowControl/>
      <w:spacing w:after="200" w:line="276" w:lineRule="auto"/>
      <w:ind w:left="720"/>
      <w:contextualSpacing/>
    </w:pPr>
    <w:rPr>
      <w:rFonts w:ascii="Calibri" w:eastAsia="Calibri" w:hAnsi="Calibri" w:cs="Times New Roman"/>
      <w:color w:val="auto"/>
      <w:sz w:val="22"/>
      <w:szCs w:val="22"/>
      <w:lang w:eastAsia="en-US"/>
    </w:rPr>
  </w:style>
  <w:style w:type="character" w:customStyle="1" w:styleId="ae">
    <w:name w:val="Абзац списка Знак"/>
    <w:link w:val="ad"/>
    <w:uiPriority w:val="34"/>
    <w:rsid w:val="00CF2876"/>
    <w:rPr>
      <w:rFonts w:ascii="Calibri" w:eastAsia="Calibri" w:hAnsi="Calibri"/>
      <w:sz w:val="22"/>
      <w:szCs w:val="22"/>
      <w:lang w:val="ru-RU" w:eastAsia="en-US" w:bidi="ar-SA"/>
    </w:rPr>
  </w:style>
  <w:style w:type="character" w:customStyle="1" w:styleId="30">
    <w:name w:val="Заголовок 3 Знак"/>
    <w:link w:val="3"/>
    <w:semiHidden/>
    <w:rsid w:val="00A10112"/>
    <w:rPr>
      <w:rFonts w:ascii="Cambria" w:eastAsia="Times New Roman" w:hAnsi="Cambria" w:cs="Times New Roman"/>
      <w:b/>
      <w:bCs/>
      <w:color w:val="000000"/>
      <w:sz w:val="26"/>
      <w:szCs w:val="26"/>
    </w:rPr>
  </w:style>
  <w:style w:type="paragraph" w:styleId="af">
    <w:name w:val="annotation text"/>
    <w:basedOn w:val="a"/>
    <w:link w:val="af0"/>
    <w:uiPriority w:val="99"/>
    <w:unhideWhenUsed/>
    <w:rsid w:val="005F63CE"/>
    <w:pPr>
      <w:widowControl/>
      <w:spacing w:after="60"/>
      <w:jc w:val="both"/>
    </w:pPr>
    <w:rPr>
      <w:rFonts w:ascii="Times New Roman" w:hAnsi="Times New Roman" w:cs="Times New Roman"/>
      <w:color w:val="auto"/>
      <w:sz w:val="20"/>
      <w:szCs w:val="20"/>
    </w:rPr>
  </w:style>
  <w:style w:type="character" w:customStyle="1" w:styleId="af0">
    <w:name w:val="Текст примечания Знак"/>
    <w:basedOn w:val="a0"/>
    <w:link w:val="af"/>
    <w:uiPriority w:val="99"/>
    <w:rsid w:val="005F63CE"/>
  </w:style>
  <w:style w:type="character" w:styleId="af1">
    <w:name w:val="annotation reference"/>
    <w:basedOn w:val="a0"/>
    <w:rsid w:val="008B7733"/>
    <w:rPr>
      <w:sz w:val="16"/>
      <w:szCs w:val="16"/>
    </w:rPr>
  </w:style>
  <w:style w:type="paragraph" w:styleId="af2">
    <w:name w:val="annotation subject"/>
    <w:basedOn w:val="af"/>
    <w:next w:val="af"/>
    <w:link w:val="af3"/>
    <w:rsid w:val="008B7733"/>
    <w:pPr>
      <w:widowControl w:val="0"/>
      <w:spacing w:after="0"/>
      <w:jc w:val="left"/>
    </w:pPr>
    <w:rPr>
      <w:rFonts w:ascii="Courier New" w:hAnsi="Courier New" w:cs="Courier New"/>
      <w:b/>
      <w:bCs/>
      <w:color w:val="000000"/>
    </w:rPr>
  </w:style>
  <w:style w:type="character" w:customStyle="1" w:styleId="af3">
    <w:name w:val="Тема примечания Знак"/>
    <w:basedOn w:val="af0"/>
    <w:link w:val="af2"/>
    <w:rsid w:val="008B7733"/>
    <w:rPr>
      <w:rFonts w:ascii="Courier New" w:hAnsi="Courier New" w:cs="Courier New"/>
      <w:b/>
      <w:bCs/>
      <w:color w:val="000000"/>
    </w:rPr>
  </w:style>
  <w:style w:type="paragraph" w:styleId="af4">
    <w:name w:val="footnote text"/>
    <w:basedOn w:val="a"/>
    <w:link w:val="af5"/>
    <w:uiPriority w:val="99"/>
    <w:rsid w:val="00A3024A"/>
    <w:pPr>
      <w:widowControl/>
    </w:pPr>
    <w:rPr>
      <w:rFonts w:ascii="Times New Roman" w:hAnsi="Times New Roman" w:cs="Times New Roman"/>
      <w:color w:val="auto"/>
      <w:sz w:val="20"/>
      <w:szCs w:val="20"/>
    </w:rPr>
  </w:style>
  <w:style w:type="character" w:customStyle="1" w:styleId="af5">
    <w:name w:val="Текст сноски Знак"/>
    <w:basedOn w:val="a0"/>
    <w:link w:val="af4"/>
    <w:uiPriority w:val="99"/>
    <w:rsid w:val="00A3024A"/>
  </w:style>
  <w:style w:type="character" w:styleId="af6">
    <w:name w:val="footnote reference"/>
    <w:uiPriority w:val="99"/>
    <w:rsid w:val="00A3024A"/>
    <w:rPr>
      <w:vertAlign w:val="superscript"/>
    </w:rPr>
  </w:style>
  <w:style w:type="paragraph" w:styleId="af7">
    <w:name w:val="endnote text"/>
    <w:basedOn w:val="a"/>
    <w:link w:val="af8"/>
    <w:rsid w:val="00BE230B"/>
    <w:rPr>
      <w:sz w:val="20"/>
      <w:szCs w:val="20"/>
    </w:rPr>
  </w:style>
  <w:style w:type="character" w:customStyle="1" w:styleId="af8">
    <w:name w:val="Текст концевой сноски Знак"/>
    <w:basedOn w:val="a0"/>
    <w:link w:val="af7"/>
    <w:rsid w:val="00BE230B"/>
    <w:rPr>
      <w:rFonts w:ascii="Courier New" w:hAnsi="Courier New" w:cs="Courier New"/>
      <w:color w:val="000000"/>
    </w:rPr>
  </w:style>
  <w:style w:type="character" w:styleId="af9">
    <w:name w:val="endnote reference"/>
    <w:basedOn w:val="a0"/>
    <w:rsid w:val="00BE230B"/>
    <w:rPr>
      <w:vertAlign w:val="superscript"/>
    </w:rPr>
  </w:style>
  <w:style w:type="paragraph" w:styleId="afa">
    <w:name w:val="Revision"/>
    <w:hidden/>
    <w:uiPriority w:val="99"/>
    <w:semiHidden/>
    <w:rsid w:val="0047121C"/>
    <w:rPr>
      <w:rFonts w:ascii="Courier New" w:hAnsi="Courier New" w:cs="Courier New"/>
      <w:color w:val="000000"/>
      <w:sz w:val="24"/>
      <w:szCs w:val="24"/>
    </w:rPr>
  </w:style>
  <w:style w:type="table" w:styleId="afb">
    <w:name w:val="Table Grid"/>
    <w:basedOn w:val="a1"/>
    <w:rsid w:val="002952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
    <w:name w:val="Сетка таблицы1"/>
    <w:basedOn w:val="a1"/>
    <w:next w:val="afb"/>
    <w:uiPriority w:val="59"/>
    <w:rsid w:val="002952A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
    <w:name w:val="Сетка таблицы2"/>
    <w:basedOn w:val="a1"/>
    <w:next w:val="afb"/>
    <w:uiPriority w:val="59"/>
    <w:rsid w:val="0035070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Plain Text"/>
    <w:basedOn w:val="a"/>
    <w:link w:val="afd"/>
    <w:uiPriority w:val="99"/>
    <w:semiHidden/>
    <w:unhideWhenUsed/>
    <w:rsid w:val="009E3C63"/>
    <w:pPr>
      <w:widowControl/>
    </w:pPr>
    <w:rPr>
      <w:rFonts w:ascii="Calibri" w:eastAsiaTheme="minorHAnsi" w:hAnsi="Calibri" w:cstheme="minorBidi"/>
      <w:color w:val="auto"/>
      <w:sz w:val="22"/>
      <w:szCs w:val="21"/>
      <w:lang w:eastAsia="en-US"/>
    </w:rPr>
  </w:style>
  <w:style w:type="character" w:customStyle="1" w:styleId="afd">
    <w:name w:val="Текст Знак"/>
    <w:basedOn w:val="a0"/>
    <w:link w:val="afc"/>
    <w:uiPriority w:val="99"/>
    <w:semiHidden/>
    <w:rsid w:val="009E3C63"/>
    <w:rPr>
      <w:rFonts w:ascii="Calibri" w:eastAsiaTheme="minorHAnsi" w:hAnsi="Calibri" w:cstheme="minorBidi"/>
      <w:sz w:val="22"/>
      <w:szCs w:val="21"/>
      <w:lang w:eastAsia="en-US"/>
    </w:rPr>
  </w:style>
  <w:style w:type="character" w:customStyle="1" w:styleId="apple-converted-space">
    <w:name w:val="apple-converted-space"/>
    <w:basedOn w:val="a0"/>
    <w:rsid w:val="004D59B9"/>
  </w:style>
</w:styles>
</file>

<file path=word/webSettings.xml><?xml version="1.0" encoding="utf-8"?>
<w:webSettings xmlns:r="http://schemas.openxmlformats.org/officeDocument/2006/relationships" xmlns:w="http://schemas.openxmlformats.org/wordprocessingml/2006/main">
  <w:divs>
    <w:div w:id="142623266">
      <w:bodyDiv w:val="1"/>
      <w:marLeft w:val="0"/>
      <w:marRight w:val="0"/>
      <w:marTop w:val="0"/>
      <w:marBottom w:val="0"/>
      <w:divBdr>
        <w:top w:val="none" w:sz="0" w:space="0" w:color="auto"/>
        <w:left w:val="none" w:sz="0" w:space="0" w:color="auto"/>
        <w:bottom w:val="none" w:sz="0" w:space="0" w:color="auto"/>
        <w:right w:val="none" w:sz="0" w:space="0" w:color="auto"/>
      </w:divBdr>
    </w:div>
    <w:div w:id="478688563">
      <w:bodyDiv w:val="1"/>
      <w:marLeft w:val="0"/>
      <w:marRight w:val="0"/>
      <w:marTop w:val="0"/>
      <w:marBottom w:val="0"/>
      <w:divBdr>
        <w:top w:val="none" w:sz="0" w:space="0" w:color="auto"/>
        <w:left w:val="none" w:sz="0" w:space="0" w:color="auto"/>
        <w:bottom w:val="none" w:sz="0" w:space="0" w:color="auto"/>
        <w:right w:val="none" w:sz="0" w:space="0" w:color="auto"/>
      </w:divBdr>
    </w:div>
    <w:div w:id="511996375">
      <w:bodyDiv w:val="1"/>
      <w:marLeft w:val="0"/>
      <w:marRight w:val="0"/>
      <w:marTop w:val="0"/>
      <w:marBottom w:val="0"/>
      <w:divBdr>
        <w:top w:val="none" w:sz="0" w:space="0" w:color="auto"/>
        <w:left w:val="none" w:sz="0" w:space="0" w:color="auto"/>
        <w:bottom w:val="none" w:sz="0" w:space="0" w:color="auto"/>
        <w:right w:val="none" w:sz="0" w:space="0" w:color="auto"/>
      </w:divBdr>
    </w:div>
    <w:div w:id="600533921">
      <w:bodyDiv w:val="1"/>
      <w:marLeft w:val="0"/>
      <w:marRight w:val="0"/>
      <w:marTop w:val="0"/>
      <w:marBottom w:val="0"/>
      <w:divBdr>
        <w:top w:val="none" w:sz="0" w:space="0" w:color="auto"/>
        <w:left w:val="none" w:sz="0" w:space="0" w:color="auto"/>
        <w:bottom w:val="none" w:sz="0" w:space="0" w:color="auto"/>
        <w:right w:val="none" w:sz="0" w:space="0" w:color="auto"/>
      </w:divBdr>
    </w:div>
    <w:div w:id="601112964">
      <w:bodyDiv w:val="1"/>
      <w:marLeft w:val="0"/>
      <w:marRight w:val="0"/>
      <w:marTop w:val="0"/>
      <w:marBottom w:val="0"/>
      <w:divBdr>
        <w:top w:val="none" w:sz="0" w:space="0" w:color="auto"/>
        <w:left w:val="none" w:sz="0" w:space="0" w:color="auto"/>
        <w:bottom w:val="none" w:sz="0" w:space="0" w:color="auto"/>
        <w:right w:val="none" w:sz="0" w:space="0" w:color="auto"/>
      </w:divBdr>
    </w:div>
    <w:div w:id="762457678">
      <w:bodyDiv w:val="1"/>
      <w:marLeft w:val="0"/>
      <w:marRight w:val="0"/>
      <w:marTop w:val="0"/>
      <w:marBottom w:val="0"/>
      <w:divBdr>
        <w:top w:val="none" w:sz="0" w:space="0" w:color="auto"/>
        <w:left w:val="none" w:sz="0" w:space="0" w:color="auto"/>
        <w:bottom w:val="none" w:sz="0" w:space="0" w:color="auto"/>
        <w:right w:val="none" w:sz="0" w:space="0" w:color="auto"/>
      </w:divBdr>
    </w:div>
    <w:div w:id="778839015">
      <w:bodyDiv w:val="1"/>
      <w:marLeft w:val="0"/>
      <w:marRight w:val="0"/>
      <w:marTop w:val="0"/>
      <w:marBottom w:val="0"/>
      <w:divBdr>
        <w:top w:val="none" w:sz="0" w:space="0" w:color="auto"/>
        <w:left w:val="none" w:sz="0" w:space="0" w:color="auto"/>
        <w:bottom w:val="none" w:sz="0" w:space="0" w:color="auto"/>
        <w:right w:val="none" w:sz="0" w:space="0" w:color="auto"/>
      </w:divBdr>
    </w:div>
    <w:div w:id="799343079">
      <w:bodyDiv w:val="1"/>
      <w:marLeft w:val="0"/>
      <w:marRight w:val="0"/>
      <w:marTop w:val="0"/>
      <w:marBottom w:val="0"/>
      <w:divBdr>
        <w:top w:val="none" w:sz="0" w:space="0" w:color="auto"/>
        <w:left w:val="none" w:sz="0" w:space="0" w:color="auto"/>
        <w:bottom w:val="none" w:sz="0" w:space="0" w:color="auto"/>
        <w:right w:val="none" w:sz="0" w:space="0" w:color="auto"/>
      </w:divBdr>
    </w:div>
    <w:div w:id="1028262304">
      <w:bodyDiv w:val="1"/>
      <w:marLeft w:val="0"/>
      <w:marRight w:val="0"/>
      <w:marTop w:val="0"/>
      <w:marBottom w:val="0"/>
      <w:divBdr>
        <w:top w:val="none" w:sz="0" w:space="0" w:color="auto"/>
        <w:left w:val="none" w:sz="0" w:space="0" w:color="auto"/>
        <w:bottom w:val="none" w:sz="0" w:space="0" w:color="auto"/>
        <w:right w:val="none" w:sz="0" w:space="0" w:color="auto"/>
      </w:divBdr>
    </w:div>
    <w:div w:id="1096899865">
      <w:bodyDiv w:val="1"/>
      <w:marLeft w:val="0"/>
      <w:marRight w:val="0"/>
      <w:marTop w:val="0"/>
      <w:marBottom w:val="0"/>
      <w:divBdr>
        <w:top w:val="none" w:sz="0" w:space="0" w:color="auto"/>
        <w:left w:val="none" w:sz="0" w:space="0" w:color="auto"/>
        <w:bottom w:val="none" w:sz="0" w:space="0" w:color="auto"/>
        <w:right w:val="none" w:sz="0" w:space="0" w:color="auto"/>
      </w:divBdr>
    </w:div>
    <w:div w:id="1163161254">
      <w:bodyDiv w:val="1"/>
      <w:marLeft w:val="0"/>
      <w:marRight w:val="0"/>
      <w:marTop w:val="0"/>
      <w:marBottom w:val="0"/>
      <w:divBdr>
        <w:top w:val="none" w:sz="0" w:space="0" w:color="auto"/>
        <w:left w:val="none" w:sz="0" w:space="0" w:color="auto"/>
        <w:bottom w:val="none" w:sz="0" w:space="0" w:color="auto"/>
        <w:right w:val="none" w:sz="0" w:space="0" w:color="auto"/>
      </w:divBdr>
    </w:div>
    <w:div w:id="1275215673">
      <w:bodyDiv w:val="1"/>
      <w:marLeft w:val="0"/>
      <w:marRight w:val="0"/>
      <w:marTop w:val="0"/>
      <w:marBottom w:val="0"/>
      <w:divBdr>
        <w:top w:val="none" w:sz="0" w:space="0" w:color="auto"/>
        <w:left w:val="none" w:sz="0" w:space="0" w:color="auto"/>
        <w:bottom w:val="none" w:sz="0" w:space="0" w:color="auto"/>
        <w:right w:val="none" w:sz="0" w:space="0" w:color="auto"/>
      </w:divBdr>
    </w:div>
    <w:div w:id="1352684526">
      <w:bodyDiv w:val="1"/>
      <w:marLeft w:val="0"/>
      <w:marRight w:val="0"/>
      <w:marTop w:val="0"/>
      <w:marBottom w:val="0"/>
      <w:divBdr>
        <w:top w:val="none" w:sz="0" w:space="0" w:color="auto"/>
        <w:left w:val="none" w:sz="0" w:space="0" w:color="auto"/>
        <w:bottom w:val="none" w:sz="0" w:space="0" w:color="auto"/>
        <w:right w:val="none" w:sz="0" w:space="0" w:color="auto"/>
      </w:divBdr>
    </w:div>
    <w:div w:id="1459227280">
      <w:bodyDiv w:val="1"/>
      <w:marLeft w:val="0"/>
      <w:marRight w:val="0"/>
      <w:marTop w:val="0"/>
      <w:marBottom w:val="0"/>
      <w:divBdr>
        <w:top w:val="none" w:sz="0" w:space="0" w:color="auto"/>
        <w:left w:val="none" w:sz="0" w:space="0" w:color="auto"/>
        <w:bottom w:val="none" w:sz="0" w:space="0" w:color="auto"/>
        <w:right w:val="none" w:sz="0" w:space="0" w:color="auto"/>
      </w:divBdr>
    </w:div>
    <w:div w:id="1586190118">
      <w:bodyDiv w:val="1"/>
      <w:marLeft w:val="0"/>
      <w:marRight w:val="0"/>
      <w:marTop w:val="0"/>
      <w:marBottom w:val="0"/>
      <w:divBdr>
        <w:top w:val="none" w:sz="0" w:space="0" w:color="auto"/>
        <w:left w:val="none" w:sz="0" w:space="0" w:color="auto"/>
        <w:bottom w:val="none" w:sz="0" w:space="0" w:color="auto"/>
        <w:right w:val="none" w:sz="0" w:space="0" w:color="auto"/>
      </w:divBdr>
    </w:div>
    <w:div w:id="1640456319">
      <w:bodyDiv w:val="1"/>
      <w:marLeft w:val="0"/>
      <w:marRight w:val="0"/>
      <w:marTop w:val="0"/>
      <w:marBottom w:val="0"/>
      <w:divBdr>
        <w:top w:val="none" w:sz="0" w:space="0" w:color="auto"/>
        <w:left w:val="none" w:sz="0" w:space="0" w:color="auto"/>
        <w:bottom w:val="none" w:sz="0" w:space="0" w:color="auto"/>
        <w:right w:val="none" w:sz="0" w:space="0" w:color="auto"/>
      </w:divBdr>
    </w:div>
    <w:div w:id="1743064535">
      <w:bodyDiv w:val="1"/>
      <w:marLeft w:val="0"/>
      <w:marRight w:val="0"/>
      <w:marTop w:val="0"/>
      <w:marBottom w:val="0"/>
      <w:divBdr>
        <w:top w:val="none" w:sz="0" w:space="0" w:color="auto"/>
        <w:left w:val="none" w:sz="0" w:space="0" w:color="auto"/>
        <w:bottom w:val="none" w:sz="0" w:space="0" w:color="auto"/>
        <w:right w:val="none" w:sz="0" w:space="0" w:color="auto"/>
      </w:divBdr>
    </w:div>
    <w:div w:id="1775326695">
      <w:bodyDiv w:val="1"/>
      <w:marLeft w:val="0"/>
      <w:marRight w:val="0"/>
      <w:marTop w:val="0"/>
      <w:marBottom w:val="0"/>
      <w:divBdr>
        <w:top w:val="none" w:sz="0" w:space="0" w:color="auto"/>
        <w:left w:val="none" w:sz="0" w:space="0" w:color="auto"/>
        <w:bottom w:val="none" w:sz="0" w:space="0" w:color="auto"/>
        <w:right w:val="none" w:sz="0" w:space="0" w:color="auto"/>
      </w:divBdr>
    </w:div>
    <w:div w:id="1836922048">
      <w:bodyDiv w:val="1"/>
      <w:marLeft w:val="0"/>
      <w:marRight w:val="0"/>
      <w:marTop w:val="0"/>
      <w:marBottom w:val="0"/>
      <w:divBdr>
        <w:top w:val="none" w:sz="0" w:space="0" w:color="auto"/>
        <w:left w:val="none" w:sz="0" w:space="0" w:color="auto"/>
        <w:bottom w:val="none" w:sz="0" w:space="0" w:color="auto"/>
        <w:right w:val="none" w:sz="0" w:space="0" w:color="auto"/>
      </w:divBdr>
    </w:div>
    <w:div w:id="2108041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6.xml"/><Relationship Id="rId26" Type="http://schemas.openxmlformats.org/officeDocument/2006/relationships/footer" Target="footer11.xml"/><Relationship Id="rId39" Type="http://schemas.openxmlformats.org/officeDocument/2006/relationships/footer" Target="footer12.xml"/><Relationship Id="rId3" Type="http://schemas.openxmlformats.org/officeDocument/2006/relationships/styles" Target="styles.xml"/><Relationship Id="rId21" Type="http://schemas.openxmlformats.org/officeDocument/2006/relationships/footer" Target="footer8.xml"/><Relationship Id="rId34" Type="http://schemas.openxmlformats.org/officeDocument/2006/relationships/hyperlink" Target="http://www.cbr.ru/banking_sector/otchetnost-kreditnykh-organizaciy/transparent/" TargetMode="External"/><Relationship Id="rId47" Type="http://schemas.microsoft.com/office/2018/08/relationships/commentsExtensible" Target="commentsExtensible.xml"/><Relationship Id="rId50"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8.xml"/><Relationship Id="rId33" Type="http://schemas.openxmlformats.org/officeDocument/2006/relationships/hyperlink" Target="http://www.cbr.ru/banking_sector/otchetnost-kreditnykh-organizaciy/transparent/" TargetMode="External"/><Relationship Id="rId38" Type="http://schemas.openxmlformats.org/officeDocument/2006/relationships/hyperlink" Target="http://www.fitchratings.com" TargetMode="Externa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yperlink" Target="http://www.cbr.ru/banking_sector/likvidbas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10.xml"/><Relationship Id="rId32" Type="http://schemas.openxmlformats.org/officeDocument/2006/relationships/hyperlink" Target="http://www.cbr.ru/banking_sector/otchetnost-kreditnykh-organizaciy/transparent/" TargetMode="External"/><Relationship Id="rId37" Type="http://schemas.openxmlformats.org/officeDocument/2006/relationships/hyperlink" Target="http://www.moodys.com" TargetMode="External"/><Relationship Id="rId40" Type="http://schemas.openxmlformats.org/officeDocument/2006/relationships/fontTable" Target="fontTable.xml"/><Relationship Id="rId45" Type="http://schemas.microsoft.com/office/2011/relationships/people" Target="people.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oter" Target="footer9.xml"/><Relationship Id="rId28" Type="http://schemas.openxmlformats.org/officeDocument/2006/relationships/hyperlink" Target="http://www.cbr.ru/banking_sector/otchetnost-kreditnykh-organizaciy/transparent/" TargetMode="External"/><Relationship Id="rId36" Type="http://schemas.openxmlformats.org/officeDocument/2006/relationships/hyperlink" Target="http://www.standardandpoors.com" TargetMode="External"/><Relationship Id="rId49" Type="http://schemas.microsoft.com/office/2011/relationships/commentsExtended" Target="commentsExtended.xml"/><Relationship Id="rId10" Type="http://schemas.openxmlformats.org/officeDocument/2006/relationships/header" Target="header1.xml"/><Relationship Id="rId19" Type="http://schemas.openxmlformats.org/officeDocument/2006/relationships/footer" Target="footer7.xml"/><Relationship Id="rId31" Type="http://schemas.openxmlformats.org/officeDocument/2006/relationships/hyperlink" Target="http://www.cbr.ru/banking_sector/otchetnost-kreditnykh-organizaciy/transparent/"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yperlink" Target="http://www.cbr.ru/banking_sector/otchetnost-kreditnykh-organizaciy/transparent/" TargetMode="External"/><Relationship Id="rId30" Type="http://schemas.openxmlformats.org/officeDocument/2006/relationships/hyperlink" Target="http://www.cbr.ru/banking_sector/otchetnost-kreditnykh-organizaciy/transparent/" TargetMode="External"/><Relationship Id="rId35" Type="http://schemas.openxmlformats.org/officeDocument/2006/relationships/hyperlink" Target="http://www.cbr.ru/banking_sector/otchetnost-kreditnykh-organizaciy/transparent/" TargetMode="External"/><Relationship Id="rId48"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126252-F249-4A15-85F2-E99BFCED7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28</Pages>
  <Words>9031</Words>
  <Characters>51483</Characters>
  <Application>Microsoft Office Word</Application>
  <DocSecurity>0</DocSecurity>
  <Lines>429</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60394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Федоров Юрий Юрьевич</dc:creator>
  <cp:lastModifiedBy>z</cp:lastModifiedBy>
  <cp:revision>15</cp:revision>
  <cp:lastPrinted>2022-10-10T07:40:00Z</cp:lastPrinted>
  <dcterms:created xsi:type="dcterms:W3CDTF">2022-10-10T04:51:00Z</dcterms:created>
  <dcterms:modified xsi:type="dcterms:W3CDTF">2022-10-19T10:44:00Z</dcterms:modified>
</cp:coreProperties>
</file>