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Rmcbjnkt"/>
        <w:shd w:val="clear" w:color="auto" w:fill="FFFFFF"/>
        <w:spacing w:before="0" w:after="280"/>
        <w:ind w:left="142" w:hanging="0"/>
        <w:rPr>
          <w:rFonts w:ascii="Arial" w:hAnsi="Arial" w:cs="Arial"/>
          <w:color w:val="333333"/>
          <w:sz w:val="22"/>
          <w:szCs w:val="28"/>
        </w:rPr>
      </w:pPr>
      <w:r>
        <w:rPr>
          <w:rFonts w:cs="Arial" w:ascii="Arial" w:hAnsi="Arial"/>
          <w:b/>
          <w:bCs/>
          <w:color w:val="333333"/>
          <w:sz w:val="28"/>
          <w:szCs w:val="28"/>
        </w:rPr>
        <w:t>Наши реквизиты:</w:t>
      </w:r>
    </w:p>
    <w:p>
      <w:pPr>
        <w:pStyle w:val="Rmcbjnkt"/>
        <w:shd w:val="clear" w:color="auto" w:fill="FFFFFF"/>
        <w:spacing w:before="280" w:after="280"/>
        <w:ind w:left="142" w:hanging="0"/>
        <w:rPr>
          <w:rFonts w:ascii="Arial" w:hAnsi="Arial" w:cs="Arial"/>
          <w:color w:val="333333"/>
          <w:sz w:val="22"/>
          <w:szCs w:val="28"/>
        </w:rPr>
      </w:pPr>
      <w:r>
        <w:rPr>
          <w:rFonts w:cs="Arial" w:ascii="Arial" w:hAnsi="Arial"/>
          <w:b/>
          <w:bCs/>
          <w:color w:val="333333"/>
          <w:sz w:val="28"/>
          <w:szCs w:val="28"/>
        </w:rPr>
        <w:t>АО “Корпорация ”Тактическое ракетное вооружение”</w:t>
      </w:r>
    </w:p>
    <w:p>
      <w:pPr>
        <w:pStyle w:val="Rmcbjnkt"/>
        <w:shd w:val="clear" w:color="auto" w:fill="FFFFFF"/>
        <w:spacing w:before="280" w:after="280"/>
        <w:ind w:left="142" w:hanging="0"/>
        <w:rPr>
          <w:rFonts w:ascii="Arial" w:hAnsi="Arial" w:cs="Arial"/>
          <w:color w:val="333333"/>
          <w:sz w:val="22"/>
          <w:szCs w:val="28"/>
        </w:rPr>
      </w:pPr>
      <w:r>
        <w:rPr>
          <w:rFonts w:cs="Arial" w:ascii="Arial" w:hAnsi="Arial"/>
          <w:b/>
          <w:bCs/>
          <w:color w:val="333333"/>
          <w:sz w:val="28"/>
          <w:szCs w:val="28"/>
        </w:rPr>
        <w:t>Генеральный директор Обносов Борис Викторович</w:t>
      </w:r>
    </w:p>
    <w:p>
      <w:pPr>
        <w:pStyle w:val="Rmcbjnkt"/>
        <w:shd w:val="clear" w:color="auto" w:fill="FFFFFF"/>
        <w:spacing w:before="280" w:after="280"/>
        <w:ind w:left="142" w:hanging="0"/>
        <w:rPr>
          <w:rFonts w:ascii="Arial" w:hAnsi="Arial" w:cs="Arial"/>
          <w:color w:val="333333"/>
          <w:sz w:val="22"/>
          <w:szCs w:val="28"/>
        </w:rPr>
      </w:pPr>
      <w:r>
        <w:rPr>
          <w:rFonts w:cs="Arial" w:ascii="Arial" w:hAnsi="Arial"/>
          <w:b/>
          <w:bCs/>
          <w:color w:val="333333"/>
          <w:sz w:val="28"/>
          <w:szCs w:val="28"/>
        </w:rPr>
        <w:t>(на основании устава)</w:t>
      </w:r>
    </w:p>
    <w:p>
      <w:pPr>
        <w:pStyle w:val="Rmcbjnkt"/>
        <w:shd w:val="clear" w:color="auto" w:fill="FFFFFF"/>
        <w:spacing w:before="280" w:after="280"/>
        <w:ind w:left="142" w:hanging="0"/>
        <w:rPr>
          <w:rFonts w:ascii="Arial" w:hAnsi="Arial" w:cs="Arial"/>
          <w:color w:val="333333"/>
          <w:sz w:val="22"/>
          <w:szCs w:val="28"/>
        </w:rPr>
      </w:pPr>
      <w:r>
        <w:rPr>
          <w:rFonts w:cs="Arial" w:ascii="Arial" w:hAnsi="Arial"/>
          <w:b/>
          <w:bCs/>
          <w:color w:val="333333"/>
          <w:sz w:val="28"/>
          <w:szCs w:val="28"/>
        </w:rPr>
        <w:t>ИНН 5099000013  </w:t>
      </w:r>
      <w:r>
        <w:rPr>
          <w:rStyle w:val="Appleconvertedspace"/>
          <w:rFonts w:cs="Arial" w:ascii="Arial" w:hAnsi="Arial"/>
          <w:b/>
          <w:bCs/>
          <w:color w:val="333333"/>
          <w:sz w:val="28"/>
          <w:szCs w:val="28"/>
        </w:rPr>
        <w:t> </w:t>
      </w:r>
      <w:r>
        <w:rPr>
          <w:rFonts w:cs="Arial" w:ascii="Arial" w:hAnsi="Arial"/>
          <w:b/>
          <w:bCs/>
          <w:color w:val="333333"/>
          <w:sz w:val="28"/>
          <w:szCs w:val="28"/>
        </w:rPr>
        <w:t>КПП 997450001</w:t>
      </w:r>
    </w:p>
    <w:p>
      <w:pPr>
        <w:pStyle w:val="Rmcbjnkt"/>
        <w:shd w:val="clear" w:color="auto" w:fill="FFFFFF"/>
        <w:spacing w:before="280" w:after="280"/>
        <w:ind w:left="142" w:hanging="0"/>
        <w:rPr>
          <w:rFonts w:ascii="Arial" w:hAnsi="Arial" w:cs="Arial"/>
          <w:color w:val="333333"/>
          <w:sz w:val="22"/>
          <w:szCs w:val="28"/>
        </w:rPr>
      </w:pPr>
      <w:r>
        <w:rPr>
          <w:rFonts w:cs="Arial" w:ascii="Arial" w:hAnsi="Arial"/>
          <w:b/>
          <w:bCs/>
          <w:color w:val="333333"/>
          <w:sz w:val="28"/>
          <w:szCs w:val="28"/>
        </w:rPr>
        <w:t>Р/с </w:t>
      </w:r>
      <w:r>
        <w:rPr>
          <w:rStyle w:val="Appleconvertedspace"/>
          <w:rFonts w:cs="Arial" w:ascii="Arial" w:hAnsi="Arial"/>
          <w:b/>
          <w:bCs/>
          <w:color w:val="333333"/>
          <w:sz w:val="28"/>
          <w:szCs w:val="28"/>
        </w:rPr>
        <w:t> </w:t>
      </w:r>
      <w:r>
        <w:rPr>
          <w:rFonts w:cs="Arial" w:ascii="Arial" w:hAnsi="Arial"/>
          <w:b/>
          <w:bCs/>
          <w:color w:val="333333"/>
          <w:sz w:val="28"/>
          <w:szCs w:val="28"/>
        </w:rPr>
        <w:t>40702810040170102772 в  ПАО Сбербанк г. Москва</w:t>
      </w:r>
    </w:p>
    <w:p>
      <w:pPr>
        <w:pStyle w:val="Rmcbjnkt"/>
        <w:shd w:val="clear" w:color="auto" w:fill="FFFFFF"/>
        <w:spacing w:before="280" w:after="280"/>
        <w:ind w:left="142" w:hanging="0"/>
        <w:rPr>
          <w:rFonts w:ascii="Arial" w:hAnsi="Arial" w:cs="Arial"/>
          <w:color w:val="333333"/>
          <w:sz w:val="22"/>
          <w:szCs w:val="28"/>
        </w:rPr>
      </w:pPr>
      <w:r>
        <w:rPr>
          <w:rFonts w:cs="Arial" w:ascii="Arial" w:hAnsi="Arial"/>
          <w:b/>
          <w:bCs/>
          <w:color w:val="333333"/>
          <w:sz w:val="28"/>
          <w:szCs w:val="28"/>
        </w:rPr>
        <w:t>К/с</w:t>
      </w:r>
      <w:r>
        <w:rPr>
          <w:rStyle w:val="Appleconvertedspace"/>
          <w:rFonts w:cs="Arial" w:ascii="Arial" w:hAnsi="Arial"/>
          <w:b/>
          <w:bCs/>
          <w:color w:val="333333"/>
          <w:sz w:val="28"/>
          <w:szCs w:val="28"/>
        </w:rPr>
        <w:t> </w:t>
      </w:r>
      <w:r>
        <w:rPr>
          <w:rFonts w:cs="Arial" w:ascii="Arial" w:hAnsi="Arial"/>
          <w:b/>
          <w:bCs/>
          <w:color w:val="333333"/>
          <w:sz w:val="28"/>
          <w:szCs w:val="28"/>
        </w:rPr>
        <w:t> 30101810400000000225</w:t>
      </w:r>
    </w:p>
    <w:p>
      <w:pPr>
        <w:pStyle w:val="Rmcbjnkt"/>
        <w:shd w:val="clear" w:color="auto" w:fill="FFFFFF"/>
        <w:spacing w:before="280" w:after="280"/>
        <w:ind w:left="142" w:hanging="0"/>
        <w:rPr>
          <w:rFonts w:ascii="Arial" w:hAnsi="Arial" w:cs="Arial"/>
          <w:color w:val="333333"/>
          <w:sz w:val="22"/>
          <w:szCs w:val="28"/>
        </w:rPr>
      </w:pPr>
      <w:r>
        <w:rPr>
          <w:rFonts w:cs="Arial" w:ascii="Arial" w:hAnsi="Arial"/>
          <w:b/>
          <w:bCs/>
          <w:color w:val="333333"/>
          <w:sz w:val="28"/>
          <w:szCs w:val="28"/>
        </w:rPr>
        <w:t>БИК</w:t>
      </w:r>
      <w:r>
        <w:rPr>
          <w:rStyle w:val="Appleconvertedspace"/>
          <w:rFonts w:cs="Arial" w:ascii="Arial" w:hAnsi="Arial"/>
          <w:b/>
          <w:bCs/>
          <w:color w:val="333333"/>
          <w:sz w:val="28"/>
          <w:szCs w:val="28"/>
        </w:rPr>
        <w:t> </w:t>
      </w:r>
      <w:r>
        <w:rPr>
          <w:rFonts w:cs="Arial" w:ascii="Arial" w:hAnsi="Arial"/>
          <w:b/>
          <w:bCs/>
          <w:color w:val="333333"/>
          <w:sz w:val="28"/>
          <w:szCs w:val="28"/>
        </w:rPr>
        <w:t> 044525225</w:t>
      </w:r>
    </w:p>
    <w:p>
      <w:pPr>
        <w:pStyle w:val="Rmcbjnkt"/>
        <w:shd w:val="clear" w:color="auto" w:fill="FFFFFF"/>
        <w:spacing w:before="280" w:after="280"/>
        <w:ind w:left="142" w:hanging="0"/>
        <w:rPr>
          <w:rFonts w:ascii="Arial" w:hAnsi="Arial" w:cs="Arial"/>
          <w:color w:val="333333"/>
          <w:sz w:val="22"/>
          <w:szCs w:val="28"/>
        </w:rPr>
      </w:pPr>
      <w:r>
        <w:rPr>
          <w:rFonts w:cs="Arial" w:ascii="Arial" w:hAnsi="Arial"/>
          <w:b/>
          <w:bCs/>
          <w:color w:val="333333"/>
          <w:sz w:val="28"/>
          <w:szCs w:val="28"/>
        </w:rPr>
        <w:t>ОГРН</w:t>
      </w:r>
      <w:r>
        <w:rPr>
          <w:rStyle w:val="Appleconvertedspace"/>
          <w:rFonts w:cs="Arial" w:ascii="Arial" w:hAnsi="Arial"/>
          <w:b/>
          <w:bCs/>
          <w:color w:val="333333"/>
          <w:sz w:val="28"/>
          <w:szCs w:val="28"/>
        </w:rPr>
        <w:t> </w:t>
      </w:r>
      <w:r>
        <w:rPr>
          <w:rFonts w:cs="Arial" w:ascii="Arial" w:hAnsi="Arial"/>
          <w:b/>
          <w:bCs/>
          <w:color w:val="333333"/>
          <w:sz w:val="28"/>
          <w:szCs w:val="28"/>
        </w:rPr>
        <w:t> 1035003364021</w:t>
      </w:r>
    </w:p>
    <w:p>
      <w:pPr>
        <w:pStyle w:val="Rmcbjnkt"/>
        <w:shd w:val="clear" w:color="auto" w:fill="FFFFFF"/>
        <w:spacing w:before="280" w:after="280"/>
        <w:ind w:left="142" w:hanging="0"/>
        <w:rPr>
          <w:rFonts w:ascii="Arial" w:hAnsi="Arial" w:cs="Arial"/>
          <w:color w:val="333333"/>
          <w:sz w:val="22"/>
          <w:szCs w:val="28"/>
        </w:rPr>
      </w:pPr>
      <w:r>
        <w:rPr>
          <w:rFonts w:cs="Arial" w:ascii="Arial" w:hAnsi="Arial"/>
          <w:b/>
          <w:bCs/>
          <w:color w:val="333333"/>
          <w:sz w:val="28"/>
          <w:szCs w:val="28"/>
        </w:rPr>
        <w:t>ОКПО</w:t>
      </w:r>
      <w:r>
        <w:rPr>
          <w:rStyle w:val="Appleconvertedspace"/>
          <w:rFonts w:cs="Arial" w:ascii="Arial" w:hAnsi="Arial"/>
          <w:b/>
          <w:bCs/>
          <w:color w:val="333333"/>
          <w:sz w:val="28"/>
          <w:szCs w:val="28"/>
        </w:rPr>
        <w:t> </w:t>
      </w:r>
      <w:r>
        <w:rPr>
          <w:rFonts w:cs="Arial" w:ascii="Arial" w:hAnsi="Arial"/>
          <w:b/>
          <w:bCs/>
          <w:color w:val="333333"/>
          <w:sz w:val="28"/>
          <w:szCs w:val="28"/>
        </w:rPr>
        <w:t> 07503313</w:t>
      </w:r>
    </w:p>
    <w:p>
      <w:pPr>
        <w:pStyle w:val="Rmcbjnkt"/>
        <w:shd w:val="clear" w:color="auto" w:fill="FFFFFF"/>
        <w:spacing w:before="280" w:after="280"/>
        <w:ind w:left="142" w:hanging="0"/>
        <w:rPr>
          <w:rFonts w:ascii="Arial" w:hAnsi="Arial" w:cs="Arial"/>
          <w:color w:val="333333"/>
          <w:sz w:val="22"/>
          <w:szCs w:val="28"/>
        </w:rPr>
      </w:pPr>
      <w:r>
        <w:rPr>
          <w:rFonts w:cs="Arial" w:ascii="Arial" w:hAnsi="Arial"/>
          <w:b/>
          <w:bCs/>
          <w:color w:val="333333"/>
          <w:sz w:val="28"/>
          <w:szCs w:val="28"/>
        </w:rPr>
        <w:t>ОКВЭД</w:t>
      </w:r>
      <w:r>
        <w:rPr>
          <w:rStyle w:val="Appleconvertedspace"/>
          <w:rFonts w:cs="Arial" w:ascii="Arial" w:hAnsi="Arial"/>
          <w:b/>
          <w:bCs/>
          <w:color w:val="333333"/>
          <w:sz w:val="28"/>
          <w:szCs w:val="28"/>
        </w:rPr>
        <w:t> </w:t>
      </w:r>
      <w:r>
        <w:rPr>
          <w:rFonts w:cs="Arial" w:ascii="Arial" w:hAnsi="Arial"/>
          <w:b/>
          <w:bCs/>
          <w:color w:val="333333"/>
          <w:sz w:val="28"/>
          <w:szCs w:val="28"/>
        </w:rPr>
        <w:t> 29.60 29.56 35.30 35.50</w:t>
      </w:r>
    </w:p>
    <w:p>
      <w:pPr>
        <w:pStyle w:val="Rmcbjnkt"/>
        <w:shd w:val="clear" w:color="auto" w:fill="FFFFFF"/>
        <w:spacing w:before="280" w:after="280"/>
        <w:ind w:left="142" w:hanging="0"/>
        <w:rPr>
          <w:rFonts w:ascii="Arial" w:hAnsi="Arial" w:cs="Arial"/>
          <w:color w:val="333333"/>
          <w:sz w:val="22"/>
          <w:szCs w:val="28"/>
        </w:rPr>
      </w:pPr>
      <w:r>
        <w:rPr>
          <w:rFonts w:cs="Arial" w:ascii="Arial" w:hAnsi="Arial"/>
          <w:b/>
          <w:bCs/>
          <w:color w:val="333333"/>
          <w:sz w:val="28"/>
          <w:szCs w:val="28"/>
        </w:rPr>
        <w:t>Юридический и почтовый адрес: 141080, МО, г. Королёв,</w:t>
      </w:r>
    </w:p>
    <w:p>
      <w:pPr>
        <w:pStyle w:val="Rmcbjnkt"/>
        <w:shd w:val="clear" w:color="auto" w:fill="FFFFFF"/>
        <w:spacing w:before="280" w:after="280"/>
        <w:ind w:left="142" w:hanging="0"/>
        <w:rPr>
          <w:rFonts w:ascii="Arial" w:hAnsi="Arial" w:cs="Arial"/>
          <w:color w:val="333333"/>
          <w:sz w:val="22"/>
          <w:szCs w:val="28"/>
        </w:rPr>
      </w:pPr>
      <w:r>
        <w:rPr>
          <w:rFonts w:cs="Arial" w:ascii="Arial" w:hAnsi="Arial"/>
          <w:b/>
          <w:bCs/>
          <w:color w:val="333333"/>
          <w:sz w:val="28"/>
          <w:szCs w:val="28"/>
        </w:rPr>
        <w:t>ул. Ильича, 7</w:t>
      </w:r>
    </w:p>
    <w:p>
      <w:pPr>
        <w:pStyle w:val="Rmcbjnkt"/>
        <w:shd w:val="clear" w:color="auto" w:fill="FFFFFF"/>
        <w:spacing w:before="280" w:after="280"/>
        <w:ind w:left="142" w:hanging="0"/>
        <w:rPr>
          <w:rFonts w:ascii="Arial" w:hAnsi="Arial" w:cs="Arial"/>
          <w:color w:val="333333"/>
          <w:sz w:val="22"/>
          <w:szCs w:val="28"/>
        </w:rPr>
      </w:pPr>
      <w:r>
        <w:rPr>
          <w:rFonts w:cs="Arial" w:ascii="Arial" w:hAnsi="Arial"/>
          <w:color w:val="333333"/>
          <w:sz w:val="22"/>
          <w:szCs w:val="28"/>
        </w:rPr>
      </w:r>
    </w:p>
    <w:p>
      <w:pPr>
        <w:pStyle w:val="Rmcbjnkt"/>
        <w:shd w:val="clear" w:color="auto" w:fill="FFFFFF"/>
        <w:spacing w:before="280" w:after="280"/>
        <w:ind w:left="142" w:hanging="0"/>
        <w:rPr>
          <w:rFonts w:ascii="Arial" w:hAnsi="Arial" w:cs="Arial"/>
          <w:color w:val="333333"/>
          <w:sz w:val="20"/>
          <w:szCs w:val="20"/>
        </w:rPr>
      </w:pPr>
      <w:r>
        <w:rPr>
          <w:rFonts w:cs="Arial" w:ascii="Arial" w:hAnsi="Arial"/>
          <w:color w:val="333333"/>
          <w:sz w:val="20"/>
          <w:szCs w:val="20"/>
        </w:rPr>
      </w:r>
    </w:p>
    <w:p>
      <w:pPr>
        <w:pStyle w:val="Rmcbjnkt"/>
        <w:shd w:val="clear" w:color="auto" w:fill="FFFFFF"/>
        <w:spacing w:before="280" w:after="280"/>
        <w:ind w:left="142" w:hanging="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c05b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convertedspace" w:customStyle="1">
    <w:name w:val="apple-converted-space"/>
    <w:basedOn w:val="DefaultParagraphFont"/>
    <w:qFormat/>
    <w:rsid w:val="00677e2e"/>
    <w:rPr/>
  </w:style>
  <w:style w:type="character" w:styleId="Style14">
    <w:name w:val="Интернет-ссылка"/>
    <w:basedOn w:val="DefaultParagraphFont"/>
    <w:uiPriority w:val="99"/>
    <w:unhideWhenUsed/>
    <w:rsid w:val="00677e2e"/>
    <w:rPr>
      <w:color w:val="0000FF" w:themeColor="hyperlink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Droid Sans Fallback" w:cs="Droid Sans Devanagar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Droid Sans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Droid Sans Devanagari"/>
    </w:rPr>
  </w:style>
  <w:style w:type="paragraph" w:styleId="Rmcbjnkt" w:customStyle="1">
    <w:name w:val="rmcbjnkt"/>
    <w:basedOn w:val="Normal"/>
    <w:qFormat/>
    <w:rsid w:val="00677e2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0">
    <w:name w:val="Header"/>
    <w:basedOn w:val="Normal"/>
    <w:pPr>
      <w:suppressLineNumbers/>
      <w:tabs>
        <w:tab w:val="clear" w:pos="708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LibreOffice/6.2.7.1$Linux_X86_64 LibreOffice_project/20$Build-1</Application>
  <Pages>1</Pages>
  <Words>50</Words>
  <Characters>332</Characters>
  <CharactersWithSpaces>378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2019-04-01T13:20:00Z</dcterms:created>
  <dc:creator>ZencovaTL</dc:creator>
  <dc:description/>
  <dc:language>ru-RU</dc:language>
  <cp:lastModifiedBy/>
  <dcterms:modified xsi:type="dcterms:W3CDTF">2021-05-12T15:45:20Z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