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72D" w:rsidRPr="00F16DFE" w:rsidRDefault="006108B0" w:rsidP="00F16DFE">
      <w:pPr>
        <w:jc w:val="center"/>
        <w:rPr>
          <w:rStyle w:val="a3"/>
          <w:color w:val="auto"/>
        </w:rPr>
      </w:pPr>
      <w:bookmarkStart w:id="0" w:name="_GoBack"/>
      <w:bookmarkEnd w:id="0"/>
      <w:proofErr w:type="gramStart"/>
      <w:r w:rsidRPr="00F16DFE">
        <w:rPr>
          <w:rStyle w:val="a3"/>
          <w:color w:val="auto"/>
        </w:rPr>
        <w:t>ТЕХНИЧЕСКОЕ  ЗАДАНИЕ</w:t>
      </w:r>
      <w:proofErr w:type="gramEnd"/>
    </w:p>
    <w:p w:rsidR="006108B0" w:rsidRPr="00F16DFE" w:rsidRDefault="006108B0" w:rsidP="00F16DFE">
      <w:pPr>
        <w:jc w:val="center"/>
        <w:rPr>
          <w:rStyle w:val="a3"/>
          <w:color w:val="auto"/>
        </w:rPr>
      </w:pPr>
      <w:r w:rsidRPr="00F16DFE">
        <w:rPr>
          <w:rStyle w:val="a3"/>
          <w:color w:val="auto"/>
        </w:rPr>
        <w:t>Приёмное устройство</w:t>
      </w:r>
    </w:p>
    <w:p w:rsidR="006108B0" w:rsidRPr="00F16DFE" w:rsidRDefault="006108B0" w:rsidP="00F16DFE">
      <w:pPr>
        <w:rPr>
          <w:rStyle w:val="a3"/>
          <w:color w:val="auto"/>
          <w:u w:val="none"/>
        </w:rPr>
      </w:pPr>
      <w:r w:rsidRPr="00F16DFE">
        <w:rPr>
          <w:rStyle w:val="a3"/>
          <w:b/>
          <w:color w:val="auto"/>
          <w:u w:val="none"/>
        </w:rPr>
        <w:t>1</w:t>
      </w:r>
      <w:r w:rsidRPr="00F16DFE">
        <w:rPr>
          <w:rStyle w:val="a3"/>
          <w:color w:val="auto"/>
          <w:u w:val="none"/>
        </w:rPr>
        <w:t xml:space="preserve"> Приёмное намоточное устройство с раскладчиком на плетельный станок.</w:t>
      </w:r>
    </w:p>
    <w:p w:rsidR="006108B0" w:rsidRPr="00F16DFE" w:rsidRDefault="006108B0" w:rsidP="00F16DFE">
      <w:pPr>
        <w:rPr>
          <w:rStyle w:val="a3"/>
          <w:color w:val="auto"/>
          <w:u w:val="none"/>
        </w:rPr>
      </w:pPr>
      <w:r w:rsidRPr="00F16DFE">
        <w:rPr>
          <w:rStyle w:val="a3"/>
          <w:b/>
          <w:color w:val="auto"/>
          <w:u w:val="none"/>
        </w:rPr>
        <w:t xml:space="preserve">2 </w:t>
      </w:r>
      <w:r w:rsidRPr="00F16DFE">
        <w:rPr>
          <w:rStyle w:val="a3"/>
          <w:color w:val="auto"/>
          <w:u w:val="none"/>
        </w:rPr>
        <w:t>Приёмная тара – катушка</w:t>
      </w:r>
      <w:r w:rsidR="00E9133E" w:rsidRPr="00F16DFE">
        <w:rPr>
          <w:rStyle w:val="a3"/>
          <w:color w:val="auto"/>
          <w:u w:val="none"/>
        </w:rPr>
        <w:t xml:space="preserve"> пластиковая</w:t>
      </w:r>
      <w:r w:rsidRPr="00F16DFE">
        <w:rPr>
          <w:rStyle w:val="a3"/>
          <w:color w:val="auto"/>
          <w:u w:val="none"/>
        </w:rPr>
        <w:t xml:space="preserve"> № 250</w:t>
      </w:r>
      <w:r w:rsidR="00E9133E" w:rsidRPr="00F16DFE">
        <w:rPr>
          <w:rStyle w:val="a3"/>
          <w:color w:val="auto"/>
          <w:u w:val="none"/>
        </w:rPr>
        <w:t>.</w:t>
      </w:r>
    </w:p>
    <w:p w:rsidR="00E9133E" w:rsidRPr="00F16DFE" w:rsidRDefault="00E9133E" w:rsidP="00F16DFE">
      <w:pPr>
        <w:rPr>
          <w:rStyle w:val="a3"/>
          <w:color w:val="auto"/>
          <w:u w:val="none"/>
        </w:rPr>
      </w:pPr>
      <w:r w:rsidRPr="00F16DFE">
        <w:rPr>
          <w:rStyle w:val="a3"/>
          <w:color w:val="auto"/>
          <w:u w:val="none"/>
        </w:rPr>
        <w:t>Размеры катушки пластиковой по таблице 1 и рисунок 1.</w:t>
      </w:r>
    </w:p>
    <w:p w:rsidR="00E9133E" w:rsidRPr="00F16DFE" w:rsidRDefault="00E9133E" w:rsidP="00F16DFE">
      <w:pPr>
        <w:rPr>
          <w:rStyle w:val="a3"/>
          <w:color w:val="auto"/>
          <w:u w:val="none"/>
        </w:rPr>
      </w:pPr>
      <w:r w:rsidRPr="00F16DFE">
        <w:rPr>
          <w:rStyle w:val="a3"/>
          <w:color w:val="auto"/>
          <w:u w:val="none"/>
        </w:rPr>
        <w:t>Таблица 1</w:t>
      </w:r>
    </w:p>
    <w:tbl>
      <w:tblPr>
        <w:tblW w:w="5000" w:type="pct"/>
        <w:tblInd w:w="-717" w:type="dxa"/>
        <w:tblBorders>
          <w:top w:val="single" w:sz="12" w:space="0" w:color="D4D4D4"/>
          <w:left w:val="single" w:sz="6" w:space="0" w:color="D4D4D4"/>
          <w:bottom w:val="single" w:sz="6" w:space="0" w:color="D4D4D4"/>
          <w:right w:val="single" w:sz="6" w:space="0" w:color="D4D4D4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9"/>
        <w:gridCol w:w="1336"/>
        <w:gridCol w:w="1809"/>
        <w:gridCol w:w="1998"/>
        <w:gridCol w:w="907"/>
        <w:gridCol w:w="1591"/>
        <w:gridCol w:w="767"/>
      </w:tblGrid>
      <w:tr w:rsidR="00E9133E" w:rsidRPr="00E9133E" w:rsidTr="00E9133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E9133E" w:rsidRPr="00E9133E" w:rsidRDefault="00E9133E" w:rsidP="00E913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</w:pP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Номер катушки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E9133E" w:rsidRPr="00E9133E" w:rsidRDefault="00E9133E" w:rsidP="00E913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</w:pP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Диаметр щеки, </w:t>
            </w:r>
            <w:r w:rsidRPr="00E9133E">
              <w:rPr>
                <w:rFonts w:ascii="Arial" w:eastAsia="Times New Roman" w:hAnsi="Arial" w:cs="Arial"/>
                <w:i/>
                <w:iCs/>
                <w:color w:val="505050"/>
                <w:sz w:val="20"/>
                <w:szCs w:val="20"/>
                <w:bdr w:val="none" w:sz="0" w:space="0" w:color="auto" w:frame="1"/>
                <w:lang w:eastAsia="ru-RU"/>
              </w:rPr>
              <w:t>D,</w:t>
            </w: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 мм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E9133E" w:rsidRPr="00E9133E" w:rsidRDefault="00E9133E" w:rsidP="00E913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</w:pP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Диаметр шейки катушки, </w:t>
            </w:r>
            <w:proofErr w:type="spellStart"/>
            <w:r w:rsidRPr="00E9133E">
              <w:rPr>
                <w:rFonts w:ascii="Arial" w:eastAsia="Times New Roman" w:hAnsi="Arial" w:cs="Arial"/>
                <w:i/>
                <w:iCs/>
                <w:color w:val="505050"/>
                <w:sz w:val="20"/>
                <w:szCs w:val="20"/>
                <w:bdr w:val="none" w:sz="0" w:space="0" w:color="auto" w:frame="1"/>
                <w:lang w:eastAsia="ru-RU"/>
              </w:rPr>
              <w:t>Di</w:t>
            </w:r>
            <w:proofErr w:type="spellEnd"/>
            <w:r w:rsidRPr="00E9133E">
              <w:rPr>
                <w:rFonts w:ascii="Arial" w:eastAsia="Times New Roman" w:hAnsi="Arial" w:cs="Arial"/>
                <w:i/>
                <w:iCs/>
                <w:color w:val="505050"/>
                <w:sz w:val="20"/>
                <w:szCs w:val="20"/>
                <w:bdr w:val="none" w:sz="0" w:space="0" w:color="auto" w:frame="1"/>
                <w:lang w:eastAsia="ru-RU"/>
              </w:rPr>
              <w:t>,</w:t>
            </w: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 </w:t>
            </w:r>
            <w:proofErr w:type="spellStart"/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mm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E9133E" w:rsidRPr="00E9133E" w:rsidRDefault="00E9133E" w:rsidP="00E913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</w:pP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Диаметр осевого отверстия, </w:t>
            </w:r>
            <w:r w:rsidRPr="00E9133E">
              <w:rPr>
                <w:rFonts w:ascii="Arial" w:eastAsia="Times New Roman" w:hAnsi="Arial" w:cs="Arial"/>
                <w:i/>
                <w:iCs/>
                <w:color w:val="505050"/>
                <w:sz w:val="20"/>
                <w:szCs w:val="20"/>
                <w:bdr w:val="none" w:sz="0" w:space="0" w:color="auto" w:frame="1"/>
                <w:lang w:eastAsia="ru-RU"/>
              </w:rPr>
              <w:t>d2,</w:t>
            </w: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 мм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E9133E" w:rsidRPr="00E9133E" w:rsidRDefault="00E9133E" w:rsidP="00E913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</w:pP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Длина шейки, L1мм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E9133E" w:rsidRPr="00E9133E" w:rsidRDefault="00E9133E" w:rsidP="00E913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</w:pP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Общая длина катушки </w:t>
            </w:r>
            <w:r w:rsidRPr="00E9133E">
              <w:rPr>
                <w:rFonts w:ascii="Arial" w:eastAsia="Times New Roman" w:hAnsi="Arial" w:cs="Arial"/>
                <w:i/>
                <w:iCs/>
                <w:color w:val="505050"/>
                <w:sz w:val="20"/>
                <w:szCs w:val="20"/>
                <w:bdr w:val="none" w:sz="0" w:space="0" w:color="auto" w:frame="1"/>
                <w:lang w:eastAsia="ru-RU"/>
              </w:rPr>
              <w:t>L,</w:t>
            </w: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 мм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E9133E" w:rsidRPr="00E9133E" w:rsidRDefault="00E9133E" w:rsidP="00E913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</w:pP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Масса, кг</w:t>
            </w:r>
          </w:p>
        </w:tc>
      </w:tr>
      <w:tr w:rsidR="00E9133E" w:rsidRPr="00E9133E" w:rsidTr="00E9133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E9133E" w:rsidRPr="00E9133E" w:rsidRDefault="00E9133E" w:rsidP="00E9133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</w:pP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E9133E" w:rsidRPr="00E9133E" w:rsidRDefault="00E9133E" w:rsidP="00E9133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</w:pP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E9133E" w:rsidRPr="00E9133E" w:rsidRDefault="00E9133E" w:rsidP="00E9133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</w:pP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E9133E" w:rsidRPr="00E9133E" w:rsidRDefault="00E9133E" w:rsidP="00E9133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</w:pP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E9133E" w:rsidRPr="00E9133E" w:rsidRDefault="00E9133E" w:rsidP="00E9133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</w:pP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E9133E" w:rsidRPr="00E9133E" w:rsidRDefault="00E9133E" w:rsidP="00E9133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</w:pP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E9133E" w:rsidRPr="00E9133E" w:rsidRDefault="00E9133E" w:rsidP="00E9133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</w:pPr>
            <w:r w:rsidRPr="00E9133E">
              <w:rPr>
                <w:rFonts w:ascii="Arial" w:eastAsia="Times New Roman" w:hAnsi="Arial" w:cs="Arial"/>
                <w:color w:val="505050"/>
                <w:sz w:val="20"/>
                <w:szCs w:val="20"/>
                <w:lang w:eastAsia="ru-RU"/>
              </w:rPr>
              <w:t>1,425</w:t>
            </w:r>
          </w:p>
        </w:tc>
      </w:tr>
    </w:tbl>
    <w:p w:rsidR="00E9133E" w:rsidRDefault="00E9133E" w:rsidP="006108B0">
      <w:pPr>
        <w:jc w:val="center"/>
      </w:pPr>
    </w:p>
    <w:p w:rsidR="00E9133E" w:rsidRDefault="00E9133E" w:rsidP="00E9133E">
      <w:r>
        <w:t>Рисунок 1</w:t>
      </w:r>
    </w:p>
    <w:p w:rsidR="006108B0" w:rsidRDefault="006108B0" w:rsidP="00E9133E">
      <w:r>
        <w:rPr>
          <w:noProof/>
          <w:lang w:eastAsia="ru-RU"/>
        </w:rPr>
        <w:drawing>
          <wp:inline distT="0" distB="0" distL="0" distR="0" wp14:anchorId="4F9286E6" wp14:editId="1575E578">
            <wp:extent cx="2189714" cy="2304000"/>
            <wp:effectExtent l="0" t="0" r="1270" b="0"/>
            <wp:docPr id="2" name="Рисунок 2" descr="конструкция цилиндрических катуше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нструкция цилиндрических катушек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725" b="-4992"/>
                    <a:stretch/>
                  </pic:blipFill>
                  <pic:spPr bwMode="auto">
                    <a:xfrm>
                      <a:off x="0" y="0"/>
                      <a:ext cx="2194560" cy="2309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133E" w:rsidRPr="00F16DFE" w:rsidRDefault="00E9133E" w:rsidP="00E9133E">
      <w:pPr>
        <w:rPr>
          <w:b/>
        </w:rPr>
      </w:pPr>
    </w:p>
    <w:p w:rsidR="00E9133E" w:rsidRDefault="00F16DFE" w:rsidP="00E9133E">
      <w:r w:rsidRPr="00F16DFE">
        <w:rPr>
          <w:b/>
        </w:rPr>
        <w:t>3.</w:t>
      </w:r>
      <w:r>
        <w:t xml:space="preserve"> На плетельном станке 3 хода. Приёмное устройство должно быть с отдельной приёмной тарой на каждый из трёх ходов.</w:t>
      </w:r>
    </w:p>
    <w:p w:rsidR="00F16DFE" w:rsidRDefault="00F16DFE" w:rsidP="00E9133E">
      <w:r>
        <w:t xml:space="preserve">Т.е. одно </w:t>
      </w:r>
      <w:proofErr w:type="gramStart"/>
      <w:r>
        <w:t>приёмное  устройство</w:t>
      </w:r>
      <w:proofErr w:type="gramEnd"/>
      <w:r>
        <w:t xml:space="preserve"> - на  3 приёмные катушки</w:t>
      </w:r>
    </w:p>
    <w:p w:rsidR="00F16DFE" w:rsidRDefault="00F16DFE" w:rsidP="00E9133E"/>
    <w:p w:rsidR="00F16DFE" w:rsidRDefault="00F16DFE" w:rsidP="00E9133E">
      <w:r w:rsidRPr="00F16DFE">
        <w:rPr>
          <w:b/>
        </w:rPr>
        <w:t>4.</w:t>
      </w:r>
      <w:r>
        <w:t xml:space="preserve"> На каждой катушке должна быть независимая раскладка.</w:t>
      </w:r>
    </w:p>
    <w:p w:rsidR="00F16DFE" w:rsidRDefault="00F16DFE" w:rsidP="00E9133E"/>
    <w:sectPr w:rsidR="00F16DFE" w:rsidSect="006108B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344E6"/>
    <w:multiLevelType w:val="hybridMultilevel"/>
    <w:tmpl w:val="E34C7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72D"/>
    <w:rsid w:val="0014372D"/>
    <w:rsid w:val="00452ACF"/>
    <w:rsid w:val="006108B0"/>
    <w:rsid w:val="00746648"/>
    <w:rsid w:val="007505F9"/>
    <w:rsid w:val="00AA13DC"/>
    <w:rsid w:val="00C34236"/>
    <w:rsid w:val="00E9133E"/>
    <w:rsid w:val="00F1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8E605A-1A8A-4CA1-A2EA-3C396CEC1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05F9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108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1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Дон Дигидон</dc:creator>
  <cp:keywords/>
  <dc:description/>
  <cp:lastModifiedBy>RePack by Diakov</cp:lastModifiedBy>
  <cp:revision>2</cp:revision>
  <dcterms:created xsi:type="dcterms:W3CDTF">2022-10-31T07:02:00Z</dcterms:created>
  <dcterms:modified xsi:type="dcterms:W3CDTF">2022-10-31T07:02:00Z</dcterms:modified>
</cp:coreProperties>
</file>