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8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0"/>
        <w:gridCol w:w="885"/>
        <w:gridCol w:w="1875"/>
      </w:tblGrid>
      <w:tr w:rsidR="008864ED" w:rsidRPr="008864ED" w:rsidTr="008864ED">
        <w:trPr>
          <w:trHeight w:val="510"/>
        </w:trPr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rPr>
                <w:b/>
                <w:bCs/>
              </w:rPr>
              <w:t>Параметр</w:t>
            </w:r>
          </w:p>
        </w:tc>
        <w:tc>
          <w:tcPr>
            <w:tcW w:w="8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rPr>
                <w:b/>
                <w:bCs/>
              </w:rPr>
              <w:t xml:space="preserve">Ед. </w:t>
            </w:r>
            <w:proofErr w:type="spellStart"/>
            <w:r w:rsidRPr="008864ED">
              <w:rPr>
                <w:b/>
                <w:bCs/>
              </w:rPr>
              <w:t>измер</w:t>
            </w:r>
            <w:proofErr w:type="spellEnd"/>
          </w:p>
        </w:tc>
        <w:tc>
          <w:tcPr>
            <w:tcW w:w="18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rPr>
                <w:b/>
                <w:bCs/>
              </w:rPr>
              <w:t>Значение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Диапазон проводов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мм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0,02…3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Максимальная ширина намотки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мм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220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Максимальный диаметр намотки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мм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230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Максимальный статический крутящий момент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proofErr w:type="spellStart"/>
            <w:r w:rsidRPr="008864ED">
              <w:t>Нм</w:t>
            </w:r>
            <w:proofErr w:type="spellEnd"/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6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Максимальная скорость вращения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об/мин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6000</w:t>
            </w:r>
          </w:p>
        </w:tc>
      </w:tr>
      <w:tr w:rsidR="008864ED" w:rsidRPr="008864ED" w:rsidTr="008864ED">
        <w:trPr>
          <w:trHeight w:val="127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Регулирование скорости вращения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программное, потенциометром на лицевой панели или педальным регулятором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proofErr w:type="spellStart"/>
            <w:r w:rsidRPr="008864ED">
              <w:t>Дискрета</w:t>
            </w:r>
            <w:proofErr w:type="spellEnd"/>
            <w:r w:rsidRPr="008864ED">
              <w:t xml:space="preserve"> отсчета положения шпинделя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виток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864ED" w:rsidRPr="008864ED" w:rsidRDefault="008864ED" w:rsidP="008864ED">
            <w:r w:rsidRPr="008864ED">
              <w:t>1/16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Максимальный шаг раскладки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мм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9,99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Максимальная скорость раскладчика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мм/сек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50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proofErr w:type="spellStart"/>
            <w:r w:rsidRPr="008864ED">
              <w:t>Дискрета</w:t>
            </w:r>
            <w:proofErr w:type="spellEnd"/>
            <w:r w:rsidRPr="008864ED">
              <w:t xml:space="preserve"> задания шага раскладки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мм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0,001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proofErr w:type="spellStart"/>
            <w:r w:rsidRPr="008864ED">
              <w:t>Дискрета</w:t>
            </w:r>
            <w:proofErr w:type="spellEnd"/>
            <w:r w:rsidRPr="008864ED">
              <w:t xml:space="preserve"> задания координат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мм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0,01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 xml:space="preserve">Минимальная </w:t>
            </w:r>
            <w:proofErr w:type="spellStart"/>
            <w:r w:rsidRPr="008864ED">
              <w:t>дискрета</w:t>
            </w:r>
            <w:proofErr w:type="spellEnd"/>
            <w:r w:rsidRPr="008864ED">
              <w:t xml:space="preserve"> перемещения раскладчика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мм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0,006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Максимальное число индицируемых витков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шт.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99 999</w:t>
            </w:r>
          </w:p>
        </w:tc>
      </w:tr>
      <w:tr w:rsidR="008864ED" w:rsidRPr="008864ED" w:rsidTr="008864ED">
        <w:trPr>
          <w:trHeight w:val="510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Максимальное количество программ намотки, хранящееся в энергонезависимой памяти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шт.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256</w:t>
            </w:r>
          </w:p>
        </w:tc>
      </w:tr>
      <w:tr w:rsidR="008864ED" w:rsidRPr="008864ED" w:rsidTr="008864ED">
        <w:trPr>
          <w:trHeight w:val="510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Максимальное количество строк (элементарных катушек), в одной программе намотки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шт.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256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Потребляемая мощность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Вт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820</w:t>
            </w:r>
          </w:p>
        </w:tc>
      </w:tr>
      <w:tr w:rsidR="008864ED" w:rsidRPr="008864ED" w:rsidTr="008864ED">
        <w:trPr>
          <w:trHeight w:val="255"/>
        </w:trPr>
        <w:tc>
          <w:tcPr>
            <w:tcW w:w="5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Напряжение питания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15" w:type="dxa"/>
              <w:bottom w:w="30" w:type="dxa"/>
              <w:right w:w="15" w:type="dxa"/>
            </w:tcMar>
            <w:vAlign w:val="bottom"/>
            <w:hideMark/>
          </w:tcPr>
          <w:p w:rsidR="008864ED" w:rsidRPr="008864ED" w:rsidRDefault="008864ED" w:rsidP="008864ED">
            <w:r w:rsidRPr="008864ED">
              <w:t>220</w:t>
            </w:r>
          </w:p>
        </w:tc>
      </w:tr>
    </w:tbl>
    <w:p w:rsidR="00354DD9" w:rsidRDefault="00354DD9">
      <w:bookmarkStart w:id="0" w:name="_GoBack"/>
      <w:bookmarkEnd w:id="0"/>
    </w:p>
    <w:sectPr w:rsidR="00354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ED"/>
    <w:rsid w:val="00354DD9"/>
    <w:rsid w:val="0088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F4B61A-A2AB-4425-A4BB-3B60132D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7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2022-09-28T06:26:00Z</dcterms:created>
  <dcterms:modified xsi:type="dcterms:W3CDTF">2022-09-28T06:29:00Z</dcterms:modified>
</cp:coreProperties>
</file>